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AE5068" w:rsidTr="00AE5068">
        <w:tc>
          <w:tcPr>
            <w:tcW w:w="9242" w:type="dxa"/>
          </w:tcPr>
          <w:p w:rsidR="00AE5068" w:rsidRDefault="00AE5068" w:rsidP="00AE5068">
            <w:pPr>
              <w:tabs>
                <w:tab w:val="left" w:pos="3150"/>
              </w:tabs>
            </w:pPr>
            <w:bookmarkStart w:id="0" w:name="_GoBack"/>
            <w:bookmarkEnd w:id="0"/>
            <w:r>
              <w:tab/>
            </w:r>
          </w:p>
          <w:p w:rsidR="00AE5068" w:rsidRDefault="002418A7" w:rsidP="00AE5068">
            <w:pPr>
              <w:tabs>
                <w:tab w:val="left" w:pos="3150"/>
              </w:tabs>
              <w:jc w:val="center"/>
              <w:rPr>
                <w:rFonts w:ascii="Times New Roman" w:hAnsi="Times New Roman" w:cs="Times New Roman"/>
                <w:b/>
                <w:sz w:val="28"/>
                <w:szCs w:val="28"/>
              </w:rPr>
            </w:pPr>
            <w:r w:rsidRPr="00EE58E0">
              <w:rPr>
                <w:rFonts w:ascii="Times New Roman" w:hAnsi="Times New Roman" w:cs="Times New Roman"/>
                <w:b/>
                <w:sz w:val="28"/>
                <w:szCs w:val="28"/>
              </w:rPr>
              <w:t>Am</w:t>
            </w:r>
            <w:r w:rsidR="00EE58E0">
              <w:rPr>
                <w:rFonts w:ascii="Times New Roman" w:hAnsi="Times New Roman" w:cs="Times New Roman"/>
                <w:b/>
                <w:sz w:val="28"/>
                <w:szCs w:val="28"/>
              </w:rPr>
              <w:t>nesty International UK Governance Taskforce (GTF)</w:t>
            </w:r>
          </w:p>
          <w:p w:rsidR="00924BB6" w:rsidRDefault="00924BB6" w:rsidP="00AE5068">
            <w:pPr>
              <w:tabs>
                <w:tab w:val="left" w:pos="3150"/>
              </w:tabs>
              <w:jc w:val="center"/>
              <w:rPr>
                <w:rFonts w:ascii="Times New Roman" w:hAnsi="Times New Roman" w:cs="Times New Roman"/>
                <w:b/>
                <w:sz w:val="28"/>
                <w:szCs w:val="28"/>
              </w:rPr>
            </w:pPr>
          </w:p>
          <w:p w:rsidR="00AE5068" w:rsidRDefault="00924BB6" w:rsidP="00924BB6">
            <w:pPr>
              <w:tabs>
                <w:tab w:val="left" w:pos="3150"/>
              </w:tabs>
              <w:jc w:val="center"/>
              <w:rPr>
                <w:rFonts w:ascii="Times New Roman" w:hAnsi="Times New Roman" w:cs="Times New Roman"/>
                <w:b/>
                <w:sz w:val="28"/>
                <w:szCs w:val="28"/>
              </w:rPr>
            </w:pPr>
            <w:r>
              <w:rPr>
                <w:rFonts w:ascii="Times New Roman" w:hAnsi="Times New Roman" w:cs="Times New Roman"/>
                <w:b/>
                <w:sz w:val="28"/>
                <w:szCs w:val="28"/>
              </w:rPr>
              <w:t>Saturday 27 July 2013</w:t>
            </w:r>
          </w:p>
          <w:p w:rsidR="00924BB6" w:rsidRDefault="00924BB6" w:rsidP="00924BB6">
            <w:pPr>
              <w:tabs>
                <w:tab w:val="left" w:pos="3150"/>
              </w:tabs>
              <w:jc w:val="center"/>
              <w:rPr>
                <w:rFonts w:ascii="Times New Roman" w:hAnsi="Times New Roman" w:cs="Times New Roman"/>
                <w:b/>
                <w:sz w:val="28"/>
                <w:szCs w:val="28"/>
              </w:rPr>
            </w:pPr>
            <w:r>
              <w:rPr>
                <w:rFonts w:ascii="Times New Roman" w:hAnsi="Times New Roman" w:cs="Times New Roman"/>
                <w:b/>
                <w:sz w:val="28"/>
                <w:szCs w:val="28"/>
              </w:rPr>
              <w:t>10.00am – 4.00pm</w:t>
            </w:r>
          </w:p>
          <w:p w:rsidR="00924BB6" w:rsidRDefault="00924BB6" w:rsidP="00924BB6">
            <w:pPr>
              <w:tabs>
                <w:tab w:val="left" w:pos="3150"/>
              </w:tabs>
              <w:jc w:val="center"/>
              <w:rPr>
                <w:rFonts w:ascii="Times New Roman" w:hAnsi="Times New Roman" w:cs="Times New Roman"/>
                <w:b/>
                <w:sz w:val="28"/>
                <w:szCs w:val="28"/>
              </w:rPr>
            </w:pPr>
          </w:p>
          <w:p w:rsidR="00924BB6" w:rsidRPr="00924BB6" w:rsidRDefault="00924BB6" w:rsidP="00924BB6">
            <w:pPr>
              <w:tabs>
                <w:tab w:val="left" w:pos="3150"/>
              </w:tabs>
              <w:jc w:val="center"/>
              <w:rPr>
                <w:rFonts w:ascii="Times New Roman" w:hAnsi="Times New Roman" w:cs="Times New Roman"/>
                <w:b/>
                <w:sz w:val="28"/>
                <w:szCs w:val="28"/>
              </w:rPr>
            </w:pPr>
            <w:r w:rsidRPr="00924BB6">
              <w:rPr>
                <w:rFonts w:ascii="Times New Roman" w:hAnsi="Times New Roman" w:cs="Times New Roman"/>
                <w:b/>
                <w:sz w:val="28"/>
                <w:szCs w:val="28"/>
              </w:rPr>
              <w:t>3rd Floor Seminar Room</w:t>
            </w:r>
          </w:p>
          <w:p w:rsidR="00924BB6" w:rsidRDefault="00924BB6" w:rsidP="00924BB6">
            <w:pPr>
              <w:tabs>
                <w:tab w:val="left" w:pos="3150"/>
              </w:tabs>
              <w:jc w:val="center"/>
              <w:rPr>
                <w:rFonts w:ascii="Times New Roman" w:hAnsi="Times New Roman" w:cs="Times New Roman"/>
                <w:b/>
                <w:sz w:val="28"/>
                <w:szCs w:val="28"/>
              </w:rPr>
            </w:pPr>
            <w:r w:rsidRPr="00924BB6">
              <w:rPr>
                <w:rFonts w:ascii="Times New Roman" w:hAnsi="Times New Roman" w:cs="Times New Roman"/>
                <w:b/>
                <w:sz w:val="28"/>
                <w:szCs w:val="28"/>
              </w:rPr>
              <w:t>Human Rights Action Centre</w:t>
            </w:r>
          </w:p>
          <w:p w:rsidR="00924BB6" w:rsidRDefault="00924BB6" w:rsidP="00924BB6">
            <w:pPr>
              <w:tabs>
                <w:tab w:val="left" w:pos="3150"/>
              </w:tabs>
              <w:jc w:val="center"/>
              <w:rPr>
                <w:rFonts w:ascii="Times New Roman" w:hAnsi="Times New Roman" w:cs="Times New Roman"/>
                <w:b/>
                <w:sz w:val="28"/>
                <w:szCs w:val="28"/>
              </w:rPr>
            </w:pPr>
            <w:r>
              <w:rPr>
                <w:rFonts w:ascii="Times New Roman" w:hAnsi="Times New Roman" w:cs="Times New Roman"/>
                <w:b/>
                <w:sz w:val="28"/>
                <w:szCs w:val="28"/>
              </w:rPr>
              <w:t>17-25 New Inn Yard, London EC2A 3EA</w:t>
            </w:r>
          </w:p>
          <w:p w:rsidR="00924BB6" w:rsidRDefault="00924BB6" w:rsidP="00924BB6">
            <w:pPr>
              <w:tabs>
                <w:tab w:val="left" w:pos="3150"/>
              </w:tabs>
              <w:jc w:val="center"/>
            </w:pPr>
          </w:p>
        </w:tc>
      </w:tr>
    </w:tbl>
    <w:p w:rsidR="00FF55C7" w:rsidRDefault="00FF55C7"/>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F55C7" w:rsidTr="00FF55C7">
        <w:trPr>
          <w:trHeight w:val="150"/>
        </w:trPr>
        <w:tc>
          <w:tcPr>
            <w:tcW w:w="9090" w:type="dxa"/>
          </w:tcPr>
          <w:p w:rsidR="00FF55C7" w:rsidRDefault="00FF55C7" w:rsidP="00FF55C7">
            <w:pPr>
              <w:spacing w:line="240" w:lineRule="auto"/>
              <w:rPr>
                <w:rFonts w:ascii="Times New Roman" w:hAnsi="Times New Roman" w:cs="Times New Roman"/>
                <w:b/>
              </w:rPr>
            </w:pPr>
            <w:r w:rsidRPr="00FF55C7">
              <w:rPr>
                <w:rFonts w:ascii="Times New Roman" w:hAnsi="Times New Roman" w:cs="Times New Roman"/>
                <w:b/>
              </w:rPr>
              <w:t>Present;</w:t>
            </w:r>
          </w:p>
          <w:p w:rsidR="00FF55C7" w:rsidRPr="00FF55C7" w:rsidRDefault="00FF55C7" w:rsidP="00FF55C7">
            <w:pPr>
              <w:pStyle w:val="NoSpacing"/>
              <w:rPr>
                <w:rFonts w:ascii="Times New Roman" w:hAnsi="Times New Roman" w:cs="Times New Roman"/>
              </w:rPr>
            </w:pPr>
            <w:r w:rsidRPr="00FF55C7">
              <w:rPr>
                <w:rFonts w:ascii="Times New Roman" w:hAnsi="Times New Roman" w:cs="Times New Roman"/>
              </w:rPr>
              <w:t>Sheila Banks, Chair (SOC Representative)</w:t>
            </w:r>
          </w:p>
          <w:p w:rsidR="00FF55C7" w:rsidRPr="00FF55C7" w:rsidRDefault="00FF55C7" w:rsidP="00FF55C7">
            <w:pPr>
              <w:pStyle w:val="NoSpacing"/>
              <w:rPr>
                <w:rFonts w:ascii="Times New Roman" w:hAnsi="Times New Roman" w:cs="Times New Roman"/>
              </w:rPr>
            </w:pPr>
            <w:r w:rsidRPr="00FF55C7">
              <w:rPr>
                <w:rFonts w:ascii="Times New Roman" w:hAnsi="Times New Roman" w:cs="Times New Roman"/>
              </w:rPr>
              <w:t>Clive Briscoe, GTF Member</w:t>
            </w:r>
          </w:p>
          <w:p w:rsidR="00FF55C7" w:rsidRPr="00FF55C7" w:rsidRDefault="00FF55C7" w:rsidP="00FF55C7">
            <w:pPr>
              <w:pStyle w:val="NoSpacing"/>
              <w:rPr>
                <w:rFonts w:ascii="Times New Roman" w:hAnsi="Times New Roman" w:cs="Times New Roman"/>
              </w:rPr>
            </w:pPr>
            <w:r w:rsidRPr="00FF55C7">
              <w:rPr>
                <w:rFonts w:ascii="Times New Roman" w:hAnsi="Times New Roman" w:cs="Times New Roman"/>
              </w:rPr>
              <w:t xml:space="preserve">Malcolm </w:t>
            </w:r>
            <w:proofErr w:type="spellStart"/>
            <w:r w:rsidRPr="00FF55C7">
              <w:rPr>
                <w:rFonts w:ascii="Times New Roman" w:hAnsi="Times New Roman" w:cs="Times New Roman"/>
              </w:rPr>
              <w:t>Dingwall</w:t>
            </w:r>
            <w:proofErr w:type="spellEnd"/>
            <w:r w:rsidRPr="00FF55C7">
              <w:rPr>
                <w:rFonts w:ascii="Times New Roman" w:hAnsi="Times New Roman" w:cs="Times New Roman"/>
              </w:rPr>
              <w:t>-Smith,</w:t>
            </w:r>
            <w:r>
              <w:rPr>
                <w:rFonts w:ascii="Times New Roman" w:hAnsi="Times New Roman" w:cs="Times New Roman"/>
              </w:rPr>
              <w:t xml:space="preserve"> </w:t>
            </w:r>
            <w:r w:rsidRPr="00FF55C7">
              <w:rPr>
                <w:rFonts w:ascii="Times New Roman" w:hAnsi="Times New Roman" w:cs="Times New Roman"/>
              </w:rPr>
              <w:t xml:space="preserve"> AMSC Representative</w:t>
            </w:r>
          </w:p>
          <w:p w:rsidR="00FF55C7" w:rsidRPr="00FF55C7" w:rsidRDefault="00FF55C7" w:rsidP="00FF55C7">
            <w:pPr>
              <w:pStyle w:val="NoSpacing"/>
              <w:rPr>
                <w:rFonts w:ascii="Times New Roman" w:hAnsi="Times New Roman" w:cs="Times New Roman"/>
              </w:rPr>
            </w:pPr>
            <w:r w:rsidRPr="00FF55C7">
              <w:rPr>
                <w:rFonts w:ascii="Times New Roman" w:hAnsi="Times New Roman" w:cs="Times New Roman"/>
              </w:rPr>
              <w:t>Tom Hedley, Board Representative</w:t>
            </w:r>
          </w:p>
          <w:p w:rsidR="00FF55C7" w:rsidRPr="00FF55C7" w:rsidRDefault="00FF55C7" w:rsidP="00FF55C7">
            <w:pPr>
              <w:pStyle w:val="NoSpacing"/>
              <w:rPr>
                <w:rFonts w:ascii="Times New Roman" w:hAnsi="Times New Roman" w:cs="Times New Roman"/>
              </w:rPr>
            </w:pPr>
            <w:r w:rsidRPr="00FF55C7">
              <w:rPr>
                <w:rFonts w:ascii="Times New Roman" w:hAnsi="Times New Roman" w:cs="Times New Roman"/>
              </w:rPr>
              <w:t>Ciarnan Helferty, Chair of the Board</w:t>
            </w:r>
          </w:p>
          <w:p w:rsidR="00FF55C7" w:rsidRPr="00FF55C7" w:rsidRDefault="00FF55C7" w:rsidP="00FF55C7">
            <w:pPr>
              <w:pStyle w:val="NoSpacing"/>
              <w:rPr>
                <w:rFonts w:ascii="Times New Roman" w:hAnsi="Times New Roman" w:cs="Times New Roman"/>
              </w:rPr>
            </w:pPr>
            <w:r w:rsidRPr="00FF55C7">
              <w:rPr>
                <w:rFonts w:ascii="Times New Roman" w:hAnsi="Times New Roman" w:cs="Times New Roman"/>
              </w:rPr>
              <w:t>Naomi Hunter, GTF Member</w:t>
            </w:r>
          </w:p>
          <w:p w:rsidR="00FF55C7" w:rsidRPr="00FF55C7" w:rsidRDefault="00FF55C7" w:rsidP="00FF55C7">
            <w:pPr>
              <w:pStyle w:val="NoSpacing"/>
              <w:rPr>
                <w:rFonts w:ascii="Times New Roman" w:hAnsi="Times New Roman" w:cs="Times New Roman"/>
              </w:rPr>
            </w:pPr>
            <w:r w:rsidRPr="00FF55C7">
              <w:rPr>
                <w:rFonts w:ascii="Times New Roman" w:hAnsi="Times New Roman" w:cs="Times New Roman"/>
              </w:rPr>
              <w:t>Sarah O’Grady, Vice Chair of the Board</w:t>
            </w:r>
          </w:p>
          <w:p w:rsidR="00FF55C7" w:rsidRPr="00FF55C7" w:rsidRDefault="00FF55C7" w:rsidP="00FF55C7">
            <w:pPr>
              <w:pStyle w:val="NoSpacing"/>
              <w:rPr>
                <w:rFonts w:ascii="Times New Roman" w:hAnsi="Times New Roman" w:cs="Times New Roman"/>
              </w:rPr>
            </w:pPr>
            <w:r w:rsidRPr="00FF55C7">
              <w:rPr>
                <w:rFonts w:ascii="Times New Roman" w:hAnsi="Times New Roman" w:cs="Times New Roman"/>
              </w:rPr>
              <w:t>Peter Pack, GTF Member</w:t>
            </w:r>
          </w:p>
          <w:p w:rsidR="00FF55C7" w:rsidRPr="00FF55C7" w:rsidRDefault="00FF55C7" w:rsidP="00FF55C7">
            <w:pPr>
              <w:pStyle w:val="NoSpacing"/>
              <w:rPr>
                <w:rFonts w:ascii="Times New Roman" w:hAnsi="Times New Roman" w:cs="Times New Roman"/>
              </w:rPr>
            </w:pPr>
            <w:r w:rsidRPr="00FF55C7">
              <w:rPr>
                <w:rFonts w:ascii="Times New Roman" w:hAnsi="Times New Roman" w:cs="Times New Roman"/>
              </w:rPr>
              <w:t>Mike Parkinson, FSC Member</w:t>
            </w:r>
          </w:p>
          <w:p w:rsidR="00FF55C7" w:rsidRPr="00FF55C7" w:rsidRDefault="00FF55C7" w:rsidP="00FF55C7">
            <w:pPr>
              <w:pStyle w:val="NoSpacing"/>
              <w:rPr>
                <w:rFonts w:ascii="Times New Roman" w:hAnsi="Times New Roman" w:cs="Times New Roman"/>
              </w:rPr>
            </w:pPr>
            <w:r w:rsidRPr="00FF55C7">
              <w:rPr>
                <w:rFonts w:ascii="Times New Roman" w:hAnsi="Times New Roman" w:cs="Times New Roman"/>
              </w:rPr>
              <w:t>Hannah Perry, AMSC Chair and Board Member</w:t>
            </w:r>
          </w:p>
          <w:p w:rsidR="00FF55C7" w:rsidRPr="00FF55C7" w:rsidRDefault="00FF55C7" w:rsidP="00FF55C7">
            <w:pPr>
              <w:pStyle w:val="NoSpacing"/>
              <w:rPr>
                <w:rFonts w:ascii="Times New Roman" w:hAnsi="Times New Roman" w:cs="Times New Roman"/>
              </w:rPr>
            </w:pPr>
            <w:r w:rsidRPr="00FF55C7">
              <w:rPr>
                <w:rFonts w:ascii="Times New Roman" w:hAnsi="Times New Roman" w:cs="Times New Roman"/>
              </w:rPr>
              <w:t>Chris Ramsey, GTF Member and Regional Representative for SW</w:t>
            </w:r>
          </w:p>
          <w:p w:rsidR="00FF55C7" w:rsidRPr="00FF55C7" w:rsidRDefault="00FF55C7" w:rsidP="00FF55C7">
            <w:pPr>
              <w:pStyle w:val="NoSpacing"/>
              <w:rPr>
                <w:rFonts w:ascii="Times New Roman" w:hAnsi="Times New Roman" w:cs="Times New Roman"/>
              </w:rPr>
            </w:pPr>
            <w:r w:rsidRPr="00FF55C7">
              <w:rPr>
                <w:rFonts w:ascii="Times New Roman" w:hAnsi="Times New Roman" w:cs="Times New Roman"/>
              </w:rPr>
              <w:t>Mike Reed, GTF Member and TWG Member</w:t>
            </w:r>
          </w:p>
          <w:p w:rsidR="00FF55C7" w:rsidRDefault="00FF55C7" w:rsidP="00FF55C7">
            <w:pPr>
              <w:spacing w:line="240" w:lineRule="auto"/>
              <w:rPr>
                <w:rFonts w:ascii="Times New Roman" w:hAnsi="Times New Roman" w:cs="Times New Roman"/>
                <w:b/>
              </w:rPr>
            </w:pPr>
          </w:p>
          <w:p w:rsidR="003A7FE7" w:rsidRPr="003A7FE7" w:rsidRDefault="003A7FE7" w:rsidP="003A7FE7">
            <w:pPr>
              <w:pStyle w:val="NoSpacing"/>
              <w:rPr>
                <w:rFonts w:ascii="Times New Roman" w:hAnsi="Times New Roman" w:cs="Times New Roman"/>
                <w:b/>
              </w:rPr>
            </w:pPr>
            <w:r w:rsidRPr="003A7FE7">
              <w:rPr>
                <w:rFonts w:ascii="Times New Roman" w:hAnsi="Times New Roman" w:cs="Times New Roman"/>
                <w:b/>
              </w:rPr>
              <w:t>In Attendance;</w:t>
            </w:r>
          </w:p>
          <w:p w:rsidR="003A7FE7" w:rsidRPr="003A7FE7" w:rsidRDefault="003A7FE7" w:rsidP="003A7FE7">
            <w:pPr>
              <w:pStyle w:val="NoSpacing"/>
              <w:rPr>
                <w:rFonts w:ascii="Times New Roman" w:hAnsi="Times New Roman" w:cs="Times New Roman"/>
              </w:rPr>
            </w:pPr>
            <w:r w:rsidRPr="003A7FE7">
              <w:rPr>
                <w:rFonts w:ascii="Times New Roman" w:hAnsi="Times New Roman" w:cs="Times New Roman"/>
              </w:rPr>
              <w:t>Kate Allen, Director of AIUK Section</w:t>
            </w:r>
          </w:p>
          <w:p w:rsidR="003A7FE7" w:rsidRDefault="003A7FE7" w:rsidP="003A7FE7">
            <w:pPr>
              <w:pStyle w:val="NoSpacing"/>
              <w:rPr>
                <w:rFonts w:ascii="Times New Roman" w:hAnsi="Times New Roman" w:cs="Times New Roman"/>
              </w:rPr>
            </w:pPr>
            <w:r w:rsidRPr="003A7FE7">
              <w:rPr>
                <w:rFonts w:ascii="Times New Roman" w:hAnsi="Times New Roman" w:cs="Times New Roman"/>
              </w:rPr>
              <w:t xml:space="preserve">Gracie </w:t>
            </w:r>
            <w:proofErr w:type="spellStart"/>
            <w:r w:rsidRPr="003A7FE7">
              <w:rPr>
                <w:rFonts w:ascii="Times New Roman" w:hAnsi="Times New Roman" w:cs="Times New Roman"/>
              </w:rPr>
              <w:t>Edevbie</w:t>
            </w:r>
            <w:proofErr w:type="spellEnd"/>
            <w:r w:rsidRPr="003A7FE7">
              <w:rPr>
                <w:rFonts w:ascii="Times New Roman" w:hAnsi="Times New Roman" w:cs="Times New Roman"/>
              </w:rPr>
              <w:t>, Minute Taker</w:t>
            </w:r>
          </w:p>
          <w:p w:rsidR="003A7FE7" w:rsidRPr="003A7FE7" w:rsidRDefault="003A7FE7" w:rsidP="003A7FE7">
            <w:pPr>
              <w:pStyle w:val="NoSpacing"/>
              <w:rPr>
                <w:rFonts w:ascii="Times New Roman" w:hAnsi="Times New Roman" w:cs="Times New Roman"/>
                <w:b/>
              </w:rPr>
            </w:pPr>
          </w:p>
          <w:p w:rsidR="003A7FE7" w:rsidRPr="003A7FE7" w:rsidRDefault="003A7FE7" w:rsidP="003A7FE7">
            <w:pPr>
              <w:pStyle w:val="NoSpacing"/>
              <w:rPr>
                <w:rFonts w:ascii="Times New Roman" w:hAnsi="Times New Roman" w:cs="Times New Roman"/>
              </w:rPr>
            </w:pPr>
            <w:r w:rsidRPr="003A7FE7">
              <w:rPr>
                <w:rFonts w:ascii="Times New Roman" w:hAnsi="Times New Roman" w:cs="Times New Roman"/>
                <w:b/>
              </w:rPr>
              <w:t>Apologies;</w:t>
            </w:r>
          </w:p>
          <w:p w:rsidR="003A7FE7" w:rsidRPr="00FF55C7" w:rsidRDefault="003A7FE7" w:rsidP="003A7FE7">
            <w:pPr>
              <w:pStyle w:val="NoSpacing"/>
            </w:pPr>
            <w:r w:rsidRPr="003A7FE7">
              <w:rPr>
                <w:rFonts w:ascii="Times New Roman" w:hAnsi="Times New Roman" w:cs="Times New Roman"/>
              </w:rPr>
              <w:t xml:space="preserve">Apologies were received from </w:t>
            </w:r>
            <w:proofErr w:type="spellStart"/>
            <w:r w:rsidRPr="003A7FE7">
              <w:rPr>
                <w:rFonts w:ascii="Times New Roman" w:hAnsi="Times New Roman" w:cs="Times New Roman"/>
              </w:rPr>
              <w:t>Eilidh</w:t>
            </w:r>
            <w:proofErr w:type="spellEnd"/>
            <w:r w:rsidRPr="003A7FE7">
              <w:rPr>
                <w:rFonts w:ascii="Times New Roman" w:hAnsi="Times New Roman" w:cs="Times New Roman"/>
              </w:rPr>
              <w:t xml:space="preserve"> Douglas and Elizabeth </w:t>
            </w:r>
            <w:proofErr w:type="spellStart"/>
            <w:r w:rsidRPr="003A7FE7">
              <w:rPr>
                <w:rFonts w:ascii="Times New Roman" w:hAnsi="Times New Roman" w:cs="Times New Roman"/>
              </w:rPr>
              <w:t>Mottershaw</w:t>
            </w:r>
            <w:proofErr w:type="spellEnd"/>
          </w:p>
        </w:tc>
      </w:tr>
    </w:tbl>
    <w:p w:rsidR="00AE5068" w:rsidRDefault="00AE5068"/>
    <w:tbl>
      <w:tblPr>
        <w:tblStyle w:val="TableGrid"/>
        <w:tblW w:w="0" w:type="auto"/>
        <w:tblLook w:val="04A0" w:firstRow="1" w:lastRow="0" w:firstColumn="1" w:lastColumn="0" w:noHBand="0" w:noVBand="1"/>
      </w:tblPr>
      <w:tblGrid>
        <w:gridCol w:w="959"/>
        <w:gridCol w:w="8221"/>
      </w:tblGrid>
      <w:tr w:rsidR="00477AEC" w:rsidRPr="00F115E9" w:rsidTr="00477AEC">
        <w:tc>
          <w:tcPr>
            <w:tcW w:w="959" w:type="dxa"/>
          </w:tcPr>
          <w:p w:rsidR="00477AEC" w:rsidRPr="00F115E9" w:rsidRDefault="00477AEC">
            <w:pPr>
              <w:rPr>
                <w:rFonts w:ascii="Times New Roman" w:hAnsi="Times New Roman" w:cs="Times New Roman"/>
                <w:b/>
              </w:rPr>
            </w:pPr>
            <w:r w:rsidRPr="00F115E9">
              <w:rPr>
                <w:rFonts w:ascii="Times New Roman" w:hAnsi="Times New Roman" w:cs="Times New Roman"/>
                <w:b/>
              </w:rPr>
              <w:t>1.</w:t>
            </w:r>
          </w:p>
        </w:tc>
        <w:tc>
          <w:tcPr>
            <w:tcW w:w="8221" w:type="dxa"/>
          </w:tcPr>
          <w:p w:rsidR="00477AEC" w:rsidRPr="00F115E9" w:rsidRDefault="00477AEC" w:rsidP="00F115E9">
            <w:pPr>
              <w:rPr>
                <w:rFonts w:ascii="Times New Roman" w:hAnsi="Times New Roman" w:cs="Times New Roman"/>
                <w:b/>
              </w:rPr>
            </w:pPr>
            <w:r w:rsidRPr="00F115E9">
              <w:rPr>
                <w:rFonts w:ascii="Times New Roman" w:hAnsi="Times New Roman" w:cs="Times New Roman"/>
                <w:b/>
              </w:rPr>
              <w:t>Housekeeping</w:t>
            </w:r>
          </w:p>
        </w:tc>
      </w:tr>
      <w:tr w:rsidR="00477AEC" w:rsidRPr="00F115E9" w:rsidTr="00477AEC">
        <w:trPr>
          <w:trHeight w:val="103"/>
        </w:trPr>
        <w:tc>
          <w:tcPr>
            <w:tcW w:w="959" w:type="dxa"/>
          </w:tcPr>
          <w:p w:rsidR="00477AEC" w:rsidRPr="00F115E9" w:rsidRDefault="00477AEC" w:rsidP="00F115E9">
            <w:pPr>
              <w:rPr>
                <w:rFonts w:ascii="Times New Roman" w:hAnsi="Times New Roman" w:cs="Times New Roman"/>
                <w:b/>
              </w:rPr>
            </w:pPr>
            <w:r>
              <w:rPr>
                <w:rFonts w:ascii="Times New Roman" w:hAnsi="Times New Roman" w:cs="Times New Roman"/>
                <w:b/>
              </w:rPr>
              <w:t>1.1</w:t>
            </w:r>
          </w:p>
        </w:tc>
        <w:tc>
          <w:tcPr>
            <w:tcW w:w="8221" w:type="dxa"/>
          </w:tcPr>
          <w:p w:rsidR="00477AEC" w:rsidRPr="00F115E9" w:rsidRDefault="00477AEC">
            <w:pPr>
              <w:rPr>
                <w:rFonts w:ascii="Times New Roman" w:hAnsi="Times New Roman" w:cs="Times New Roman"/>
                <w:b/>
              </w:rPr>
            </w:pPr>
            <w:r w:rsidRPr="00F115E9">
              <w:rPr>
                <w:rFonts w:ascii="Times New Roman" w:hAnsi="Times New Roman" w:cs="Times New Roman"/>
                <w:b/>
              </w:rPr>
              <w:t xml:space="preserve">Welcome &amp; Introductions  </w:t>
            </w:r>
          </w:p>
        </w:tc>
      </w:tr>
      <w:tr w:rsidR="00477AEC" w:rsidRPr="00F115E9" w:rsidTr="00477AEC">
        <w:tc>
          <w:tcPr>
            <w:tcW w:w="959" w:type="dxa"/>
          </w:tcPr>
          <w:p w:rsidR="00477AEC" w:rsidRPr="00F115E9" w:rsidRDefault="00477AEC">
            <w:pPr>
              <w:rPr>
                <w:rFonts w:ascii="Times New Roman" w:hAnsi="Times New Roman" w:cs="Times New Roman"/>
                <w:b/>
              </w:rPr>
            </w:pPr>
          </w:p>
        </w:tc>
        <w:tc>
          <w:tcPr>
            <w:tcW w:w="8221" w:type="dxa"/>
          </w:tcPr>
          <w:p w:rsidR="00477AEC" w:rsidRDefault="00477AEC" w:rsidP="00F115E9">
            <w:pPr>
              <w:rPr>
                <w:rFonts w:ascii="Times New Roman" w:hAnsi="Times New Roman" w:cs="Times New Roman"/>
              </w:rPr>
            </w:pPr>
            <w:r w:rsidRPr="00F115E9">
              <w:rPr>
                <w:rFonts w:ascii="Times New Roman" w:hAnsi="Times New Roman" w:cs="Times New Roman"/>
              </w:rPr>
              <w:t>Ciarnan Helferty</w:t>
            </w:r>
            <w:r>
              <w:rPr>
                <w:rFonts w:ascii="Times New Roman" w:hAnsi="Times New Roman" w:cs="Times New Roman"/>
              </w:rPr>
              <w:t xml:space="preserve"> chaired the meeting until 10.15 when Sheila Banks took over.</w:t>
            </w:r>
          </w:p>
          <w:p w:rsidR="00477AEC" w:rsidRPr="00F115E9" w:rsidRDefault="00477AEC" w:rsidP="00E926F4">
            <w:pPr>
              <w:rPr>
                <w:rFonts w:ascii="Times New Roman" w:hAnsi="Times New Roman" w:cs="Times New Roman"/>
              </w:rPr>
            </w:pPr>
            <w:r w:rsidRPr="00F115E9">
              <w:rPr>
                <w:rFonts w:ascii="Times New Roman" w:hAnsi="Times New Roman" w:cs="Times New Roman"/>
              </w:rPr>
              <w:t>Ciarnan Helferty</w:t>
            </w:r>
            <w:r>
              <w:rPr>
                <w:rFonts w:ascii="Times New Roman" w:hAnsi="Times New Roman" w:cs="Times New Roman"/>
              </w:rPr>
              <w:t xml:space="preserve"> welcomed everyone to the first meeting of the GTF and asked that members introduce themselves and state their respective areas of interests and also to provide background information on themselves.</w:t>
            </w:r>
          </w:p>
        </w:tc>
      </w:tr>
      <w:tr w:rsidR="00477AEC" w:rsidRPr="00F115E9" w:rsidTr="00477AEC">
        <w:tc>
          <w:tcPr>
            <w:tcW w:w="959" w:type="dxa"/>
          </w:tcPr>
          <w:p w:rsidR="00477AEC" w:rsidRPr="00F115E9" w:rsidRDefault="00477AEC">
            <w:pPr>
              <w:rPr>
                <w:rFonts w:ascii="Times New Roman" w:hAnsi="Times New Roman" w:cs="Times New Roman"/>
                <w:b/>
              </w:rPr>
            </w:pPr>
            <w:r>
              <w:rPr>
                <w:rFonts w:ascii="Times New Roman" w:hAnsi="Times New Roman" w:cs="Times New Roman"/>
                <w:b/>
              </w:rPr>
              <w:t>1.2</w:t>
            </w:r>
          </w:p>
        </w:tc>
        <w:tc>
          <w:tcPr>
            <w:tcW w:w="8221" w:type="dxa"/>
          </w:tcPr>
          <w:p w:rsidR="00477AEC" w:rsidRPr="00F115E9" w:rsidRDefault="00477AEC" w:rsidP="00E926F4">
            <w:pPr>
              <w:rPr>
                <w:rFonts w:ascii="Times New Roman" w:hAnsi="Times New Roman" w:cs="Times New Roman"/>
              </w:rPr>
            </w:pPr>
            <w:r>
              <w:rPr>
                <w:rFonts w:ascii="Times New Roman" w:hAnsi="Times New Roman" w:cs="Times New Roman"/>
              </w:rPr>
              <w:t xml:space="preserve">Announcements </w:t>
            </w:r>
          </w:p>
        </w:tc>
      </w:tr>
      <w:tr w:rsidR="00477AEC" w:rsidRPr="00F115E9" w:rsidTr="00477AEC">
        <w:tc>
          <w:tcPr>
            <w:tcW w:w="959" w:type="dxa"/>
          </w:tcPr>
          <w:p w:rsidR="00477AEC" w:rsidRPr="00F115E9" w:rsidRDefault="00477AEC">
            <w:pPr>
              <w:rPr>
                <w:rFonts w:ascii="Times New Roman" w:hAnsi="Times New Roman" w:cs="Times New Roman"/>
                <w:b/>
              </w:rPr>
            </w:pPr>
          </w:p>
        </w:tc>
        <w:tc>
          <w:tcPr>
            <w:tcW w:w="8221" w:type="dxa"/>
          </w:tcPr>
          <w:p w:rsidR="00477AEC" w:rsidRDefault="00477AEC" w:rsidP="00BC2117">
            <w:pPr>
              <w:rPr>
                <w:rFonts w:ascii="Times New Roman" w:hAnsi="Times New Roman" w:cs="Times New Roman"/>
              </w:rPr>
            </w:pPr>
            <w:r w:rsidRPr="00E926F4">
              <w:rPr>
                <w:rFonts w:ascii="Times New Roman" w:hAnsi="Times New Roman" w:cs="Times New Roman"/>
              </w:rPr>
              <w:t>Ciarnan Helferty</w:t>
            </w:r>
            <w:r>
              <w:rPr>
                <w:rFonts w:ascii="Times New Roman" w:hAnsi="Times New Roman" w:cs="Times New Roman"/>
              </w:rPr>
              <w:t xml:space="preserve"> informed GTF that he had been made aware, yesterday, of a political blog which was critical of some of his twitter postings. He had referred himself to investigation within the Board Code of Conduct which would be overseen by the Vice Chair and Treasurer. </w:t>
            </w:r>
          </w:p>
          <w:p w:rsidR="00477AEC" w:rsidRPr="00F115E9" w:rsidRDefault="00477AEC" w:rsidP="00BC2117">
            <w:pPr>
              <w:rPr>
                <w:rFonts w:ascii="Times New Roman" w:hAnsi="Times New Roman" w:cs="Times New Roman"/>
              </w:rPr>
            </w:pPr>
            <w:r w:rsidRPr="0073161E">
              <w:rPr>
                <w:rFonts w:ascii="Times New Roman" w:hAnsi="Times New Roman" w:cs="Times New Roman"/>
              </w:rPr>
              <w:t>Ciarnan Helferty</w:t>
            </w:r>
            <w:r>
              <w:rPr>
                <w:rFonts w:ascii="Times New Roman" w:hAnsi="Times New Roman" w:cs="Times New Roman"/>
              </w:rPr>
              <w:t xml:space="preserve"> indicated that he wanted GTF to be aware of this in the interests of transparency. </w:t>
            </w:r>
          </w:p>
        </w:tc>
      </w:tr>
      <w:tr w:rsidR="00477AEC" w:rsidRPr="00F115E9" w:rsidTr="00477AEC">
        <w:tc>
          <w:tcPr>
            <w:tcW w:w="959" w:type="dxa"/>
          </w:tcPr>
          <w:p w:rsidR="00477AEC" w:rsidRPr="00F115E9" w:rsidRDefault="00477AEC">
            <w:pPr>
              <w:rPr>
                <w:rFonts w:ascii="Times New Roman" w:hAnsi="Times New Roman" w:cs="Times New Roman"/>
                <w:b/>
              </w:rPr>
            </w:pPr>
            <w:r>
              <w:rPr>
                <w:rFonts w:ascii="Times New Roman" w:hAnsi="Times New Roman" w:cs="Times New Roman"/>
                <w:b/>
              </w:rPr>
              <w:t>2.</w:t>
            </w:r>
          </w:p>
        </w:tc>
        <w:tc>
          <w:tcPr>
            <w:tcW w:w="8221" w:type="dxa"/>
          </w:tcPr>
          <w:p w:rsidR="00477AEC" w:rsidRPr="007B156F" w:rsidRDefault="00477AEC" w:rsidP="007B156F">
            <w:pPr>
              <w:rPr>
                <w:rFonts w:ascii="Times New Roman" w:hAnsi="Times New Roman" w:cs="Times New Roman"/>
                <w:b/>
              </w:rPr>
            </w:pPr>
            <w:r w:rsidRPr="007B156F">
              <w:rPr>
                <w:rFonts w:ascii="Times New Roman" w:hAnsi="Times New Roman" w:cs="Times New Roman"/>
                <w:b/>
              </w:rPr>
              <w:t>Updates from Kate Allen</w:t>
            </w:r>
          </w:p>
        </w:tc>
      </w:tr>
      <w:tr w:rsidR="00477AEC" w:rsidRPr="00F115E9" w:rsidTr="00477AEC">
        <w:tc>
          <w:tcPr>
            <w:tcW w:w="959" w:type="dxa"/>
          </w:tcPr>
          <w:p w:rsidR="00477AEC" w:rsidRPr="00F115E9" w:rsidRDefault="00477AEC">
            <w:pPr>
              <w:rPr>
                <w:rFonts w:ascii="Times New Roman" w:hAnsi="Times New Roman" w:cs="Times New Roman"/>
                <w:b/>
              </w:rPr>
            </w:pPr>
          </w:p>
        </w:tc>
        <w:tc>
          <w:tcPr>
            <w:tcW w:w="8221" w:type="dxa"/>
          </w:tcPr>
          <w:p w:rsidR="00477AEC" w:rsidRDefault="00477AEC">
            <w:pPr>
              <w:rPr>
                <w:rFonts w:ascii="Times New Roman" w:hAnsi="Times New Roman" w:cs="Times New Roman"/>
              </w:rPr>
            </w:pPr>
            <w:r>
              <w:rPr>
                <w:rFonts w:ascii="Times New Roman" w:hAnsi="Times New Roman" w:cs="Times New Roman"/>
              </w:rPr>
              <w:t>GTF noted the following updates from Kate Allen:-</w:t>
            </w:r>
          </w:p>
          <w:p w:rsidR="00477AEC" w:rsidRDefault="00477AEC" w:rsidP="007B156F">
            <w:pPr>
              <w:pStyle w:val="ListParagraph"/>
              <w:numPr>
                <w:ilvl w:val="0"/>
                <w:numId w:val="1"/>
              </w:numPr>
              <w:rPr>
                <w:rFonts w:ascii="Times New Roman" w:hAnsi="Times New Roman" w:cs="Times New Roman"/>
              </w:rPr>
            </w:pPr>
            <w:r>
              <w:rPr>
                <w:rFonts w:ascii="Times New Roman" w:hAnsi="Times New Roman" w:cs="Times New Roman"/>
              </w:rPr>
              <w:t xml:space="preserve">Agreement has been reached with the Trade Union on pay for 2014 (a pay freeze) </w:t>
            </w:r>
            <w:r>
              <w:rPr>
                <w:rFonts w:ascii="Times New Roman" w:hAnsi="Times New Roman" w:cs="Times New Roman"/>
              </w:rPr>
              <w:lastRenderedPageBreak/>
              <w:t xml:space="preserve">and 2015 (a 1.5% cap on negotiations). </w:t>
            </w:r>
          </w:p>
          <w:p w:rsidR="00477AEC" w:rsidRDefault="00477AEC" w:rsidP="007B156F">
            <w:pPr>
              <w:pStyle w:val="ListParagraph"/>
              <w:numPr>
                <w:ilvl w:val="0"/>
                <w:numId w:val="1"/>
              </w:numPr>
              <w:rPr>
                <w:rFonts w:ascii="Times New Roman" w:hAnsi="Times New Roman" w:cs="Times New Roman"/>
              </w:rPr>
            </w:pPr>
            <w:r>
              <w:rPr>
                <w:rFonts w:ascii="Times New Roman" w:hAnsi="Times New Roman" w:cs="Times New Roman"/>
              </w:rPr>
              <w:t>This allowed 4 posts relating to campaigning, support for activists and internal communications to be put back into the structure of the organisation.</w:t>
            </w:r>
          </w:p>
          <w:p w:rsidR="00477AEC" w:rsidRDefault="00477AEC" w:rsidP="00587C17">
            <w:pPr>
              <w:pStyle w:val="ListParagraph"/>
              <w:numPr>
                <w:ilvl w:val="0"/>
                <w:numId w:val="1"/>
              </w:numPr>
              <w:rPr>
                <w:rFonts w:ascii="Times New Roman" w:hAnsi="Times New Roman" w:cs="Times New Roman"/>
              </w:rPr>
            </w:pPr>
            <w:r>
              <w:rPr>
                <w:rFonts w:ascii="Times New Roman" w:hAnsi="Times New Roman" w:cs="Times New Roman"/>
              </w:rPr>
              <w:t>Staff morale was of concern, as we move to implement CAPP post ICM.</w:t>
            </w:r>
          </w:p>
          <w:p w:rsidR="00477AEC" w:rsidRPr="00467A14" w:rsidRDefault="00477AEC" w:rsidP="00BC2117">
            <w:pPr>
              <w:pStyle w:val="ListParagraph"/>
              <w:numPr>
                <w:ilvl w:val="0"/>
                <w:numId w:val="1"/>
              </w:numPr>
              <w:rPr>
                <w:rFonts w:ascii="Times New Roman" w:hAnsi="Times New Roman" w:cs="Times New Roman"/>
              </w:rPr>
            </w:pPr>
            <w:r>
              <w:rPr>
                <w:rFonts w:ascii="Times New Roman" w:hAnsi="Times New Roman" w:cs="Times New Roman"/>
              </w:rPr>
              <w:t>The organisation will try to avoid compulsory redundancies.</w:t>
            </w:r>
          </w:p>
          <w:p w:rsidR="00477AEC" w:rsidRDefault="00477AEC" w:rsidP="007A13DF">
            <w:pPr>
              <w:pStyle w:val="ListParagraph"/>
              <w:numPr>
                <w:ilvl w:val="0"/>
                <w:numId w:val="1"/>
              </w:numPr>
              <w:rPr>
                <w:rFonts w:ascii="Times New Roman" w:hAnsi="Times New Roman" w:cs="Times New Roman"/>
              </w:rPr>
            </w:pPr>
            <w:r>
              <w:rPr>
                <w:rFonts w:ascii="Times New Roman" w:hAnsi="Times New Roman" w:cs="Times New Roman"/>
              </w:rPr>
              <w:t xml:space="preserve">Financial position – FSC met a few weeks ago; finances were more or less where they were at the time of the AGM; reserve level is at £3.7 million) representing 8 weeks running costs. The 2016/2017 problem remains. </w:t>
            </w:r>
          </w:p>
          <w:p w:rsidR="00477AEC" w:rsidRDefault="00477AEC" w:rsidP="004E44E9">
            <w:pPr>
              <w:pStyle w:val="ListParagraph"/>
              <w:numPr>
                <w:ilvl w:val="0"/>
                <w:numId w:val="1"/>
              </w:numPr>
              <w:rPr>
                <w:rFonts w:ascii="Times New Roman" w:hAnsi="Times New Roman" w:cs="Times New Roman"/>
              </w:rPr>
            </w:pPr>
            <w:r w:rsidRPr="008B716C">
              <w:rPr>
                <w:rFonts w:ascii="Times New Roman" w:hAnsi="Times New Roman" w:cs="Times New Roman"/>
              </w:rPr>
              <w:t xml:space="preserve">Legacy </w:t>
            </w:r>
            <w:r>
              <w:rPr>
                <w:rFonts w:ascii="Times New Roman" w:hAnsi="Times New Roman" w:cs="Times New Roman"/>
              </w:rPr>
              <w:t xml:space="preserve">income is </w:t>
            </w:r>
            <w:r w:rsidRPr="008B716C">
              <w:rPr>
                <w:rFonts w:ascii="Times New Roman" w:hAnsi="Times New Roman" w:cs="Times New Roman"/>
              </w:rPr>
              <w:t xml:space="preserve">doing well; the £2milion budget has been raised to £2.5million.  This was good but filled the shortfalls in other income areas.    </w:t>
            </w:r>
          </w:p>
          <w:p w:rsidR="00477AEC" w:rsidRDefault="00477AEC" w:rsidP="008B716C">
            <w:pPr>
              <w:pStyle w:val="ListParagraph"/>
              <w:numPr>
                <w:ilvl w:val="0"/>
                <w:numId w:val="1"/>
              </w:numPr>
              <w:rPr>
                <w:rFonts w:ascii="Times New Roman" w:hAnsi="Times New Roman" w:cs="Times New Roman"/>
              </w:rPr>
            </w:pPr>
            <w:r>
              <w:rPr>
                <w:rFonts w:ascii="Times New Roman" w:hAnsi="Times New Roman" w:cs="Times New Roman"/>
              </w:rPr>
              <w:t xml:space="preserve">At the IS, the </w:t>
            </w:r>
            <w:r w:rsidRPr="008B716C">
              <w:rPr>
                <w:rFonts w:ascii="Times New Roman" w:hAnsi="Times New Roman" w:cs="Times New Roman"/>
              </w:rPr>
              <w:t>GTF</w:t>
            </w:r>
            <w:r>
              <w:rPr>
                <w:rFonts w:ascii="Times New Roman" w:hAnsi="Times New Roman" w:cs="Times New Roman"/>
              </w:rPr>
              <w:t xml:space="preserve"> noted that things were moving forward. </w:t>
            </w:r>
            <w:r w:rsidRPr="008B716C">
              <w:rPr>
                <w:rFonts w:ascii="Times New Roman" w:hAnsi="Times New Roman" w:cs="Times New Roman"/>
              </w:rPr>
              <w:t>H</w:t>
            </w:r>
            <w:r>
              <w:rPr>
                <w:rFonts w:ascii="Times New Roman" w:hAnsi="Times New Roman" w:cs="Times New Roman"/>
              </w:rPr>
              <w:t>u</w:t>
            </w:r>
            <w:r w:rsidRPr="008B716C">
              <w:rPr>
                <w:rFonts w:ascii="Times New Roman" w:hAnsi="Times New Roman" w:cs="Times New Roman"/>
              </w:rPr>
              <w:t>bs will be opened this year in Dakar, J</w:t>
            </w:r>
            <w:r>
              <w:rPr>
                <w:rFonts w:ascii="Times New Roman" w:hAnsi="Times New Roman" w:cs="Times New Roman"/>
              </w:rPr>
              <w:t xml:space="preserve">ohannesburg, Nairobi </w:t>
            </w:r>
            <w:r w:rsidRPr="008B716C">
              <w:rPr>
                <w:rFonts w:ascii="Times New Roman" w:hAnsi="Times New Roman" w:cs="Times New Roman"/>
              </w:rPr>
              <w:t xml:space="preserve">and Hong Kong; there were a </w:t>
            </w:r>
            <w:proofErr w:type="gramStart"/>
            <w:r w:rsidRPr="008B716C">
              <w:rPr>
                <w:rFonts w:ascii="Times New Roman" w:hAnsi="Times New Roman" w:cs="Times New Roman"/>
              </w:rPr>
              <w:t>lot  of</w:t>
            </w:r>
            <w:proofErr w:type="gramEnd"/>
            <w:r w:rsidRPr="008B716C">
              <w:rPr>
                <w:rFonts w:ascii="Times New Roman" w:hAnsi="Times New Roman" w:cs="Times New Roman"/>
              </w:rPr>
              <w:t xml:space="preserve"> vacant posts in the international </w:t>
            </w:r>
            <w:r>
              <w:rPr>
                <w:rFonts w:ascii="Times New Roman" w:hAnsi="Times New Roman" w:cs="Times New Roman"/>
              </w:rPr>
              <w:t>secretariat</w:t>
            </w:r>
            <w:r w:rsidRPr="008B716C">
              <w:rPr>
                <w:rFonts w:ascii="Times New Roman" w:hAnsi="Times New Roman" w:cs="Times New Roman"/>
              </w:rPr>
              <w:t>,</w:t>
            </w:r>
            <w:r>
              <w:rPr>
                <w:rFonts w:ascii="Times New Roman" w:hAnsi="Times New Roman" w:cs="Times New Roman"/>
              </w:rPr>
              <w:t xml:space="preserve"> however there were staff who could not be redeployed abroad. </w:t>
            </w:r>
          </w:p>
          <w:p w:rsidR="00477AEC" w:rsidRPr="007B156F" w:rsidRDefault="00477AEC" w:rsidP="008B716C">
            <w:pPr>
              <w:pStyle w:val="ListParagraph"/>
              <w:numPr>
                <w:ilvl w:val="0"/>
                <w:numId w:val="1"/>
              </w:numPr>
              <w:rPr>
                <w:rFonts w:ascii="Times New Roman" w:hAnsi="Times New Roman" w:cs="Times New Roman"/>
              </w:rPr>
            </w:pPr>
            <w:r>
              <w:rPr>
                <w:rFonts w:ascii="Times New Roman" w:hAnsi="Times New Roman" w:cs="Times New Roman"/>
              </w:rPr>
              <w:t>Sheila Banks thanked Kate for the update and asked that staff be kept informed of the task force’s work.</w:t>
            </w:r>
          </w:p>
        </w:tc>
      </w:tr>
      <w:tr w:rsidR="00477AEC" w:rsidRPr="00F115E9" w:rsidTr="00477AEC">
        <w:tc>
          <w:tcPr>
            <w:tcW w:w="959" w:type="dxa"/>
          </w:tcPr>
          <w:p w:rsidR="00477AEC" w:rsidRPr="00F115E9" w:rsidRDefault="00477AEC">
            <w:pPr>
              <w:rPr>
                <w:rFonts w:ascii="Times New Roman" w:hAnsi="Times New Roman" w:cs="Times New Roman"/>
                <w:b/>
              </w:rPr>
            </w:pPr>
            <w:r>
              <w:rPr>
                <w:rFonts w:ascii="Times New Roman" w:hAnsi="Times New Roman" w:cs="Times New Roman"/>
                <w:b/>
              </w:rPr>
              <w:lastRenderedPageBreak/>
              <w:t>3.</w:t>
            </w:r>
          </w:p>
        </w:tc>
        <w:tc>
          <w:tcPr>
            <w:tcW w:w="8221" w:type="dxa"/>
          </w:tcPr>
          <w:p w:rsidR="00477AEC" w:rsidRPr="000F36F1" w:rsidRDefault="00477AEC">
            <w:pPr>
              <w:rPr>
                <w:rFonts w:ascii="Times New Roman" w:hAnsi="Times New Roman" w:cs="Times New Roman"/>
                <w:b/>
              </w:rPr>
            </w:pPr>
            <w:r w:rsidRPr="000F36F1">
              <w:rPr>
                <w:rFonts w:ascii="Times New Roman" w:hAnsi="Times New Roman" w:cs="Times New Roman"/>
                <w:b/>
              </w:rPr>
              <w:t>Context setting and Expectations</w:t>
            </w:r>
          </w:p>
        </w:tc>
      </w:tr>
      <w:tr w:rsidR="00477AEC" w:rsidRPr="00F115E9" w:rsidTr="00477AEC">
        <w:tc>
          <w:tcPr>
            <w:tcW w:w="959" w:type="dxa"/>
          </w:tcPr>
          <w:p w:rsidR="00477AEC" w:rsidRPr="00F115E9" w:rsidRDefault="00477AEC">
            <w:pPr>
              <w:rPr>
                <w:rFonts w:ascii="Times New Roman" w:hAnsi="Times New Roman" w:cs="Times New Roman"/>
                <w:b/>
              </w:rPr>
            </w:pPr>
            <w:r>
              <w:rPr>
                <w:rFonts w:ascii="Times New Roman" w:hAnsi="Times New Roman" w:cs="Times New Roman"/>
                <w:b/>
              </w:rPr>
              <w:t>3.1</w:t>
            </w:r>
          </w:p>
        </w:tc>
        <w:tc>
          <w:tcPr>
            <w:tcW w:w="8221" w:type="dxa"/>
          </w:tcPr>
          <w:p w:rsidR="00477AEC" w:rsidRDefault="00477AEC" w:rsidP="008B716C">
            <w:pPr>
              <w:pStyle w:val="ListParagraph"/>
              <w:numPr>
                <w:ilvl w:val="0"/>
                <w:numId w:val="10"/>
              </w:numPr>
              <w:rPr>
                <w:rFonts w:ascii="Times New Roman" w:hAnsi="Times New Roman" w:cs="Times New Roman"/>
              </w:rPr>
            </w:pPr>
            <w:r>
              <w:rPr>
                <w:rFonts w:ascii="Times New Roman" w:hAnsi="Times New Roman" w:cs="Times New Roman"/>
              </w:rPr>
              <w:t>It was agreed that the scope of the GTF did not need to be restrained by the remit of the two resolutions passed at the recent AGM.</w:t>
            </w:r>
          </w:p>
          <w:p w:rsidR="00477AEC" w:rsidRDefault="00477AEC" w:rsidP="008B716C">
            <w:pPr>
              <w:pStyle w:val="ListParagraph"/>
              <w:numPr>
                <w:ilvl w:val="0"/>
                <w:numId w:val="10"/>
              </w:numPr>
              <w:rPr>
                <w:rFonts w:ascii="Times New Roman" w:hAnsi="Times New Roman" w:cs="Times New Roman"/>
              </w:rPr>
            </w:pPr>
            <w:r>
              <w:rPr>
                <w:rFonts w:ascii="Times New Roman" w:hAnsi="Times New Roman" w:cs="Times New Roman"/>
              </w:rPr>
              <w:t>Understanding the balance and relationships between governance and the executive was discussed.</w:t>
            </w:r>
          </w:p>
          <w:p w:rsidR="00477AEC" w:rsidRDefault="00477AEC" w:rsidP="008B716C">
            <w:pPr>
              <w:pStyle w:val="ListParagraph"/>
              <w:numPr>
                <w:ilvl w:val="0"/>
                <w:numId w:val="10"/>
              </w:numPr>
              <w:rPr>
                <w:rFonts w:ascii="Times New Roman" w:hAnsi="Times New Roman" w:cs="Times New Roman"/>
              </w:rPr>
            </w:pPr>
            <w:r>
              <w:rPr>
                <w:rFonts w:ascii="Times New Roman" w:hAnsi="Times New Roman" w:cs="Times New Roman"/>
              </w:rPr>
              <w:t>Control of AIUK contributions to the IS and robust measures in place to ensure effective and appropriate expenditure.</w:t>
            </w:r>
          </w:p>
          <w:p w:rsidR="00477AEC" w:rsidRDefault="00477AEC" w:rsidP="008B716C">
            <w:pPr>
              <w:pStyle w:val="ListParagraph"/>
              <w:numPr>
                <w:ilvl w:val="0"/>
                <w:numId w:val="10"/>
              </w:numPr>
              <w:rPr>
                <w:rFonts w:ascii="Times New Roman" w:hAnsi="Times New Roman" w:cs="Times New Roman"/>
              </w:rPr>
            </w:pPr>
            <w:r>
              <w:rPr>
                <w:rFonts w:ascii="Times New Roman" w:hAnsi="Times New Roman" w:cs="Times New Roman"/>
              </w:rPr>
              <w:t>Core standards of governance and management once agreed by the ICM should be added to the GTF work, i.e. AIUK compliance with them, so our accountability to the movement was clear.</w:t>
            </w:r>
          </w:p>
          <w:p w:rsidR="00477AEC" w:rsidRDefault="00477AEC" w:rsidP="008B716C">
            <w:pPr>
              <w:pStyle w:val="ListParagraph"/>
              <w:numPr>
                <w:ilvl w:val="0"/>
                <w:numId w:val="10"/>
              </w:numPr>
              <w:rPr>
                <w:rFonts w:ascii="Times New Roman" w:hAnsi="Times New Roman" w:cs="Times New Roman"/>
              </w:rPr>
            </w:pPr>
            <w:r>
              <w:rPr>
                <w:rFonts w:ascii="Times New Roman" w:hAnsi="Times New Roman" w:cs="Times New Roman"/>
              </w:rPr>
              <w:t>The democratic nature of Amnesty International needed to underpin our practice in all areas.</w:t>
            </w:r>
          </w:p>
          <w:p w:rsidR="00477AEC" w:rsidRDefault="00477AEC" w:rsidP="008B716C">
            <w:pPr>
              <w:pStyle w:val="ListParagraph"/>
              <w:numPr>
                <w:ilvl w:val="0"/>
                <w:numId w:val="10"/>
              </w:numPr>
              <w:rPr>
                <w:rFonts w:ascii="Times New Roman" w:hAnsi="Times New Roman" w:cs="Times New Roman"/>
              </w:rPr>
            </w:pPr>
            <w:r>
              <w:rPr>
                <w:rFonts w:ascii="Times New Roman" w:hAnsi="Times New Roman" w:cs="Times New Roman"/>
              </w:rPr>
              <w:t>We need consistent understanding of the terminology that we use, e.g. are we all clear what we mean when we use the term ‘governance’?</w:t>
            </w:r>
          </w:p>
          <w:p w:rsidR="00477AEC" w:rsidRDefault="00477AEC" w:rsidP="008B716C">
            <w:pPr>
              <w:pStyle w:val="ListParagraph"/>
              <w:numPr>
                <w:ilvl w:val="0"/>
                <w:numId w:val="10"/>
              </w:numPr>
              <w:rPr>
                <w:rFonts w:ascii="Times New Roman" w:hAnsi="Times New Roman" w:cs="Times New Roman"/>
              </w:rPr>
            </w:pPr>
            <w:r>
              <w:rPr>
                <w:rFonts w:ascii="Times New Roman" w:hAnsi="Times New Roman" w:cs="Times New Roman"/>
              </w:rPr>
              <w:t xml:space="preserve">The GTF should look at the tensions which exist in governance in the movement and how we can contribute to a stronger global movement. </w:t>
            </w:r>
          </w:p>
          <w:p w:rsidR="00477AEC" w:rsidRDefault="00477AEC" w:rsidP="008B716C">
            <w:pPr>
              <w:pStyle w:val="ListParagraph"/>
              <w:numPr>
                <w:ilvl w:val="0"/>
                <w:numId w:val="10"/>
              </w:numPr>
              <w:rPr>
                <w:rFonts w:ascii="Times New Roman" w:hAnsi="Times New Roman" w:cs="Times New Roman"/>
              </w:rPr>
            </w:pPr>
            <w:r>
              <w:rPr>
                <w:rFonts w:ascii="Times New Roman" w:hAnsi="Times New Roman" w:cs="Times New Roman"/>
              </w:rPr>
              <w:t>The consensus model of decision making often used in AI should be examined.</w:t>
            </w:r>
          </w:p>
          <w:p w:rsidR="00477AEC" w:rsidRDefault="00477AEC" w:rsidP="008B716C">
            <w:pPr>
              <w:pStyle w:val="ListParagraph"/>
              <w:numPr>
                <w:ilvl w:val="0"/>
                <w:numId w:val="10"/>
              </w:numPr>
              <w:rPr>
                <w:rFonts w:ascii="Times New Roman" w:hAnsi="Times New Roman" w:cs="Times New Roman"/>
              </w:rPr>
            </w:pPr>
            <w:r>
              <w:rPr>
                <w:rFonts w:ascii="Times New Roman" w:hAnsi="Times New Roman" w:cs="Times New Roman"/>
              </w:rPr>
              <w:t>The actual precision of the relationship between Sections and International Movement should be examined. Where can AIUK make decisions and where does it exert influence not authority?</w:t>
            </w:r>
          </w:p>
          <w:p w:rsidR="00477AEC" w:rsidRDefault="00477AEC" w:rsidP="008B716C">
            <w:pPr>
              <w:pStyle w:val="ListParagraph"/>
              <w:numPr>
                <w:ilvl w:val="0"/>
                <w:numId w:val="10"/>
              </w:numPr>
              <w:rPr>
                <w:rFonts w:ascii="Times New Roman" w:hAnsi="Times New Roman" w:cs="Times New Roman"/>
              </w:rPr>
            </w:pPr>
            <w:r>
              <w:rPr>
                <w:rFonts w:ascii="Times New Roman" w:hAnsi="Times New Roman" w:cs="Times New Roman"/>
              </w:rPr>
              <w:t xml:space="preserve">AIUK aims to meet Charity Commission Standards in all its operations (charitable and non-charitable). This should be the default position. </w:t>
            </w:r>
          </w:p>
          <w:p w:rsidR="00477AEC" w:rsidRDefault="00477AEC" w:rsidP="008B716C">
            <w:pPr>
              <w:pStyle w:val="ListParagraph"/>
              <w:numPr>
                <w:ilvl w:val="0"/>
                <w:numId w:val="10"/>
              </w:numPr>
              <w:rPr>
                <w:rFonts w:ascii="Times New Roman" w:hAnsi="Times New Roman" w:cs="Times New Roman"/>
              </w:rPr>
            </w:pPr>
            <w:r>
              <w:rPr>
                <w:rFonts w:ascii="Times New Roman" w:hAnsi="Times New Roman" w:cs="Times New Roman"/>
              </w:rPr>
              <w:t>The GTF could look at three strands of work given the February 2014 deadline for AGM Resolutions;</w:t>
            </w:r>
          </w:p>
          <w:p w:rsidR="00477AEC" w:rsidRDefault="00477AEC" w:rsidP="008B716C">
            <w:pPr>
              <w:pStyle w:val="ListParagraph"/>
              <w:numPr>
                <w:ilvl w:val="0"/>
                <w:numId w:val="11"/>
              </w:numPr>
              <w:rPr>
                <w:rFonts w:ascii="Times New Roman" w:hAnsi="Times New Roman" w:cs="Times New Roman"/>
              </w:rPr>
            </w:pPr>
            <w:r>
              <w:rPr>
                <w:rFonts w:ascii="Times New Roman" w:hAnsi="Times New Roman" w:cs="Times New Roman"/>
              </w:rPr>
              <w:t>Issues ready for resolutions to 2014 AGM</w:t>
            </w:r>
          </w:p>
          <w:p w:rsidR="00477AEC" w:rsidRDefault="00477AEC" w:rsidP="008B716C">
            <w:pPr>
              <w:pStyle w:val="ListParagraph"/>
              <w:numPr>
                <w:ilvl w:val="0"/>
                <w:numId w:val="11"/>
              </w:numPr>
              <w:rPr>
                <w:rFonts w:ascii="Times New Roman" w:hAnsi="Times New Roman" w:cs="Times New Roman"/>
              </w:rPr>
            </w:pPr>
            <w:r>
              <w:rPr>
                <w:rFonts w:ascii="Times New Roman" w:hAnsi="Times New Roman" w:cs="Times New Roman"/>
              </w:rPr>
              <w:t>Issues for debate/consultation (without resolutions) for the 2014 AGM</w:t>
            </w:r>
          </w:p>
          <w:p w:rsidR="00477AEC" w:rsidRDefault="00477AEC" w:rsidP="008B716C">
            <w:pPr>
              <w:pStyle w:val="ListParagraph"/>
              <w:numPr>
                <w:ilvl w:val="0"/>
                <w:numId w:val="11"/>
              </w:numPr>
              <w:rPr>
                <w:rFonts w:ascii="Times New Roman" w:hAnsi="Times New Roman" w:cs="Times New Roman"/>
              </w:rPr>
            </w:pPr>
            <w:r>
              <w:rPr>
                <w:rFonts w:ascii="Times New Roman" w:hAnsi="Times New Roman" w:cs="Times New Roman"/>
              </w:rPr>
              <w:t>Issues to be brought to the 2015 AGM</w:t>
            </w:r>
          </w:p>
          <w:p w:rsidR="00477AEC" w:rsidRDefault="00477AEC" w:rsidP="009B2CF9">
            <w:pPr>
              <w:pStyle w:val="ListParagraph"/>
              <w:numPr>
                <w:ilvl w:val="0"/>
                <w:numId w:val="13"/>
              </w:numPr>
              <w:rPr>
                <w:rFonts w:ascii="Times New Roman" w:hAnsi="Times New Roman" w:cs="Times New Roman"/>
              </w:rPr>
            </w:pPr>
            <w:r>
              <w:rPr>
                <w:rFonts w:ascii="Times New Roman" w:hAnsi="Times New Roman" w:cs="Times New Roman"/>
              </w:rPr>
              <w:t xml:space="preserve">It was noted that ‘a twelve month taskforce’ meant a life span to July 2014. However it looked as if work would take place between July 2013 (first GTF meeting) and the 2015 AGM. </w:t>
            </w:r>
          </w:p>
          <w:p w:rsidR="00477AEC" w:rsidRDefault="00477AEC" w:rsidP="009B2CF9">
            <w:pPr>
              <w:pStyle w:val="ListParagraph"/>
              <w:numPr>
                <w:ilvl w:val="0"/>
                <w:numId w:val="13"/>
              </w:numPr>
              <w:rPr>
                <w:rFonts w:ascii="Times New Roman" w:hAnsi="Times New Roman" w:cs="Times New Roman"/>
              </w:rPr>
            </w:pPr>
            <w:r>
              <w:rPr>
                <w:rFonts w:ascii="Times New Roman" w:hAnsi="Times New Roman" w:cs="Times New Roman"/>
              </w:rPr>
              <w:t>It was agreed that consultation and involvement of members would not be limited to the AGM alone.</w:t>
            </w:r>
          </w:p>
          <w:p w:rsidR="00477AEC" w:rsidRDefault="00477AEC" w:rsidP="009B2CF9">
            <w:pPr>
              <w:pStyle w:val="ListParagraph"/>
              <w:numPr>
                <w:ilvl w:val="0"/>
                <w:numId w:val="13"/>
              </w:numPr>
              <w:rPr>
                <w:rFonts w:ascii="Times New Roman" w:hAnsi="Times New Roman" w:cs="Times New Roman"/>
              </w:rPr>
            </w:pPr>
            <w:r>
              <w:rPr>
                <w:rFonts w:ascii="Times New Roman" w:hAnsi="Times New Roman" w:cs="Times New Roman"/>
              </w:rPr>
              <w:t>It was agreed that an analysis of the international statue would be useful. However it was also noted that the IEC was proposing a review of the statute at the 2013 ICM.</w:t>
            </w:r>
          </w:p>
          <w:p w:rsidR="00477AEC" w:rsidRDefault="00477AEC" w:rsidP="009B2CF9">
            <w:pPr>
              <w:pStyle w:val="ListParagraph"/>
              <w:numPr>
                <w:ilvl w:val="0"/>
                <w:numId w:val="13"/>
              </w:numPr>
              <w:rPr>
                <w:rFonts w:ascii="Times New Roman" w:hAnsi="Times New Roman" w:cs="Times New Roman"/>
              </w:rPr>
            </w:pPr>
            <w:r>
              <w:rPr>
                <w:rFonts w:ascii="Times New Roman" w:hAnsi="Times New Roman" w:cs="Times New Roman"/>
              </w:rPr>
              <w:t>The GTF considered the question ‘what had gone wrong which lead to a 2013 EGM?’</w:t>
            </w:r>
          </w:p>
          <w:p w:rsidR="00477AEC" w:rsidRDefault="00477AEC" w:rsidP="004C3391">
            <w:pPr>
              <w:pStyle w:val="ListParagraph"/>
              <w:numPr>
                <w:ilvl w:val="0"/>
                <w:numId w:val="11"/>
              </w:numPr>
              <w:rPr>
                <w:rFonts w:ascii="Times New Roman" w:hAnsi="Times New Roman" w:cs="Times New Roman"/>
              </w:rPr>
            </w:pPr>
            <w:r>
              <w:rPr>
                <w:rFonts w:ascii="Times New Roman" w:hAnsi="Times New Roman" w:cs="Times New Roman"/>
              </w:rPr>
              <w:lastRenderedPageBreak/>
              <w:t xml:space="preserve">There was a disconnect between the Board and members </w:t>
            </w:r>
          </w:p>
          <w:p w:rsidR="00477AEC" w:rsidRDefault="00477AEC" w:rsidP="004C3391">
            <w:pPr>
              <w:pStyle w:val="ListParagraph"/>
              <w:numPr>
                <w:ilvl w:val="0"/>
                <w:numId w:val="11"/>
              </w:numPr>
              <w:rPr>
                <w:rFonts w:ascii="Times New Roman" w:hAnsi="Times New Roman" w:cs="Times New Roman"/>
              </w:rPr>
            </w:pPr>
            <w:r>
              <w:rPr>
                <w:rFonts w:ascii="Times New Roman" w:hAnsi="Times New Roman" w:cs="Times New Roman"/>
              </w:rPr>
              <w:t>There is an appetite by members to be more involved.</w:t>
            </w:r>
          </w:p>
          <w:p w:rsidR="00477AEC" w:rsidRDefault="00477AEC" w:rsidP="004C3391">
            <w:pPr>
              <w:pStyle w:val="ListParagraph"/>
              <w:numPr>
                <w:ilvl w:val="0"/>
                <w:numId w:val="11"/>
              </w:numPr>
              <w:rPr>
                <w:rFonts w:ascii="Times New Roman" w:hAnsi="Times New Roman" w:cs="Times New Roman"/>
              </w:rPr>
            </w:pPr>
            <w:r>
              <w:rPr>
                <w:rFonts w:ascii="Times New Roman" w:hAnsi="Times New Roman" w:cs="Times New Roman"/>
              </w:rPr>
              <w:t>There is a need to understand the concerns of different elements of our 200,000 plus membership</w:t>
            </w:r>
          </w:p>
          <w:p w:rsidR="00477AEC" w:rsidRDefault="00477AEC" w:rsidP="004C3391">
            <w:pPr>
              <w:pStyle w:val="ListParagraph"/>
              <w:numPr>
                <w:ilvl w:val="0"/>
                <w:numId w:val="11"/>
              </w:numPr>
              <w:rPr>
                <w:rFonts w:ascii="Times New Roman" w:hAnsi="Times New Roman" w:cs="Times New Roman"/>
              </w:rPr>
            </w:pPr>
            <w:r>
              <w:rPr>
                <w:rFonts w:ascii="Times New Roman" w:hAnsi="Times New Roman" w:cs="Times New Roman"/>
              </w:rPr>
              <w:t>There was big change in the Section and movement and members did not feel involved</w:t>
            </w:r>
          </w:p>
          <w:p w:rsidR="00477AEC" w:rsidRPr="009B2CF9" w:rsidRDefault="00477AEC" w:rsidP="004C3391">
            <w:pPr>
              <w:pStyle w:val="ListParagraph"/>
              <w:numPr>
                <w:ilvl w:val="0"/>
                <w:numId w:val="11"/>
              </w:numPr>
              <w:rPr>
                <w:rFonts w:ascii="Times New Roman" w:hAnsi="Times New Roman" w:cs="Times New Roman"/>
              </w:rPr>
            </w:pPr>
            <w:r>
              <w:rPr>
                <w:rFonts w:ascii="Times New Roman" w:hAnsi="Times New Roman" w:cs="Times New Roman"/>
              </w:rPr>
              <w:t>There was the need to understand how to organise and hold the right conversations at the right time with members.</w:t>
            </w:r>
          </w:p>
          <w:p w:rsidR="00477AEC" w:rsidRPr="008B716C" w:rsidRDefault="00477AEC" w:rsidP="008B716C">
            <w:pPr>
              <w:pStyle w:val="ListParagraph"/>
              <w:rPr>
                <w:rFonts w:ascii="Times New Roman" w:hAnsi="Times New Roman" w:cs="Times New Roman"/>
              </w:rPr>
            </w:pPr>
          </w:p>
        </w:tc>
      </w:tr>
      <w:tr w:rsidR="00477AEC" w:rsidRPr="00F115E9" w:rsidTr="00477AEC">
        <w:tc>
          <w:tcPr>
            <w:tcW w:w="959" w:type="dxa"/>
          </w:tcPr>
          <w:p w:rsidR="00477AEC" w:rsidRPr="00F115E9" w:rsidRDefault="00477AEC">
            <w:pPr>
              <w:rPr>
                <w:rFonts w:ascii="Times New Roman" w:hAnsi="Times New Roman" w:cs="Times New Roman"/>
                <w:b/>
              </w:rPr>
            </w:pPr>
            <w:r>
              <w:rPr>
                <w:rFonts w:ascii="Times New Roman" w:hAnsi="Times New Roman" w:cs="Times New Roman"/>
                <w:b/>
              </w:rPr>
              <w:lastRenderedPageBreak/>
              <w:t>4.</w:t>
            </w:r>
          </w:p>
        </w:tc>
        <w:tc>
          <w:tcPr>
            <w:tcW w:w="8221" w:type="dxa"/>
          </w:tcPr>
          <w:p w:rsidR="00477AEC" w:rsidRPr="00DB18BC" w:rsidRDefault="00477AEC">
            <w:pPr>
              <w:rPr>
                <w:rFonts w:ascii="Times New Roman" w:hAnsi="Times New Roman" w:cs="Times New Roman"/>
                <w:b/>
              </w:rPr>
            </w:pPr>
            <w:r>
              <w:rPr>
                <w:rFonts w:ascii="Times New Roman" w:hAnsi="Times New Roman" w:cs="Times New Roman"/>
                <w:b/>
              </w:rPr>
              <w:t>Chairing of GTF meetings</w:t>
            </w:r>
          </w:p>
        </w:tc>
      </w:tr>
      <w:tr w:rsidR="00477AEC" w:rsidRPr="00F115E9" w:rsidTr="00477AEC">
        <w:tc>
          <w:tcPr>
            <w:tcW w:w="959" w:type="dxa"/>
          </w:tcPr>
          <w:p w:rsidR="00477AEC" w:rsidRPr="00F115E9" w:rsidRDefault="00477AEC">
            <w:pPr>
              <w:rPr>
                <w:rFonts w:ascii="Times New Roman" w:hAnsi="Times New Roman" w:cs="Times New Roman"/>
                <w:b/>
              </w:rPr>
            </w:pPr>
            <w:r>
              <w:rPr>
                <w:rFonts w:ascii="Times New Roman" w:hAnsi="Times New Roman" w:cs="Times New Roman"/>
                <w:b/>
              </w:rPr>
              <w:t>4.1</w:t>
            </w:r>
          </w:p>
        </w:tc>
        <w:tc>
          <w:tcPr>
            <w:tcW w:w="8221" w:type="dxa"/>
          </w:tcPr>
          <w:p w:rsidR="00477AEC" w:rsidRDefault="00477AEC" w:rsidP="0066577C">
            <w:pPr>
              <w:rPr>
                <w:rFonts w:ascii="Times New Roman" w:hAnsi="Times New Roman" w:cs="Times New Roman"/>
              </w:rPr>
            </w:pPr>
            <w:r>
              <w:rPr>
                <w:rFonts w:ascii="Times New Roman" w:hAnsi="Times New Roman" w:cs="Times New Roman"/>
              </w:rPr>
              <w:t xml:space="preserve">GTF discussed the chairing of the GTF.  GTF also discussed the precise role of the Chair. There was an agreement that the chair would have sight of all projects. They would bring the different streams of work together and indicate the way forward for GTF meetings to consider. </w:t>
            </w:r>
          </w:p>
          <w:p w:rsidR="00477AEC" w:rsidRDefault="00477AEC" w:rsidP="0066577C">
            <w:pPr>
              <w:rPr>
                <w:rFonts w:ascii="Times New Roman" w:hAnsi="Times New Roman" w:cs="Times New Roman"/>
              </w:rPr>
            </w:pPr>
          </w:p>
          <w:p w:rsidR="00477AEC" w:rsidRDefault="00477AEC" w:rsidP="00C04C5E">
            <w:pPr>
              <w:rPr>
                <w:rFonts w:ascii="Times New Roman" w:hAnsi="Times New Roman" w:cs="Times New Roman"/>
              </w:rPr>
            </w:pPr>
            <w:r>
              <w:rPr>
                <w:rFonts w:ascii="Times New Roman" w:hAnsi="Times New Roman" w:cs="Times New Roman"/>
              </w:rPr>
              <w:t xml:space="preserve">Volunteers were invited for the Chair of GTF.  Sheila Banks was nominated for the role and unanimously supported by members of the GTF.  </w:t>
            </w:r>
          </w:p>
          <w:p w:rsidR="00477AEC" w:rsidRDefault="00477AEC" w:rsidP="00C04C5E">
            <w:pPr>
              <w:rPr>
                <w:rFonts w:ascii="Times New Roman" w:hAnsi="Times New Roman" w:cs="Times New Roman"/>
              </w:rPr>
            </w:pPr>
          </w:p>
          <w:p w:rsidR="00477AEC" w:rsidRPr="00F115E9" w:rsidRDefault="00477AEC" w:rsidP="00AE4740">
            <w:pPr>
              <w:rPr>
                <w:rFonts w:ascii="Times New Roman" w:hAnsi="Times New Roman" w:cs="Times New Roman"/>
              </w:rPr>
            </w:pPr>
            <w:r>
              <w:rPr>
                <w:rFonts w:ascii="Times New Roman" w:hAnsi="Times New Roman" w:cs="Times New Roman"/>
              </w:rPr>
              <w:t xml:space="preserve">It was </w:t>
            </w:r>
            <w:r w:rsidRPr="00C04C5E">
              <w:rPr>
                <w:rFonts w:ascii="Times New Roman" w:hAnsi="Times New Roman" w:cs="Times New Roman"/>
                <w:u w:val="single"/>
              </w:rPr>
              <w:t>agreed</w:t>
            </w:r>
            <w:r>
              <w:rPr>
                <w:rFonts w:ascii="Times New Roman" w:hAnsi="Times New Roman" w:cs="Times New Roman"/>
              </w:rPr>
              <w:t xml:space="preserve"> that Sh</w:t>
            </w:r>
            <w:r w:rsidR="00AE4740">
              <w:rPr>
                <w:rFonts w:ascii="Times New Roman" w:hAnsi="Times New Roman" w:cs="Times New Roman"/>
              </w:rPr>
              <w:t xml:space="preserve">eila </w:t>
            </w:r>
            <w:r>
              <w:rPr>
                <w:rFonts w:ascii="Times New Roman" w:hAnsi="Times New Roman" w:cs="Times New Roman"/>
              </w:rPr>
              <w:t xml:space="preserve">Banks would be the Chair of GTF. </w:t>
            </w:r>
          </w:p>
        </w:tc>
      </w:tr>
      <w:tr w:rsidR="00477AEC" w:rsidRPr="00F115E9" w:rsidTr="00477AEC">
        <w:tc>
          <w:tcPr>
            <w:tcW w:w="959" w:type="dxa"/>
          </w:tcPr>
          <w:p w:rsidR="00477AEC" w:rsidRPr="00F115E9" w:rsidRDefault="00477AEC">
            <w:pPr>
              <w:rPr>
                <w:rFonts w:ascii="Times New Roman" w:hAnsi="Times New Roman" w:cs="Times New Roman"/>
                <w:b/>
              </w:rPr>
            </w:pPr>
            <w:r>
              <w:rPr>
                <w:rFonts w:ascii="Times New Roman" w:hAnsi="Times New Roman" w:cs="Times New Roman"/>
                <w:b/>
              </w:rPr>
              <w:t>5.</w:t>
            </w:r>
          </w:p>
        </w:tc>
        <w:tc>
          <w:tcPr>
            <w:tcW w:w="8221" w:type="dxa"/>
          </w:tcPr>
          <w:p w:rsidR="00477AEC" w:rsidRPr="00CB492D" w:rsidRDefault="00477AEC" w:rsidP="00CB492D">
            <w:pPr>
              <w:rPr>
                <w:rFonts w:ascii="Times New Roman" w:hAnsi="Times New Roman" w:cs="Times New Roman"/>
                <w:b/>
              </w:rPr>
            </w:pPr>
            <w:r w:rsidRPr="00CB492D">
              <w:rPr>
                <w:rFonts w:ascii="Times New Roman" w:hAnsi="Times New Roman" w:cs="Times New Roman"/>
                <w:b/>
              </w:rPr>
              <w:t xml:space="preserve">Funding for GTF </w:t>
            </w:r>
          </w:p>
        </w:tc>
      </w:tr>
      <w:tr w:rsidR="00477AEC" w:rsidRPr="00F115E9" w:rsidTr="00477AEC">
        <w:tc>
          <w:tcPr>
            <w:tcW w:w="959" w:type="dxa"/>
          </w:tcPr>
          <w:p w:rsidR="00477AEC" w:rsidRPr="00F115E9" w:rsidRDefault="00477AEC">
            <w:pPr>
              <w:rPr>
                <w:rFonts w:ascii="Times New Roman" w:hAnsi="Times New Roman" w:cs="Times New Roman"/>
                <w:b/>
              </w:rPr>
            </w:pPr>
            <w:r>
              <w:rPr>
                <w:rFonts w:ascii="Times New Roman" w:hAnsi="Times New Roman" w:cs="Times New Roman"/>
                <w:b/>
              </w:rPr>
              <w:t>5.1</w:t>
            </w:r>
          </w:p>
        </w:tc>
        <w:tc>
          <w:tcPr>
            <w:tcW w:w="8221" w:type="dxa"/>
          </w:tcPr>
          <w:p w:rsidR="00477AEC" w:rsidRDefault="00477AEC" w:rsidP="007629F8">
            <w:pPr>
              <w:rPr>
                <w:rFonts w:ascii="Times New Roman" w:hAnsi="Times New Roman" w:cs="Times New Roman"/>
              </w:rPr>
            </w:pPr>
            <w:r>
              <w:rPr>
                <w:rFonts w:ascii="Times New Roman" w:hAnsi="Times New Roman" w:cs="Times New Roman"/>
              </w:rPr>
              <w:t xml:space="preserve">Kate Allen advised GTF that a £40.000 budget has been allocated for GTF. A budget would be needed for legal advice, administrative support, </w:t>
            </w:r>
            <w:proofErr w:type="gramStart"/>
            <w:r>
              <w:rPr>
                <w:rFonts w:ascii="Times New Roman" w:hAnsi="Times New Roman" w:cs="Times New Roman"/>
              </w:rPr>
              <w:t>examination</w:t>
            </w:r>
            <w:proofErr w:type="gramEnd"/>
            <w:r>
              <w:rPr>
                <w:rFonts w:ascii="Times New Roman" w:hAnsi="Times New Roman" w:cs="Times New Roman"/>
              </w:rPr>
              <w:t xml:space="preserve"> of other NGO practice.</w:t>
            </w:r>
          </w:p>
          <w:p w:rsidR="00477AEC" w:rsidRPr="00F115E9" w:rsidRDefault="00477AEC" w:rsidP="004C3391">
            <w:pPr>
              <w:rPr>
                <w:rFonts w:ascii="Times New Roman" w:hAnsi="Times New Roman" w:cs="Times New Roman"/>
              </w:rPr>
            </w:pPr>
            <w:r>
              <w:rPr>
                <w:rFonts w:ascii="Times New Roman" w:hAnsi="Times New Roman" w:cs="Times New Roman"/>
              </w:rPr>
              <w:t xml:space="preserve"> </w:t>
            </w:r>
          </w:p>
        </w:tc>
      </w:tr>
      <w:tr w:rsidR="00477AEC" w:rsidRPr="00F115E9" w:rsidTr="00477AEC">
        <w:tc>
          <w:tcPr>
            <w:tcW w:w="959" w:type="dxa"/>
          </w:tcPr>
          <w:p w:rsidR="00477AEC" w:rsidRPr="00F115E9" w:rsidRDefault="00477AEC" w:rsidP="006E0C9D">
            <w:pPr>
              <w:rPr>
                <w:rFonts w:ascii="Times New Roman" w:hAnsi="Times New Roman" w:cs="Times New Roman"/>
                <w:b/>
              </w:rPr>
            </w:pPr>
            <w:r>
              <w:rPr>
                <w:rFonts w:ascii="Times New Roman" w:hAnsi="Times New Roman" w:cs="Times New Roman"/>
                <w:b/>
              </w:rPr>
              <w:t>6.</w:t>
            </w:r>
          </w:p>
        </w:tc>
        <w:tc>
          <w:tcPr>
            <w:tcW w:w="8221" w:type="dxa"/>
          </w:tcPr>
          <w:p w:rsidR="00477AEC" w:rsidRPr="009D28E4" w:rsidRDefault="00477AEC" w:rsidP="009D28E4">
            <w:pPr>
              <w:rPr>
                <w:rFonts w:ascii="Times New Roman" w:hAnsi="Times New Roman" w:cs="Times New Roman"/>
                <w:b/>
              </w:rPr>
            </w:pPr>
            <w:r>
              <w:rPr>
                <w:rFonts w:ascii="Times New Roman" w:hAnsi="Times New Roman" w:cs="Times New Roman"/>
                <w:b/>
              </w:rPr>
              <w:t xml:space="preserve">Remit of Governance Task Force </w:t>
            </w:r>
          </w:p>
        </w:tc>
      </w:tr>
      <w:tr w:rsidR="00477AEC" w:rsidRPr="00F115E9" w:rsidTr="00477AEC">
        <w:tc>
          <w:tcPr>
            <w:tcW w:w="959" w:type="dxa"/>
          </w:tcPr>
          <w:p w:rsidR="00477AEC" w:rsidRPr="00F115E9" w:rsidRDefault="00477AEC">
            <w:pPr>
              <w:rPr>
                <w:rFonts w:ascii="Times New Roman" w:hAnsi="Times New Roman" w:cs="Times New Roman"/>
                <w:b/>
              </w:rPr>
            </w:pPr>
            <w:r>
              <w:rPr>
                <w:rFonts w:ascii="Times New Roman" w:hAnsi="Times New Roman" w:cs="Times New Roman"/>
                <w:b/>
              </w:rPr>
              <w:t>6.1</w:t>
            </w:r>
          </w:p>
        </w:tc>
        <w:tc>
          <w:tcPr>
            <w:tcW w:w="8221" w:type="dxa"/>
          </w:tcPr>
          <w:p w:rsidR="00477AEC" w:rsidRDefault="00477AEC" w:rsidP="009D28E4">
            <w:pPr>
              <w:rPr>
                <w:rFonts w:ascii="Times New Roman" w:hAnsi="Times New Roman" w:cs="Times New Roman"/>
              </w:rPr>
            </w:pPr>
            <w:r w:rsidRPr="009D28E4">
              <w:rPr>
                <w:rFonts w:ascii="Times New Roman" w:hAnsi="Times New Roman" w:cs="Times New Roman"/>
              </w:rPr>
              <w:t xml:space="preserve">GTF </w:t>
            </w:r>
            <w:r>
              <w:rPr>
                <w:rFonts w:ascii="Times New Roman" w:hAnsi="Times New Roman" w:cs="Times New Roman"/>
              </w:rPr>
              <w:t xml:space="preserve">noted the various subcommittees set out in the paper (remit of the Governance Task Force) and agreed to the following amendments to the paper: </w:t>
            </w:r>
          </w:p>
          <w:p w:rsidR="00477AEC" w:rsidRDefault="00477AEC" w:rsidP="009D28E4">
            <w:pPr>
              <w:rPr>
                <w:rFonts w:ascii="Times New Roman" w:hAnsi="Times New Roman" w:cs="Times New Roman"/>
              </w:rPr>
            </w:pPr>
          </w:p>
          <w:p w:rsidR="00477AEC" w:rsidRPr="009D28E4" w:rsidRDefault="00477AEC" w:rsidP="009D28E4">
            <w:pPr>
              <w:pStyle w:val="ListParagraph"/>
              <w:numPr>
                <w:ilvl w:val="0"/>
                <w:numId w:val="4"/>
              </w:numPr>
              <w:rPr>
                <w:rFonts w:ascii="Times New Roman" w:hAnsi="Times New Roman" w:cs="Times New Roman"/>
              </w:rPr>
            </w:pPr>
            <w:r>
              <w:rPr>
                <w:rFonts w:ascii="Times New Roman" w:hAnsi="Times New Roman" w:cs="Times New Roman"/>
              </w:rPr>
              <w:t xml:space="preserve">AIUK structure – the title to change to </w:t>
            </w:r>
            <w:r>
              <w:rPr>
                <w:rFonts w:ascii="Times New Roman" w:hAnsi="Times New Roman" w:cs="Times New Roman"/>
                <w:b/>
              </w:rPr>
              <w:t>AI UK Governance structure including AGM</w:t>
            </w:r>
          </w:p>
          <w:p w:rsidR="00477AEC" w:rsidRDefault="00477AEC" w:rsidP="009D28E4">
            <w:pPr>
              <w:ind w:left="780"/>
              <w:rPr>
                <w:rFonts w:ascii="Times New Roman" w:hAnsi="Times New Roman" w:cs="Times New Roman"/>
              </w:rPr>
            </w:pPr>
            <w:r>
              <w:rPr>
                <w:rFonts w:ascii="Times New Roman" w:hAnsi="Times New Roman" w:cs="Times New Roman"/>
              </w:rPr>
              <w:t>It was agreed to add the three tasks below:</w:t>
            </w:r>
          </w:p>
          <w:p w:rsidR="00477AEC" w:rsidRDefault="00477AEC" w:rsidP="009D28E4">
            <w:pPr>
              <w:pStyle w:val="ListParagraph"/>
              <w:numPr>
                <w:ilvl w:val="0"/>
                <w:numId w:val="5"/>
              </w:numPr>
              <w:rPr>
                <w:rFonts w:ascii="Times New Roman" w:hAnsi="Times New Roman" w:cs="Times New Roman"/>
              </w:rPr>
            </w:pPr>
            <w:r>
              <w:rPr>
                <w:rFonts w:ascii="Times New Roman" w:hAnsi="Times New Roman" w:cs="Times New Roman"/>
              </w:rPr>
              <w:t>How the AGM operates</w:t>
            </w:r>
          </w:p>
          <w:p w:rsidR="00477AEC" w:rsidRDefault="00477AEC" w:rsidP="009D28E4">
            <w:pPr>
              <w:pStyle w:val="ListParagraph"/>
              <w:numPr>
                <w:ilvl w:val="0"/>
                <w:numId w:val="5"/>
              </w:numPr>
              <w:rPr>
                <w:rFonts w:ascii="Times New Roman" w:hAnsi="Times New Roman" w:cs="Times New Roman"/>
              </w:rPr>
            </w:pPr>
            <w:r>
              <w:rPr>
                <w:rFonts w:ascii="Times New Roman" w:hAnsi="Times New Roman" w:cs="Times New Roman"/>
              </w:rPr>
              <w:t>Ensuring compliance with Core Standards approved by the 2013 ICM</w:t>
            </w:r>
          </w:p>
          <w:p w:rsidR="00477AEC" w:rsidRDefault="00477AEC" w:rsidP="009D28E4">
            <w:pPr>
              <w:pStyle w:val="ListParagraph"/>
              <w:numPr>
                <w:ilvl w:val="0"/>
                <w:numId w:val="5"/>
              </w:numPr>
              <w:rPr>
                <w:rFonts w:ascii="Times New Roman" w:hAnsi="Times New Roman" w:cs="Times New Roman"/>
              </w:rPr>
            </w:pPr>
            <w:r>
              <w:rPr>
                <w:rFonts w:ascii="Times New Roman" w:hAnsi="Times New Roman" w:cs="Times New Roman"/>
              </w:rPr>
              <w:t>How the Board interacts with the Executive</w:t>
            </w:r>
          </w:p>
          <w:p w:rsidR="00477AEC" w:rsidRDefault="00477AEC" w:rsidP="009D28E4">
            <w:pPr>
              <w:rPr>
                <w:rFonts w:ascii="Times New Roman" w:hAnsi="Times New Roman" w:cs="Times New Roman"/>
              </w:rPr>
            </w:pPr>
          </w:p>
          <w:p w:rsidR="00477AEC" w:rsidRPr="00477AEC" w:rsidRDefault="00477AEC" w:rsidP="00050793">
            <w:pPr>
              <w:pStyle w:val="ListParagraph"/>
              <w:numPr>
                <w:ilvl w:val="0"/>
                <w:numId w:val="4"/>
              </w:numPr>
              <w:rPr>
                <w:rFonts w:ascii="Times New Roman" w:hAnsi="Times New Roman" w:cs="Times New Roman"/>
                <w:b/>
              </w:rPr>
            </w:pPr>
            <w:r w:rsidRPr="00477AEC">
              <w:rPr>
                <w:rFonts w:ascii="Times New Roman" w:hAnsi="Times New Roman" w:cs="Times New Roman"/>
                <w:b/>
              </w:rPr>
              <w:t>Relations with the international movement</w:t>
            </w:r>
          </w:p>
          <w:p w:rsidR="00477AEC" w:rsidRPr="00050793" w:rsidRDefault="00477AEC" w:rsidP="00050793">
            <w:pPr>
              <w:rPr>
                <w:rFonts w:ascii="Times New Roman" w:hAnsi="Times New Roman" w:cs="Times New Roman"/>
              </w:rPr>
            </w:pPr>
            <w:r>
              <w:rPr>
                <w:rFonts w:ascii="Times New Roman" w:hAnsi="Times New Roman" w:cs="Times New Roman"/>
              </w:rPr>
              <w:t xml:space="preserve">       The task below was added to this sub-committee:</w:t>
            </w:r>
          </w:p>
          <w:p w:rsidR="00477AEC" w:rsidRDefault="00477AEC" w:rsidP="009D28E4">
            <w:pPr>
              <w:rPr>
                <w:rFonts w:ascii="Times New Roman" w:hAnsi="Times New Roman" w:cs="Times New Roman"/>
              </w:rPr>
            </w:pPr>
            <w:r>
              <w:rPr>
                <w:rFonts w:ascii="Times New Roman" w:hAnsi="Times New Roman" w:cs="Times New Roman"/>
              </w:rPr>
              <w:t xml:space="preserve">        ‘Relationship between AIUK governance and the international movement.’</w:t>
            </w:r>
          </w:p>
          <w:p w:rsidR="00477AEC" w:rsidRDefault="00477AEC" w:rsidP="009D28E4">
            <w:pPr>
              <w:rPr>
                <w:rFonts w:ascii="Times New Roman" w:hAnsi="Times New Roman" w:cs="Times New Roman"/>
              </w:rPr>
            </w:pPr>
          </w:p>
          <w:p w:rsidR="00477AEC" w:rsidRPr="00477AEC" w:rsidRDefault="00477AEC" w:rsidP="00DE4128">
            <w:pPr>
              <w:pStyle w:val="ListParagraph"/>
              <w:numPr>
                <w:ilvl w:val="0"/>
                <w:numId w:val="4"/>
              </w:numPr>
              <w:rPr>
                <w:rFonts w:ascii="Times New Roman" w:hAnsi="Times New Roman" w:cs="Times New Roman"/>
                <w:b/>
              </w:rPr>
            </w:pPr>
            <w:r w:rsidRPr="00477AEC">
              <w:rPr>
                <w:rFonts w:ascii="Times New Roman" w:hAnsi="Times New Roman" w:cs="Times New Roman"/>
                <w:b/>
              </w:rPr>
              <w:t>Support for members holding elected posts</w:t>
            </w:r>
          </w:p>
          <w:p w:rsidR="00477AEC" w:rsidRDefault="00477AEC" w:rsidP="009D28E4">
            <w:pPr>
              <w:rPr>
                <w:rFonts w:ascii="Times New Roman" w:hAnsi="Times New Roman" w:cs="Times New Roman"/>
              </w:rPr>
            </w:pPr>
            <w:r>
              <w:rPr>
                <w:rFonts w:ascii="Times New Roman" w:hAnsi="Times New Roman" w:cs="Times New Roman"/>
              </w:rPr>
              <w:t xml:space="preserve">        The two tasks below were added to this sub-committee:-</w:t>
            </w:r>
          </w:p>
          <w:p w:rsidR="00477AEC" w:rsidRDefault="00477AEC" w:rsidP="008A05B0">
            <w:pPr>
              <w:tabs>
                <w:tab w:val="left" w:pos="742"/>
              </w:tabs>
              <w:ind w:left="742"/>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How to better facilitate members in decision making</w:t>
            </w:r>
          </w:p>
          <w:p w:rsidR="00477AEC" w:rsidRDefault="00477AEC" w:rsidP="008A05B0">
            <w:pPr>
              <w:tabs>
                <w:tab w:val="left" w:pos="742"/>
              </w:tabs>
              <w:ind w:left="742"/>
              <w:rPr>
                <w:rFonts w:ascii="Times New Roman" w:hAnsi="Times New Roman" w:cs="Times New Roman"/>
              </w:rPr>
            </w:pPr>
            <w:r>
              <w:rPr>
                <w:rFonts w:ascii="Times New Roman" w:hAnsi="Times New Roman" w:cs="Times New Roman"/>
              </w:rPr>
              <w:t xml:space="preserve">ii) The addition of examining the terms of reference of the Nominations Committee </w:t>
            </w:r>
          </w:p>
          <w:p w:rsidR="00477AEC" w:rsidRDefault="00477AEC" w:rsidP="009D28E4">
            <w:pPr>
              <w:rPr>
                <w:rFonts w:ascii="Times New Roman" w:hAnsi="Times New Roman" w:cs="Times New Roman"/>
              </w:rPr>
            </w:pPr>
            <w:r>
              <w:rPr>
                <w:rFonts w:ascii="Times New Roman" w:hAnsi="Times New Roman" w:cs="Times New Roman"/>
              </w:rPr>
              <w:t xml:space="preserve"> </w:t>
            </w:r>
          </w:p>
          <w:p w:rsidR="00477AEC" w:rsidRPr="00477AEC" w:rsidRDefault="00477AEC" w:rsidP="008A05B0">
            <w:pPr>
              <w:pStyle w:val="ListParagraph"/>
              <w:numPr>
                <w:ilvl w:val="0"/>
                <w:numId w:val="4"/>
              </w:numPr>
              <w:rPr>
                <w:rFonts w:ascii="Times New Roman" w:hAnsi="Times New Roman" w:cs="Times New Roman"/>
                <w:b/>
              </w:rPr>
            </w:pPr>
            <w:r>
              <w:rPr>
                <w:rFonts w:ascii="Times New Roman" w:hAnsi="Times New Roman" w:cs="Times New Roman"/>
              </w:rPr>
              <w:t xml:space="preserve">Sub-committee – Communications flow – the title to change to </w:t>
            </w:r>
            <w:r w:rsidRPr="00477AEC">
              <w:rPr>
                <w:rFonts w:ascii="Times New Roman" w:hAnsi="Times New Roman" w:cs="Times New Roman"/>
                <w:b/>
              </w:rPr>
              <w:t>Consultation, Communication and Transparency.</w:t>
            </w:r>
          </w:p>
          <w:p w:rsidR="00477AEC" w:rsidRDefault="00477AEC" w:rsidP="00B22C91">
            <w:pPr>
              <w:rPr>
                <w:rFonts w:ascii="Times New Roman" w:hAnsi="Times New Roman" w:cs="Times New Roman"/>
              </w:rPr>
            </w:pPr>
            <w:r>
              <w:rPr>
                <w:rFonts w:ascii="Times New Roman" w:hAnsi="Times New Roman" w:cs="Times New Roman"/>
              </w:rPr>
              <w:t xml:space="preserve">           </w:t>
            </w:r>
          </w:p>
          <w:p w:rsidR="00477AEC" w:rsidRDefault="00477AEC" w:rsidP="00B22C91">
            <w:pPr>
              <w:rPr>
                <w:rFonts w:ascii="Times New Roman" w:hAnsi="Times New Roman" w:cs="Times New Roman"/>
              </w:rPr>
            </w:pPr>
            <w:r>
              <w:rPr>
                <w:rFonts w:ascii="Times New Roman" w:hAnsi="Times New Roman" w:cs="Times New Roman"/>
              </w:rPr>
              <w:t xml:space="preserve">         The following task to be added to this sub-committee:-</w:t>
            </w:r>
          </w:p>
          <w:p w:rsidR="00477AEC" w:rsidRDefault="00477AEC" w:rsidP="00B22C91">
            <w:pPr>
              <w:rPr>
                <w:rFonts w:ascii="Times New Roman" w:hAnsi="Times New Roman" w:cs="Times New Roman"/>
              </w:rPr>
            </w:pPr>
          </w:p>
          <w:p w:rsidR="00477AEC" w:rsidRDefault="00477AEC" w:rsidP="009D28E4">
            <w:pPr>
              <w:rPr>
                <w:rFonts w:ascii="Times New Roman" w:hAnsi="Times New Roman" w:cs="Times New Roman"/>
              </w:rPr>
            </w:pPr>
            <w:r>
              <w:rPr>
                <w:rFonts w:ascii="Times New Roman" w:hAnsi="Times New Roman" w:cs="Times New Roman"/>
              </w:rPr>
              <w:t xml:space="preserve">       ‘Role and membership of Board Sub-committees and their means of communications’.</w:t>
            </w:r>
          </w:p>
          <w:p w:rsidR="00477AEC" w:rsidRDefault="00477AEC" w:rsidP="009D28E4">
            <w:pPr>
              <w:rPr>
                <w:rFonts w:ascii="Times New Roman" w:hAnsi="Times New Roman" w:cs="Times New Roman"/>
              </w:rPr>
            </w:pPr>
          </w:p>
          <w:p w:rsidR="00477AEC" w:rsidRPr="009D28E4" w:rsidRDefault="00477AEC" w:rsidP="009D28E4">
            <w:pPr>
              <w:rPr>
                <w:rFonts w:ascii="Times New Roman" w:hAnsi="Times New Roman" w:cs="Times New Roman"/>
              </w:rPr>
            </w:pPr>
            <w:r>
              <w:rPr>
                <w:rFonts w:ascii="Times New Roman" w:hAnsi="Times New Roman" w:cs="Times New Roman"/>
              </w:rPr>
              <w:t>GTF accepted the suggestion to have one person in each group taking ownership of issues.</w:t>
            </w:r>
          </w:p>
          <w:p w:rsidR="00477AEC" w:rsidRDefault="00477AEC" w:rsidP="009D28E4">
            <w:pPr>
              <w:rPr>
                <w:rFonts w:ascii="Times New Roman" w:hAnsi="Times New Roman" w:cs="Times New Roman"/>
              </w:rPr>
            </w:pPr>
          </w:p>
          <w:p w:rsidR="00477AEC" w:rsidRPr="009D28E4" w:rsidRDefault="00477AEC" w:rsidP="009D28E4">
            <w:pPr>
              <w:rPr>
                <w:rFonts w:ascii="Times New Roman" w:hAnsi="Times New Roman" w:cs="Times New Roman"/>
              </w:rPr>
            </w:pPr>
          </w:p>
        </w:tc>
      </w:tr>
      <w:tr w:rsidR="00477AEC" w:rsidRPr="00F115E9" w:rsidTr="00477AEC">
        <w:tc>
          <w:tcPr>
            <w:tcW w:w="959" w:type="dxa"/>
          </w:tcPr>
          <w:p w:rsidR="00477AEC" w:rsidRDefault="00477AEC" w:rsidP="008A05B0">
            <w:pPr>
              <w:rPr>
                <w:rFonts w:ascii="Times New Roman" w:hAnsi="Times New Roman" w:cs="Times New Roman"/>
                <w:b/>
              </w:rPr>
            </w:pPr>
            <w:r>
              <w:rPr>
                <w:rFonts w:ascii="Times New Roman" w:hAnsi="Times New Roman" w:cs="Times New Roman"/>
                <w:b/>
              </w:rPr>
              <w:lastRenderedPageBreak/>
              <w:t>7.</w:t>
            </w:r>
          </w:p>
        </w:tc>
        <w:tc>
          <w:tcPr>
            <w:tcW w:w="8221" w:type="dxa"/>
          </w:tcPr>
          <w:p w:rsidR="00477AEC" w:rsidRPr="00F304E3" w:rsidRDefault="00477AEC" w:rsidP="008A05B0">
            <w:pPr>
              <w:rPr>
                <w:rFonts w:ascii="Times New Roman" w:hAnsi="Times New Roman" w:cs="Times New Roman"/>
                <w:b/>
              </w:rPr>
            </w:pPr>
            <w:r>
              <w:rPr>
                <w:rFonts w:ascii="Times New Roman" w:hAnsi="Times New Roman" w:cs="Times New Roman"/>
                <w:b/>
              </w:rPr>
              <w:t>Cross Cutting Issues for the GTF</w:t>
            </w:r>
            <w:r w:rsidRPr="00F304E3">
              <w:rPr>
                <w:rFonts w:ascii="Times New Roman" w:hAnsi="Times New Roman" w:cs="Times New Roman"/>
                <w:b/>
              </w:rPr>
              <w:t xml:space="preserve"> </w:t>
            </w:r>
          </w:p>
        </w:tc>
      </w:tr>
      <w:tr w:rsidR="00477AEC" w:rsidRPr="00F115E9" w:rsidTr="00477AEC">
        <w:tc>
          <w:tcPr>
            <w:tcW w:w="959" w:type="dxa"/>
          </w:tcPr>
          <w:p w:rsidR="00477AEC" w:rsidRDefault="00477AEC" w:rsidP="008A05B0">
            <w:pPr>
              <w:rPr>
                <w:rFonts w:ascii="Times New Roman" w:hAnsi="Times New Roman" w:cs="Times New Roman"/>
                <w:b/>
              </w:rPr>
            </w:pPr>
            <w:r>
              <w:rPr>
                <w:rFonts w:ascii="Times New Roman" w:hAnsi="Times New Roman" w:cs="Times New Roman"/>
                <w:b/>
              </w:rPr>
              <w:t>7.1</w:t>
            </w:r>
          </w:p>
          <w:p w:rsidR="00477AEC" w:rsidRDefault="00477AEC" w:rsidP="008A05B0">
            <w:pPr>
              <w:rPr>
                <w:rFonts w:ascii="Times New Roman" w:hAnsi="Times New Roman" w:cs="Times New Roman"/>
                <w:b/>
              </w:rPr>
            </w:pPr>
          </w:p>
          <w:p w:rsidR="00477AEC" w:rsidRDefault="00477AEC" w:rsidP="008A05B0">
            <w:pPr>
              <w:rPr>
                <w:rFonts w:ascii="Times New Roman" w:hAnsi="Times New Roman" w:cs="Times New Roman"/>
                <w:b/>
              </w:rPr>
            </w:pPr>
          </w:p>
          <w:p w:rsidR="00477AEC" w:rsidRDefault="00477AEC" w:rsidP="008A05B0">
            <w:pPr>
              <w:rPr>
                <w:rFonts w:ascii="Times New Roman" w:hAnsi="Times New Roman" w:cs="Times New Roman"/>
                <w:b/>
              </w:rPr>
            </w:pPr>
          </w:p>
          <w:p w:rsidR="00477AEC" w:rsidRDefault="00477AEC" w:rsidP="008A05B0">
            <w:pPr>
              <w:rPr>
                <w:rFonts w:ascii="Times New Roman" w:hAnsi="Times New Roman" w:cs="Times New Roman"/>
                <w:b/>
              </w:rPr>
            </w:pPr>
          </w:p>
          <w:p w:rsidR="00477AEC" w:rsidRDefault="00477AEC" w:rsidP="008A05B0">
            <w:pPr>
              <w:rPr>
                <w:rFonts w:ascii="Times New Roman" w:hAnsi="Times New Roman" w:cs="Times New Roman"/>
                <w:b/>
              </w:rPr>
            </w:pPr>
          </w:p>
          <w:p w:rsidR="00477AEC" w:rsidRDefault="00477AEC" w:rsidP="008A05B0">
            <w:pPr>
              <w:rPr>
                <w:rFonts w:ascii="Times New Roman" w:hAnsi="Times New Roman" w:cs="Times New Roman"/>
                <w:b/>
              </w:rPr>
            </w:pPr>
          </w:p>
          <w:p w:rsidR="00477AEC" w:rsidRDefault="00477AEC" w:rsidP="008A05B0">
            <w:pPr>
              <w:rPr>
                <w:rFonts w:ascii="Times New Roman" w:hAnsi="Times New Roman" w:cs="Times New Roman"/>
                <w:b/>
              </w:rPr>
            </w:pPr>
          </w:p>
          <w:p w:rsidR="00477AEC" w:rsidRDefault="00477AEC" w:rsidP="008A05B0">
            <w:pPr>
              <w:rPr>
                <w:rFonts w:ascii="Times New Roman" w:hAnsi="Times New Roman" w:cs="Times New Roman"/>
                <w:b/>
              </w:rPr>
            </w:pPr>
          </w:p>
          <w:p w:rsidR="00477AEC" w:rsidRDefault="00477AEC" w:rsidP="008A05B0">
            <w:pPr>
              <w:rPr>
                <w:rFonts w:ascii="Times New Roman" w:hAnsi="Times New Roman" w:cs="Times New Roman"/>
                <w:b/>
              </w:rPr>
            </w:pPr>
          </w:p>
          <w:p w:rsidR="00477AEC" w:rsidRDefault="00477AEC" w:rsidP="008A05B0">
            <w:pPr>
              <w:rPr>
                <w:rFonts w:ascii="Times New Roman" w:hAnsi="Times New Roman" w:cs="Times New Roman"/>
                <w:b/>
              </w:rPr>
            </w:pPr>
            <w:r>
              <w:rPr>
                <w:rFonts w:ascii="Times New Roman" w:hAnsi="Times New Roman" w:cs="Times New Roman"/>
                <w:b/>
              </w:rPr>
              <w:t>7.2</w:t>
            </w:r>
          </w:p>
        </w:tc>
        <w:tc>
          <w:tcPr>
            <w:tcW w:w="8221" w:type="dxa"/>
          </w:tcPr>
          <w:p w:rsidR="00477AEC" w:rsidRDefault="00477AEC" w:rsidP="008A05B0">
            <w:pPr>
              <w:rPr>
                <w:rFonts w:ascii="Times New Roman" w:hAnsi="Times New Roman" w:cs="Times New Roman"/>
              </w:rPr>
            </w:pPr>
            <w:r>
              <w:rPr>
                <w:rFonts w:ascii="Times New Roman" w:hAnsi="Times New Roman" w:cs="Times New Roman"/>
              </w:rPr>
              <w:t xml:space="preserve">GTF considered cross cutting issues put forward by </w:t>
            </w:r>
            <w:r w:rsidRPr="00F304E3">
              <w:rPr>
                <w:rFonts w:ascii="Times New Roman" w:hAnsi="Times New Roman" w:cs="Times New Roman"/>
              </w:rPr>
              <w:t>Peter Pack</w:t>
            </w:r>
            <w:r>
              <w:rPr>
                <w:rFonts w:ascii="Times New Roman" w:hAnsi="Times New Roman" w:cs="Times New Roman"/>
              </w:rPr>
              <w:t xml:space="preserve">. It noted that these issues need to be captured into the ‘Remit of the Governance Task Force’. </w:t>
            </w:r>
            <w:proofErr w:type="gramStart"/>
            <w:r>
              <w:rPr>
                <w:rFonts w:ascii="Times New Roman" w:hAnsi="Times New Roman" w:cs="Times New Roman"/>
              </w:rPr>
              <w:t>paper</w:t>
            </w:r>
            <w:proofErr w:type="gramEnd"/>
            <w:r>
              <w:rPr>
                <w:rFonts w:ascii="Times New Roman" w:hAnsi="Times New Roman" w:cs="Times New Roman"/>
              </w:rPr>
              <w:t>. The five points noted were:</w:t>
            </w:r>
          </w:p>
          <w:p w:rsidR="00477AEC" w:rsidRDefault="00477AEC" w:rsidP="008A05B0">
            <w:pPr>
              <w:rPr>
                <w:rFonts w:ascii="Times New Roman" w:hAnsi="Times New Roman" w:cs="Times New Roman"/>
              </w:rPr>
            </w:pPr>
          </w:p>
          <w:p w:rsidR="00477AEC" w:rsidRDefault="00477AEC" w:rsidP="008A05B0">
            <w:pPr>
              <w:pStyle w:val="ListParagraph"/>
              <w:numPr>
                <w:ilvl w:val="0"/>
                <w:numId w:val="9"/>
              </w:numPr>
              <w:rPr>
                <w:rFonts w:ascii="Times New Roman" w:hAnsi="Times New Roman" w:cs="Times New Roman"/>
              </w:rPr>
            </w:pPr>
            <w:r>
              <w:rPr>
                <w:rFonts w:ascii="Times New Roman" w:hAnsi="Times New Roman" w:cs="Times New Roman"/>
              </w:rPr>
              <w:t>Facilitating ordinary members’ role in governance.</w:t>
            </w:r>
          </w:p>
          <w:p w:rsidR="00477AEC" w:rsidRDefault="00477AEC" w:rsidP="008A05B0">
            <w:pPr>
              <w:pStyle w:val="ListParagraph"/>
              <w:numPr>
                <w:ilvl w:val="0"/>
                <w:numId w:val="9"/>
              </w:numPr>
              <w:rPr>
                <w:rFonts w:ascii="Times New Roman" w:hAnsi="Times New Roman" w:cs="Times New Roman"/>
              </w:rPr>
            </w:pPr>
            <w:r>
              <w:rPr>
                <w:rFonts w:ascii="Times New Roman" w:hAnsi="Times New Roman" w:cs="Times New Roman"/>
              </w:rPr>
              <w:t xml:space="preserve">Human relationships and formal systems and the </w:t>
            </w:r>
            <w:r w:rsidR="001669B8">
              <w:rPr>
                <w:rFonts w:ascii="Times New Roman" w:hAnsi="Times New Roman" w:cs="Times New Roman"/>
              </w:rPr>
              <w:t xml:space="preserve">need to </w:t>
            </w:r>
            <w:r>
              <w:rPr>
                <w:rFonts w:ascii="Times New Roman" w:hAnsi="Times New Roman" w:cs="Times New Roman"/>
              </w:rPr>
              <w:t xml:space="preserve">balance </w:t>
            </w:r>
            <w:r w:rsidR="001669B8">
              <w:rPr>
                <w:rFonts w:ascii="Times New Roman" w:hAnsi="Times New Roman" w:cs="Times New Roman"/>
              </w:rPr>
              <w:t>t</w:t>
            </w:r>
            <w:r>
              <w:rPr>
                <w:rFonts w:ascii="Times New Roman" w:hAnsi="Times New Roman" w:cs="Times New Roman"/>
              </w:rPr>
              <w:t xml:space="preserve">hese two.  </w:t>
            </w:r>
          </w:p>
          <w:p w:rsidR="00477AEC" w:rsidRDefault="00477AEC" w:rsidP="008A05B0">
            <w:pPr>
              <w:pStyle w:val="ListParagraph"/>
              <w:numPr>
                <w:ilvl w:val="0"/>
                <w:numId w:val="9"/>
              </w:numPr>
              <w:rPr>
                <w:rFonts w:ascii="Times New Roman" w:hAnsi="Times New Roman" w:cs="Times New Roman"/>
              </w:rPr>
            </w:pPr>
            <w:r>
              <w:rPr>
                <w:rFonts w:ascii="Times New Roman" w:hAnsi="Times New Roman" w:cs="Times New Roman"/>
              </w:rPr>
              <w:t xml:space="preserve">Tension between competency and democracy </w:t>
            </w:r>
          </w:p>
          <w:p w:rsidR="00477AEC" w:rsidRDefault="00477AEC" w:rsidP="008A05B0">
            <w:pPr>
              <w:pStyle w:val="ListParagraph"/>
              <w:numPr>
                <w:ilvl w:val="0"/>
                <w:numId w:val="9"/>
              </w:numPr>
              <w:rPr>
                <w:rFonts w:ascii="Times New Roman" w:hAnsi="Times New Roman" w:cs="Times New Roman"/>
              </w:rPr>
            </w:pPr>
            <w:r>
              <w:rPr>
                <w:rFonts w:ascii="Times New Roman" w:hAnsi="Times New Roman" w:cs="Times New Roman"/>
              </w:rPr>
              <w:t>Lessons learnt from the EGM</w:t>
            </w:r>
          </w:p>
          <w:p w:rsidR="00477AEC" w:rsidRPr="00F163DE" w:rsidRDefault="00477AEC" w:rsidP="008A05B0">
            <w:pPr>
              <w:pStyle w:val="ListParagraph"/>
              <w:numPr>
                <w:ilvl w:val="0"/>
                <w:numId w:val="9"/>
              </w:numPr>
              <w:rPr>
                <w:rFonts w:ascii="Times New Roman" w:hAnsi="Times New Roman" w:cs="Times New Roman"/>
              </w:rPr>
            </w:pPr>
            <w:r>
              <w:rPr>
                <w:rFonts w:ascii="Times New Roman" w:hAnsi="Times New Roman" w:cs="Times New Roman"/>
              </w:rPr>
              <w:t>Culture and values</w:t>
            </w:r>
          </w:p>
          <w:p w:rsidR="00477AEC" w:rsidRDefault="00477AEC" w:rsidP="008A05B0">
            <w:pPr>
              <w:rPr>
                <w:rFonts w:ascii="Times New Roman" w:hAnsi="Times New Roman" w:cs="Times New Roman"/>
              </w:rPr>
            </w:pPr>
          </w:p>
          <w:p w:rsidR="00477AEC" w:rsidRPr="009D28E4" w:rsidRDefault="00477AEC" w:rsidP="008A05B0">
            <w:pPr>
              <w:rPr>
                <w:rFonts w:ascii="Times New Roman" w:hAnsi="Times New Roman" w:cs="Times New Roman"/>
              </w:rPr>
            </w:pPr>
            <w:r>
              <w:rPr>
                <w:rFonts w:ascii="Times New Roman" w:hAnsi="Times New Roman" w:cs="Times New Roman"/>
              </w:rPr>
              <w:t>The amended paper – Remit of the Governance Task Force is attached as an Annex to these minutes.</w:t>
            </w:r>
          </w:p>
        </w:tc>
      </w:tr>
      <w:tr w:rsidR="00477AEC" w:rsidRPr="00F115E9" w:rsidTr="00477AEC">
        <w:tc>
          <w:tcPr>
            <w:tcW w:w="959" w:type="dxa"/>
          </w:tcPr>
          <w:p w:rsidR="00477AEC" w:rsidRDefault="00477AEC" w:rsidP="008A05B0">
            <w:pPr>
              <w:rPr>
                <w:rFonts w:ascii="Times New Roman" w:hAnsi="Times New Roman" w:cs="Times New Roman"/>
                <w:b/>
              </w:rPr>
            </w:pPr>
            <w:r>
              <w:rPr>
                <w:rFonts w:ascii="Times New Roman" w:hAnsi="Times New Roman" w:cs="Times New Roman"/>
                <w:b/>
              </w:rPr>
              <w:t>8.</w:t>
            </w:r>
          </w:p>
        </w:tc>
        <w:tc>
          <w:tcPr>
            <w:tcW w:w="8221" w:type="dxa"/>
          </w:tcPr>
          <w:p w:rsidR="00477AEC" w:rsidRPr="00B87873" w:rsidRDefault="00477AEC" w:rsidP="008A05B0">
            <w:pPr>
              <w:rPr>
                <w:rFonts w:ascii="Times New Roman" w:hAnsi="Times New Roman" w:cs="Times New Roman"/>
                <w:b/>
              </w:rPr>
            </w:pPr>
            <w:r w:rsidRPr="00B87873">
              <w:rPr>
                <w:rFonts w:ascii="Times New Roman" w:hAnsi="Times New Roman" w:cs="Times New Roman"/>
                <w:b/>
              </w:rPr>
              <w:t>Volunteers for Sub-committees</w:t>
            </w:r>
          </w:p>
        </w:tc>
      </w:tr>
      <w:tr w:rsidR="00477AEC" w:rsidRPr="00F115E9" w:rsidTr="00477AEC">
        <w:tc>
          <w:tcPr>
            <w:tcW w:w="959" w:type="dxa"/>
          </w:tcPr>
          <w:p w:rsidR="00477AEC" w:rsidRDefault="00477AEC">
            <w:pPr>
              <w:rPr>
                <w:rFonts w:ascii="Times New Roman" w:hAnsi="Times New Roman" w:cs="Times New Roman"/>
                <w:b/>
              </w:rPr>
            </w:pPr>
            <w:r>
              <w:rPr>
                <w:rFonts w:ascii="Times New Roman" w:hAnsi="Times New Roman" w:cs="Times New Roman"/>
                <w:b/>
              </w:rPr>
              <w:t>8.1</w:t>
            </w: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p w:rsidR="00FF55C7" w:rsidRDefault="00FF55C7">
            <w:pPr>
              <w:rPr>
                <w:rFonts w:ascii="Times New Roman" w:hAnsi="Times New Roman" w:cs="Times New Roman"/>
                <w:b/>
              </w:rPr>
            </w:pPr>
          </w:p>
        </w:tc>
        <w:tc>
          <w:tcPr>
            <w:tcW w:w="8221" w:type="dxa"/>
          </w:tcPr>
          <w:p w:rsidR="00477AEC" w:rsidRDefault="00477AEC" w:rsidP="00B87873">
            <w:pPr>
              <w:rPr>
                <w:rFonts w:ascii="Times New Roman" w:hAnsi="Times New Roman" w:cs="Times New Roman"/>
              </w:rPr>
            </w:pPr>
            <w:r>
              <w:rPr>
                <w:rFonts w:ascii="Times New Roman" w:hAnsi="Times New Roman" w:cs="Times New Roman"/>
              </w:rPr>
              <w:lastRenderedPageBreak/>
              <w:t>GTF discussed who would to sit on each sub-committee of the GTF.  Sheila Banks advised that it would be acceptable for members to sit on more than one sub-committee.</w:t>
            </w:r>
          </w:p>
          <w:p w:rsidR="00477AEC" w:rsidRDefault="00477AEC" w:rsidP="00B87873">
            <w:pPr>
              <w:rPr>
                <w:rFonts w:ascii="Times New Roman" w:hAnsi="Times New Roman" w:cs="Times New Roman"/>
              </w:rPr>
            </w:pPr>
          </w:p>
          <w:p w:rsidR="00477AEC" w:rsidRDefault="00477AEC" w:rsidP="006952C7">
            <w:pPr>
              <w:rPr>
                <w:rFonts w:ascii="Times New Roman" w:hAnsi="Times New Roman" w:cs="Times New Roman"/>
              </w:rPr>
            </w:pPr>
            <w:r>
              <w:rPr>
                <w:rFonts w:ascii="Times New Roman" w:hAnsi="Times New Roman" w:cs="Times New Roman"/>
              </w:rPr>
              <w:t>The  GTF members listed below agreed  to sit on the following sub-committees:-</w:t>
            </w:r>
          </w:p>
          <w:p w:rsidR="00477AEC" w:rsidRDefault="00477AEC" w:rsidP="006952C7">
            <w:pPr>
              <w:rPr>
                <w:rFonts w:ascii="Times New Roman" w:hAnsi="Times New Roman" w:cs="Times New Roman"/>
              </w:rPr>
            </w:pPr>
          </w:p>
          <w:p w:rsidR="00477AEC" w:rsidRDefault="00477AEC" w:rsidP="006952C7">
            <w:pPr>
              <w:rPr>
                <w:rFonts w:ascii="Times New Roman" w:hAnsi="Times New Roman" w:cs="Times New Roman"/>
              </w:rPr>
            </w:pPr>
            <w:r w:rsidRPr="006952C7">
              <w:rPr>
                <w:rFonts w:ascii="Times New Roman" w:hAnsi="Times New Roman" w:cs="Times New Roman"/>
              </w:rPr>
              <w:t>•</w:t>
            </w:r>
            <w:r w:rsidRPr="006952C7">
              <w:rPr>
                <w:rFonts w:ascii="Times New Roman" w:hAnsi="Times New Roman" w:cs="Times New Roman"/>
              </w:rPr>
              <w:tab/>
              <w:t>AI UK Governance structure including AGM</w:t>
            </w:r>
            <w:r>
              <w:rPr>
                <w:rFonts w:ascii="Times New Roman" w:hAnsi="Times New Roman" w:cs="Times New Roman"/>
              </w:rPr>
              <w:t xml:space="preserve"> - </w:t>
            </w:r>
            <w:r w:rsidRPr="006952C7">
              <w:rPr>
                <w:rFonts w:ascii="Times New Roman" w:hAnsi="Times New Roman" w:cs="Times New Roman"/>
              </w:rPr>
              <w:t>Clive Briscoe</w:t>
            </w:r>
            <w:r>
              <w:rPr>
                <w:rFonts w:ascii="Times New Roman" w:hAnsi="Times New Roman" w:cs="Times New Roman"/>
              </w:rPr>
              <w:t xml:space="preserve">, </w:t>
            </w:r>
            <w:r w:rsidRPr="006952C7">
              <w:rPr>
                <w:rFonts w:ascii="Times New Roman" w:hAnsi="Times New Roman" w:cs="Times New Roman"/>
              </w:rPr>
              <w:t>Naomi Hunter</w:t>
            </w:r>
            <w:r>
              <w:rPr>
                <w:rFonts w:ascii="Times New Roman" w:hAnsi="Times New Roman" w:cs="Times New Roman"/>
              </w:rPr>
              <w:t xml:space="preserve">, </w:t>
            </w:r>
            <w:r w:rsidRPr="006952C7">
              <w:rPr>
                <w:rFonts w:ascii="Times New Roman" w:hAnsi="Times New Roman" w:cs="Times New Roman"/>
              </w:rPr>
              <w:t>Mike Parkinson</w:t>
            </w:r>
            <w:r>
              <w:rPr>
                <w:rFonts w:ascii="Times New Roman" w:hAnsi="Times New Roman" w:cs="Times New Roman"/>
              </w:rPr>
              <w:t xml:space="preserve">, </w:t>
            </w:r>
            <w:r w:rsidRPr="006952C7">
              <w:rPr>
                <w:rFonts w:ascii="Times New Roman" w:hAnsi="Times New Roman" w:cs="Times New Roman"/>
              </w:rPr>
              <w:t>Sarah O’Grady</w:t>
            </w:r>
            <w:r>
              <w:rPr>
                <w:rFonts w:ascii="Times New Roman" w:hAnsi="Times New Roman" w:cs="Times New Roman"/>
              </w:rPr>
              <w:t xml:space="preserve"> and </w:t>
            </w:r>
            <w:r w:rsidRPr="009214ED">
              <w:rPr>
                <w:rFonts w:ascii="Times New Roman" w:hAnsi="Times New Roman" w:cs="Times New Roman"/>
                <w:b/>
              </w:rPr>
              <w:t>Malcolm Dingwall-Smith</w:t>
            </w:r>
            <w:r>
              <w:rPr>
                <w:rFonts w:ascii="Times New Roman" w:hAnsi="Times New Roman" w:cs="Times New Roman"/>
              </w:rPr>
              <w:t>.</w:t>
            </w:r>
          </w:p>
          <w:p w:rsidR="00477AEC" w:rsidRDefault="00477AEC" w:rsidP="006952C7">
            <w:pPr>
              <w:rPr>
                <w:rFonts w:ascii="Times New Roman" w:hAnsi="Times New Roman" w:cs="Times New Roman"/>
              </w:rPr>
            </w:pPr>
          </w:p>
          <w:p w:rsidR="00477AEC" w:rsidRDefault="00477AEC" w:rsidP="006952C7">
            <w:pPr>
              <w:rPr>
                <w:rFonts w:ascii="Times New Roman" w:hAnsi="Times New Roman" w:cs="Times New Roman"/>
              </w:rPr>
            </w:pPr>
            <w:r w:rsidRPr="00351DE6">
              <w:rPr>
                <w:rFonts w:ascii="Times New Roman" w:hAnsi="Times New Roman" w:cs="Times New Roman"/>
              </w:rPr>
              <w:t>•</w:t>
            </w:r>
            <w:r w:rsidRPr="00351DE6">
              <w:rPr>
                <w:rFonts w:ascii="Times New Roman" w:hAnsi="Times New Roman" w:cs="Times New Roman"/>
              </w:rPr>
              <w:tab/>
              <w:t>Relations with the international movement</w:t>
            </w:r>
            <w:r>
              <w:rPr>
                <w:rFonts w:ascii="Times New Roman" w:hAnsi="Times New Roman" w:cs="Times New Roman"/>
              </w:rPr>
              <w:t xml:space="preserve"> - </w:t>
            </w:r>
            <w:r w:rsidRPr="00351DE6">
              <w:rPr>
                <w:rFonts w:ascii="Times New Roman" w:hAnsi="Times New Roman" w:cs="Times New Roman"/>
              </w:rPr>
              <w:t>Sarah O’Grady</w:t>
            </w:r>
            <w:r>
              <w:rPr>
                <w:rFonts w:ascii="Times New Roman" w:hAnsi="Times New Roman" w:cs="Times New Roman"/>
              </w:rPr>
              <w:t xml:space="preserve">, </w:t>
            </w:r>
            <w:r w:rsidRPr="009214ED">
              <w:rPr>
                <w:rFonts w:ascii="Times New Roman" w:hAnsi="Times New Roman" w:cs="Times New Roman"/>
                <w:b/>
              </w:rPr>
              <w:t>Mike Reed</w:t>
            </w:r>
            <w:r>
              <w:rPr>
                <w:rFonts w:ascii="Times New Roman" w:hAnsi="Times New Roman" w:cs="Times New Roman"/>
              </w:rPr>
              <w:t xml:space="preserve">, </w:t>
            </w:r>
            <w:r w:rsidRPr="00351DE6">
              <w:rPr>
                <w:rFonts w:ascii="Times New Roman" w:hAnsi="Times New Roman" w:cs="Times New Roman"/>
              </w:rPr>
              <w:t>Elizabeth Mottershaw</w:t>
            </w:r>
            <w:r>
              <w:rPr>
                <w:rFonts w:ascii="Times New Roman" w:hAnsi="Times New Roman" w:cs="Times New Roman"/>
              </w:rPr>
              <w:t xml:space="preserve"> and </w:t>
            </w:r>
            <w:r w:rsidRPr="00351DE6">
              <w:rPr>
                <w:rFonts w:ascii="Times New Roman" w:hAnsi="Times New Roman" w:cs="Times New Roman"/>
              </w:rPr>
              <w:t>Hannah Perry</w:t>
            </w:r>
            <w:r>
              <w:rPr>
                <w:rFonts w:ascii="Times New Roman" w:hAnsi="Times New Roman" w:cs="Times New Roman"/>
              </w:rPr>
              <w:t>.</w:t>
            </w:r>
          </w:p>
          <w:p w:rsidR="00477AEC" w:rsidRDefault="00477AEC" w:rsidP="006952C7">
            <w:pPr>
              <w:rPr>
                <w:rFonts w:ascii="Times New Roman" w:hAnsi="Times New Roman" w:cs="Times New Roman"/>
              </w:rPr>
            </w:pPr>
          </w:p>
          <w:p w:rsidR="00477AEC" w:rsidRDefault="00477AEC" w:rsidP="00263C05">
            <w:pPr>
              <w:pStyle w:val="ListParagraph"/>
              <w:numPr>
                <w:ilvl w:val="0"/>
                <w:numId w:val="4"/>
              </w:numPr>
              <w:rPr>
                <w:rFonts w:ascii="Times New Roman" w:hAnsi="Times New Roman" w:cs="Times New Roman"/>
              </w:rPr>
            </w:pPr>
            <w:r>
              <w:rPr>
                <w:rFonts w:ascii="Times New Roman" w:hAnsi="Times New Roman" w:cs="Times New Roman"/>
              </w:rPr>
              <w:t xml:space="preserve">Support for members holding elected </w:t>
            </w:r>
            <w:proofErr w:type="gramStart"/>
            <w:r>
              <w:rPr>
                <w:rFonts w:ascii="Times New Roman" w:hAnsi="Times New Roman" w:cs="Times New Roman"/>
              </w:rPr>
              <w:t>posts  -</w:t>
            </w:r>
            <w:proofErr w:type="gramEnd"/>
            <w:r>
              <w:rPr>
                <w:rFonts w:ascii="Times New Roman" w:hAnsi="Times New Roman" w:cs="Times New Roman"/>
              </w:rPr>
              <w:t xml:space="preserve"> </w:t>
            </w:r>
            <w:r w:rsidRPr="00263C05">
              <w:rPr>
                <w:rFonts w:ascii="Times New Roman" w:hAnsi="Times New Roman" w:cs="Times New Roman"/>
              </w:rPr>
              <w:t>Tom Hedley</w:t>
            </w:r>
            <w:r>
              <w:rPr>
                <w:rFonts w:ascii="Times New Roman" w:hAnsi="Times New Roman" w:cs="Times New Roman"/>
              </w:rPr>
              <w:t xml:space="preserve">, </w:t>
            </w:r>
            <w:r w:rsidRPr="009214ED">
              <w:rPr>
                <w:rFonts w:ascii="Times New Roman" w:hAnsi="Times New Roman" w:cs="Times New Roman"/>
                <w:b/>
              </w:rPr>
              <w:t>Ciarnan Helferty</w:t>
            </w:r>
            <w:r>
              <w:rPr>
                <w:rFonts w:ascii="Times New Roman" w:hAnsi="Times New Roman" w:cs="Times New Roman"/>
              </w:rPr>
              <w:t xml:space="preserve">, </w:t>
            </w:r>
            <w:r w:rsidRPr="00263C05">
              <w:rPr>
                <w:rFonts w:ascii="Times New Roman" w:hAnsi="Times New Roman" w:cs="Times New Roman"/>
              </w:rPr>
              <w:t>Naomi Hunter</w:t>
            </w:r>
            <w:r>
              <w:rPr>
                <w:rFonts w:ascii="Times New Roman" w:hAnsi="Times New Roman" w:cs="Times New Roman"/>
              </w:rPr>
              <w:t xml:space="preserve"> and </w:t>
            </w:r>
            <w:r w:rsidRPr="00263C05">
              <w:rPr>
                <w:rFonts w:ascii="Times New Roman" w:hAnsi="Times New Roman" w:cs="Times New Roman"/>
              </w:rPr>
              <w:t>Peter Pack</w:t>
            </w:r>
            <w:r>
              <w:rPr>
                <w:rFonts w:ascii="Times New Roman" w:hAnsi="Times New Roman" w:cs="Times New Roman"/>
              </w:rPr>
              <w:t>.</w:t>
            </w:r>
          </w:p>
          <w:p w:rsidR="00477AEC" w:rsidRDefault="00477AEC" w:rsidP="00263C05">
            <w:pPr>
              <w:rPr>
                <w:rFonts w:ascii="Times New Roman" w:hAnsi="Times New Roman" w:cs="Times New Roman"/>
              </w:rPr>
            </w:pPr>
          </w:p>
          <w:p w:rsidR="00477AEC" w:rsidRPr="00535D22" w:rsidRDefault="00477AEC" w:rsidP="00535D22">
            <w:pPr>
              <w:pStyle w:val="ListParagraph"/>
              <w:numPr>
                <w:ilvl w:val="0"/>
                <w:numId w:val="4"/>
              </w:numPr>
              <w:rPr>
                <w:rFonts w:ascii="Times New Roman" w:hAnsi="Times New Roman" w:cs="Times New Roman"/>
              </w:rPr>
            </w:pPr>
            <w:r w:rsidRPr="00535D22">
              <w:rPr>
                <w:rFonts w:ascii="Times New Roman" w:hAnsi="Times New Roman" w:cs="Times New Roman"/>
              </w:rPr>
              <w:t>Consultation,</w:t>
            </w:r>
            <w:r>
              <w:rPr>
                <w:rFonts w:ascii="Times New Roman" w:hAnsi="Times New Roman" w:cs="Times New Roman"/>
              </w:rPr>
              <w:t xml:space="preserve"> Communication and Transparency - </w:t>
            </w:r>
            <w:r w:rsidRPr="00535D22">
              <w:rPr>
                <w:rFonts w:ascii="Times New Roman" w:hAnsi="Times New Roman" w:cs="Times New Roman"/>
              </w:rPr>
              <w:t>Hannah Perry</w:t>
            </w:r>
            <w:r>
              <w:rPr>
                <w:rFonts w:ascii="Times New Roman" w:hAnsi="Times New Roman" w:cs="Times New Roman"/>
              </w:rPr>
              <w:t>,</w:t>
            </w:r>
            <w:r w:rsidRPr="009214ED">
              <w:rPr>
                <w:rFonts w:ascii="Times New Roman" w:hAnsi="Times New Roman" w:cs="Times New Roman"/>
                <w:b/>
              </w:rPr>
              <w:t xml:space="preserve"> Chris</w:t>
            </w:r>
            <w:r w:rsidRPr="00535D22">
              <w:rPr>
                <w:rFonts w:ascii="Times New Roman" w:hAnsi="Times New Roman" w:cs="Times New Roman"/>
              </w:rPr>
              <w:t xml:space="preserve"> </w:t>
            </w:r>
            <w:r w:rsidRPr="009214ED">
              <w:rPr>
                <w:rFonts w:ascii="Times New Roman" w:hAnsi="Times New Roman" w:cs="Times New Roman"/>
                <w:b/>
              </w:rPr>
              <w:t>Ramsey</w:t>
            </w:r>
            <w:r w:rsidRPr="00535D22">
              <w:rPr>
                <w:rFonts w:ascii="Times New Roman" w:hAnsi="Times New Roman" w:cs="Times New Roman"/>
              </w:rPr>
              <w:t>,</w:t>
            </w:r>
            <w:r>
              <w:rPr>
                <w:rFonts w:ascii="Times New Roman" w:hAnsi="Times New Roman" w:cs="Times New Roman"/>
              </w:rPr>
              <w:t xml:space="preserve"> </w:t>
            </w:r>
            <w:r w:rsidRPr="00535D22">
              <w:rPr>
                <w:rFonts w:ascii="Times New Roman" w:hAnsi="Times New Roman" w:cs="Times New Roman"/>
              </w:rPr>
              <w:t>Malcolm Dingwall-Smith</w:t>
            </w:r>
            <w:r>
              <w:rPr>
                <w:rFonts w:ascii="Times New Roman" w:hAnsi="Times New Roman" w:cs="Times New Roman"/>
              </w:rPr>
              <w:t xml:space="preserve">, </w:t>
            </w:r>
            <w:r w:rsidRPr="00535D22">
              <w:rPr>
                <w:rFonts w:ascii="Times New Roman" w:hAnsi="Times New Roman" w:cs="Times New Roman"/>
              </w:rPr>
              <w:t>Mike Reed</w:t>
            </w:r>
            <w:r>
              <w:rPr>
                <w:rFonts w:ascii="Times New Roman" w:hAnsi="Times New Roman" w:cs="Times New Roman"/>
              </w:rPr>
              <w:t xml:space="preserve">, </w:t>
            </w:r>
            <w:r w:rsidRPr="00535D22">
              <w:rPr>
                <w:rFonts w:ascii="Times New Roman" w:hAnsi="Times New Roman" w:cs="Times New Roman"/>
              </w:rPr>
              <w:t>Clive Briscoe</w:t>
            </w:r>
            <w:r>
              <w:rPr>
                <w:rFonts w:ascii="Times New Roman" w:hAnsi="Times New Roman" w:cs="Times New Roman"/>
              </w:rPr>
              <w:t xml:space="preserve"> and </w:t>
            </w:r>
            <w:r w:rsidRPr="00535D22">
              <w:rPr>
                <w:rFonts w:ascii="Times New Roman" w:hAnsi="Times New Roman" w:cs="Times New Roman"/>
              </w:rPr>
              <w:t>Eilidh Douglas</w:t>
            </w:r>
            <w:r>
              <w:rPr>
                <w:rFonts w:ascii="Times New Roman" w:hAnsi="Times New Roman" w:cs="Times New Roman"/>
              </w:rPr>
              <w:t>.</w:t>
            </w:r>
          </w:p>
          <w:p w:rsidR="00477AEC" w:rsidRDefault="00477AEC" w:rsidP="006952C7">
            <w:pPr>
              <w:rPr>
                <w:rFonts w:ascii="Times New Roman" w:hAnsi="Times New Roman" w:cs="Times New Roman"/>
              </w:rPr>
            </w:pPr>
          </w:p>
          <w:p w:rsidR="00477AEC" w:rsidRDefault="00477AEC" w:rsidP="006952C7">
            <w:pPr>
              <w:rPr>
                <w:rFonts w:ascii="Times New Roman" w:hAnsi="Times New Roman" w:cs="Times New Roman"/>
              </w:rPr>
            </w:pPr>
          </w:p>
          <w:p w:rsidR="00477AEC" w:rsidRDefault="00477AEC" w:rsidP="006952C7">
            <w:pPr>
              <w:rPr>
                <w:rFonts w:ascii="Times New Roman" w:hAnsi="Times New Roman" w:cs="Times New Roman"/>
              </w:rPr>
            </w:pPr>
            <w:r>
              <w:rPr>
                <w:rFonts w:ascii="Times New Roman" w:hAnsi="Times New Roman" w:cs="Times New Roman"/>
              </w:rPr>
              <w:t>GTF</w:t>
            </w:r>
            <w:r w:rsidRPr="009214ED">
              <w:rPr>
                <w:rFonts w:ascii="Times New Roman" w:hAnsi="Times New Roman" w:cs="Times New Roman"/>
                <w:b/>
              </w:rPr>
              <w:t xml:space="preserve"> </w:t>
            </w:r>
            <w:r w:rsidRPr="00373BEB">
              <w:rPr>
                <w:rFonts w:ascii="Times New Roman" w:hAnsi="Times New Roman" w:cs="Times New Roman"/>
                <w:u w:val="single"/>
              </w:rPr>
              <w:t>agreed</w:t>
            </w:r>
            <w:r>
              <w:rPr>
                <w:rFonts w:ascii="Times New Roman" w:hAnsi="Times New Roman" w:cs="Times New Roman"/>
              </w:rPr>
              <w:t xml:space="preserve"> that the individual in bold lettering from each sub-committee will take responsibility for convening the meetings of the sub-group.</w:t>
            </w:r>
          </w:p>
          <w:p w:rsidR="00477AEC" w:rsidRDefault="00477AEC" w:rsidP="006952C7">
            <w:pPr>
              <w:rPr>
                <w:rFonts w:ascii="Times New Roman" w:hAnsi="Times New Roman" w:cs="Times New Roman"/>
              </w:rPr>
            </w:pPr>
          </w:p>
          <w:p w:rsidR="00477AEC" w:rsidRDefault="00477AEC" w:rsidP="006952C7">
            <w:pPr>
              <w:rPr>
                <w:rFonts w:ascii="Times New Roman" w:hAnsi="Times New Roman" w:cs="Times New Roman"/>
              </w:rPr>
            </w:pPr>
            <w:r>
              <w:rPr>
                <w:rFonts w:ascii="Times New Roman" w:hAnsi="Times New Roman" w:cs="Times New Roman"/>
              </w:rPr>
              <w:t xml:space="preserve">It was </w:t>
            </w:r>
            <w:r w:rsidRPr="00834A62">
              <w:rPr>
                <w:rFonts w:ascii="Times New Roman" w:hAnsi="Times New Roman" w:cs="Times New Roman"/>
                <w:u w:val="single"/>
              </w:rPr>
              <w:t>further agreed</w:t>
            </w:r>
            <w:r>
              <w:rPr>
                <w:rFonts w:ascii="Times New Roman" w:hAnsi="Times New Roman" w:cs="Times New Roman"/>
              </w:rPr>
              <w:t xml:space="preserve"> that:</w:t>
            </w:r>
          </w:p>
          <w:p w:rsidR="00477AEC" w:rsidRDefault="00477AEC" w:rsidP="006952C7">
            <w:pPr>
              <w:rPr>
                <w:rFonts w:ascii="Times New Roman" w:hAnsi="Times New Roman" w:cs="Times New Roman"/>
              </w:rPr>
            </w:pPr>
          </w:p>
          <w:p w:rsidR="00477AEC" w:rsidRDefault="00477AEC" w:rsidP="00D91577">
            <w:pPr>
              <w:pStyle w:val="ListParagraph"/>
              <w:numPr>
                <w:ilvl w:val="0"/>
                <w:numId w:val="6"/>
              </w:numPr>
              <w:rPr>
                <w:rFonts w:ascii="Times New Roman" w:hAnsi="Times New Roman" w:cs="Times New Roman"/>
              </w:rPr>
            </w:pPr>
            <w:r w:rsidRPr="00D91577">
              <w:rPr>
                <w:rFonts w:ascii="Times New Roman" w:hAnsi="Times New Roman" w:cs="Times New Roman"/>
              </w:rPr>
              <w:t xml:space="preserve">Ciarnan Helferty would invite those who had been unsuccessful in their application to sit on the GTF, to </w:t>
            </w:r>
            <w:r>
              <w:rPr>
                <w:rFonts w:ascii="Times New Roman" w:hAnsi="Times New Roman" w:cs="Times New Roman"/>
              </w:rPr>
              <w:t xml:space="preserve">contribute to the </w:t>
            </w:r>
            <w:r w:rsidRPr="00D91577">
              <w:rPr>
                <w:rFonts w:ascii="Times New Roman" w:hAnsi="Times New Roman" w:cs="Times New Roman"/>
              </w:rPr>
              <w:t>sub-committees</w:t>
            </w:r>
            <w:r>
              <w:rPr>
                <w:rFonts w:ascii="Times New Roman" w:hAnsi="Times New Roman" w:cs="Times New Roman"/>
              </w:rPr>
              <w:t xml:space="preserve">.  He will distribute the applications for </w:t>
            </w:r>
            <w:r w:rsidRPr="00477AEC">
              <w:rPr>
                <w:rFonts w:ascii="Times New Roman" w:hAnsi="Times New Roman" w:cs="Times New Roman"/>
              </w:rPr>
              <w:t xml:space="preserve">all </w:t>
            </w:r>
            <w:r>
              <w:rPr>
                <w:rFonts w:ascii="Times New Roman" w:hAnsi="Times New Roman" w:cs="Times New Roman"/>
              </w:rPr>
              <w:t xml:space="preserve">the applicants who had applied to the GTF.  </w:t>
            </w:r>
          </w:p>
          <w:p w:rsidR="001D2D76" w:rsidRDefault="00477AEC" w:rsidP="006952C7">
            <w:pPr>
              <w:pStyle w:val="ListParagraph"/>
              <w:numPr>
                <w:ilvl w:val="0"/>
                <w:numId w:val="6"/>
              </w:numPr>
              <w:rPr>
                <w:rFonts w:ascii="Times New Roman" w:hAnsi="Times New Roman" w:cs="Times New Roman"/>
              </w:rPr>
            </w:pPr>
            <w:r w:rsidRPr="00D91577">
              <w:rPr>
                <w:rFonts w:ascii="Times New Roman" w:hAnsi="Times New Roman" w:cs="Times New Roman"/>
              </w:rPr>
              <w:t>The sub-committees would work on the various tasks and report back with the result</w:t>
            </w:r>
            <w:r w:rsidR="001D2D76">
              <w:rPr>
                <w:rFonts w:ascii="Times New Roman" w:hAnsi="Times New Roman" w:cs="Times New Roman"/>
              </w:rPr>
              <w:t xml:space="preserve"> to the GTF at its next meeting on 12 October. </w:t>
            </w:r>
          </w:p>
          <w:p w:rsidR="001D2D76" w:rsidRDefault="001D2D76" w:rsidP="006952C7">
            <w:pPr>
              <w:pStyle w:val="ListParagraph"/>
              <w:numPr>
                <w:ilvl w:val="0"/>
                <w:numId w:val="6"/>
              </w:numPr>
              <w:rPr>
                <w:rFonts w:ascii="Times New Roman" w:hAnsi="Times New Roman" w:cs="Times New Roman"/>
              </w:rPr>
            </w:pPr>
            <w:r>
              <w:rPr>
                <w:rFonts w:ascii="Times New Roman" w:hAnsi="Times New Roman" w:cs="Times New Roman"/>
              </w:rPr>
              <w:t>It was agreed that the sub-committee reports would not be circulated outside the GTF until after the GTF meeting on 12 October.</w:t>
            </w:r>
          </w:p>
          <w:p w:rsidR="00477AEC" w:rsidRDefault="00477AEC" w:rsidP="006952C7">
            <w:pPr>
              <w:pStyle w:val="ListParagraph"/>
              <w:numPr>
                <w:ilvl w:val="0"/>
                <w:numId w:val="6"/>
              </w:numPr>
              <w:rPr>
                <w:rFonts w:ascii="Times New Roman" w:hAnsi="Times New Roman" w:cs="Times New Roman"/>
              </w:rPr>
            </w:pPr>
            <w:r w:rsidRPr="008D606F">
              <w:rPr>
                <w:rFonts w:ascii="Times New Roman" w:hAnsi="Times New Roman" w:cs="Times New Roman"/>
              </w:rPr>
              <w:t>Emails will be used as a means of communication between members.</w:t>
            </w:r>
          </w:p>
          <w:p w:rsidR="00477AEC" w:rsidRDefault="00477AEC" w:rsidP="006952C7">
            <w:pPr>
              <w:pStyle w:val="ListParagraph"/>
              <w:numPr>
                <w:ilvl w:val="0"/>
                <w:numId w:val="6"/>
              </w:numPr>
              <w:rPr>
                <w:rFonts w:ascii="Times New Roman" w:hAnsi="Times New Roman" w:cs="Times New Roman"/>
              </w:rPr>
            </w:pPr>
            <w:r>
              <w:rPr>
                <w:rFonts w:ascii="Times New Roman" w:hAnsi="Times New Roman" w:cs="Times New Roman"/>
              </w:rPr>
              <w:t xml:space="preserve">Sub-committee members will meet via Skype. They will fine tune the areas of their work and agree a time scale for completion of the work. </w:t>
            </w:r>
          </w:p>
          <w:p w:rsidR="00477AEC" w:rsidRPr="00112BC7" w:rsidRDefault="00477AEC" w:rsidP="006952C7">
            <w:pPr>
              <w:pStyle w:val="ListParagraph"/>
              <w:numPr>
                <w:ilvl w:val="0"/>
                <w:numId w:val="6"/>
              </w:numPr>
              <w:rPr>
                <w:rFonts w:ascii="Times New Roman" w:hAnsi="Times New Roman" w:cs="Times New Roman"/>
              </w:rPr>
            </w:pPr>
            <w:r w:rsidRPr="00112BC7">
              <w:rPr>
                <w:rFonts w:ascii="Times New Roman" w:hAnsi="Times New Roman" w:cs="Times New Roman"/>
              </w:rPr>
              <w:t xml:space="preserve">Sub-committees would communicate any administrative needs to Selma </w:t>
            </w:r>
            <w:r>
              <w:rPr>
                <w:rFonts w:ascii="Times New Roman" w:hAnsi="Times New Roman" w:cs="Times New Roman"/>
              </w:rPr>
              <w:t xml:space="preserve">Shirazi </w:t>
            </w:r>
            <w:r w:rsidRPr="00112BC7">
              <w:rPr>
                <w:rFonts w:ascii="Times New Roman" w:hAnsi="Times New Roman" w:cs="Times New Roman"/>
              </w:rPr>
              <w:t>in the Director’s Office.</w:t>
            </w:r>
          </w:p>
          <w:p w:rsidR="00477AEC" w:rsidRPr="00837068" w:rsidRDefault="00477AEC" w:rsidP="00837068">
            <w:pPr>
              <w:pStyle w:val="ListParagraph"/>
              <w:numPr>
                <w:ilvl w:val="0"/>
                <w:numId w:val="6"/>
              </w:numPr>
              <w:rPr>
                <w:rFonts w:ascii="Times New Roman" w:hAnsi="Times New Roman" w:cs="Times New Roman"/>
              </w:rPr>
            </w:pPr>
            <w:r w:rsidRPr="00837068">
              <w:rPr>
                <w:rFonts w:ascii="Times New Roman" w:hAnsi="Times New Roman" w:cs="Times New Roman"/>
              </w:rPr>
              <w:t>Hannah Perry</w:t>
            </w:r>
            <w:r>
              <w:rPr>
                <w:rFonts w:ascii="Times New Roman" w:hAnsi="Times New Roman" w:cs="Times New Roman"/>
              </w:rPr>
              <w:t xml:space="preserve"> to email GTF members information on how to set up Google Group Account (Hannah had suggested the use of Google to store documents).</w:t>
            </w:r>
          </w:p>
          <w:p w:rsidR="00477AEC" w:rsidRPr="00837068" w:rsidRDefault="00477AEC" w:rsidP="006952C7">
            <w:pPr>
              <w:rPr>
                <w:rFonts w:ascii="Times New Roman" w:hAnsi="Times New Roman" w:cs="Times New Roman"/>
              </w:rPr>
            </w:pPr>
          </w:p>
          <w:p w:rsidR="00477AEC" w:rsidRPr="009D28E4" w:rsidRDefault="00477AEC" w:rsidP="00B82BC0">
            <w:pPr>
              <w:rPr>
                <w:rFonts w:ascii="Times New Roman" w:hAnsi="Times New Roman" w:cs="Times New Roman"/>
              </w:rPr>
            </w:pPr>
          </w:p>
        </w:tc>
      </w:tr>
      <w:tr w:rsidR="00477AEC" w:rsidRPr="00F115E9" w:rsidTr="00477AEC">
        <w:tc>
          <w:tcPr>
            <w:tcW w:w="959" w:type="dxa"/>
          </w:tcPr>
          <w:p w:rsidR="00477AEC" w:rsidRDefault="00477AEC">
            <w:pPr>
              <w:rPr>
                <w:rFonts w:ascii="Times New Roman" w:hAnsi="Times New Roman" w:cs="Times New Roman"/>
                <w:b/>
              </w:rPr>
            </w:pPr>
            <w:r>
              <w:rPr>
                <w:rFonts w:ascii="Times New Roman" w:hAnsi="Times New Roman" w:cs="Times New Roman"/>
                <w:b/>
              </w:rPr>
              <w:lastRenderedPageBreak/>
              <w:t>9.</w:t>
            </w:r>
          </w:p>
        </w:tc>
        <w:tc>
          <w:tcPr>
            <w:tcW w:w="8221" w:type="dxa"/>
          </w:tcPr>
          <w:p w:rsidR="00477AEC" w:rsidRPr="00EF3641" w:rsidRDefault="00477AEC" w:rsidP="00EF3641">
            <w:pPr>
              <w:rPr>
                <w:rFonts w:ascii="Times New Roman" w:hAnsi="Times New Roman" w:cs="Times New Roman"/>
                <w:b/>
              </w:rPr>
            </w:pPr>
            <w:r w:rsidRPr="00EF3641">
              <w:rPr>
                <w:rFonts w:ascii="Times New Roman" w:hAnsi="Times New Roman" w:cs="Times New Roman"/>
                <w:b/>
              </w:rPr>
              <w:t>Feedback from Shelia Banks</w:t>
            </w:r>
          </w:p>
        </w:tc>
      </w:tr>
      <w:tr w:rsidR="00477AEC" w:rsidRPr="00F115E9" w:rsidTr="00477AEC">
        <w:tc>
          <w:tcPr>
            <w:tcW w:w="959" w:type="dxa"/>
          </w:tcPr>
          <w:p w:rsidR="00477AEC" w:rsidRDefault="00477AEC">
            <w:pPr>
              <w:rPr>
                <w:rFonts w:ascii="Times New Roman" w:hAnsi="Times New Roman" w:cs="Times New Roman"/>
                <w:b/>
              </w:rPr>
            </w:pPr>
            <w:r>
              <w:rPr>
                <w:rFonts w:ascii="Times New Roman" w:hAnsi="Times New Roman" w:cs="Times New Roman"/>
                <w:b/>
              </w:rPr>
              <w:t>9.1</w:t>
            </w:r>
          </w:p>
        </w:tc>
        <w:tc>
          <w:tcPr>
            <w:tcW w:w="8221" w:type="dxa"/>
          </w:tcPr>
          <w:p w:rsidR="00477AEC" w:rsidRDefault="00477AEC" w:rsidP="00A60966">
            <w:pPr>
              <w:rPr>
                <w:rFonts w:ascii="Times New Roman" w:hAnsi="Times New Roman" w:cs="Times New Roman"/>
              </w:rPr>
            </w:pPr>
            <w:r>
              <w:rPr>
                <w:rFonts w:ascii="Times New Roman" w:hAnsi="Times New Roman" w:cs="Times New Roman"/>
              </w:rPr>
              <w:t xml:space="preserve">It was agreed that sub-committee reports would be circulated to the Chair by 29 September. The Chair would draw these streams of work together and papers would be circulated to the GTF on 4 October. The next meeting of the GTF would be on 12 October 10am to 4pm at the HRAC. </w:t>
            </w:r>
          </w:p>
          <w:p w:rsidR="00477AEC" w:rsidRPr="00112BC7" w:rsidRDefault="00477AEC" w:rsidP="00112BC7">
            <w:pPr>
              <w:rPr>
                <w:rFonts w:ascii="Times New Roman" w:hAnsi="Times New Roman" w:cs="Times New Roman"/>
              </w:rPr>
            </w:pPr>
            <w:r w:rsidRPr="00112BC7">
              <w:rPr>
                <w:rFonts w:ascii="Times New Roman" w:hAnsi="Times New Roman" w:cs="Times New Roman"/>
              </w:rPr>
              <w:t xml:space="preserve"> </w:t>
            </w:r>
          </w:p>
        </w:tc>
      </w:tr>
      <w:tr w:rsidR="00477AEC" w:rsidRPr="00F115E9" w:rsidTr="00477AEC">
        <w:tc>
          <w:tcPr>
            <w:tcW w:w="959" w:type="dxa"/>
          </w:tcPr>
          <w:p w:rsidR="00477AEC" w:rsidRDefault="00477AEC">
            <w:pPr>
              <w:rPr>
                <w:rFonts w:ascii="Times New Roman" w:hAnsi="Times New Roman" w:cs="Times New Roman"/>
                <w:b/>
              </w:rPr>
            </w:pPr>
            <w:r>
              <w:rPr>
                <w:rFonts w:ascii="Times New Roman" w:hAnsi="Times New Roman" w:cs="Times New Roman"/>
                <w:b/>
              </w:rPr>
              <w:t>10.</w:t>
            </w:r>
          </w:p>
        </w:tc>
        <w:tc>
          <w:tcPr>
            <w:tcW w:w="8221" w:type="dxa"/>
          </w:tcPr>
          <w:p w:rsidR="00477AEC" w:rsidRPr="002A6F90" w:rsidRDefault="00477AEC">
            <w:pPr>
              <w:rPr>
                <w:rFonts w:ascii="Times New Roman" w:hAnsi="Times New Roman" w:cs="Times New Roman"/>
                <w:b/>
              </w:rPr>
            </w:pPr>
            <w:r w:rsidRPr="002A6F90">
              <w:rPr>
                <w:rFonts w:ascii="Times New Roman" w:hAnsi="Times New Roman" w:cs="Times New Roman"/>
                <w:b/>
              </w:rPr>
              <w:t>Minutes of GTF</w:t>
            </w:r>
          </w:p>
        </w:tc>
      </w:tr>
      <w:tr w:rsidR="00477AEC" w:rsidRPr="00F115E9" w:rsidTr="00477AEC">
        <w:tc>
          <w:tcPr>
            <w:tcW w:w="959" w:type="dxa"/>
          </w:tcPr>
          <w:p w:rsidR="00477AEC" w:rsidRDefault="00477AEC">
            <w:pPr>
              <w:rPr>
                <w:rFonts w:ascii="Times New Roman" w:hAnsi="Times New Roman" w:cs="Times New Roman"/>
                <w:b/>
              </w:rPr>
            </w:pPr>
            <w:r>
              <w:rPr>
                <w:rFonts w:ascii="Times New Roman" w:hAnsi="Times New Roman" w:cs="Times New Roman"/>
                <w:b/>
              </w:rPr>
              <w:t>10.1</w:t>
            </w:r>
          </w:p>
        </w:tc>
        <w:tc>
          <w:tcPr>
            <w:tcW w:w="8221" w:type="dxa"/>
          </w:tcPr>
          <w:p w:rsidR="00477AEC" w:rsidRDefault="00477AEC" w:rsidP="0081531B">
            <w:pPr>
              <w:rPr>
                <w:rFonts w:ascii="Times New Roman" w:hAnsi="Times New Roman" w:cs="Times New Roman"/>
              </w:rPr>
            </w:pPr>
            <w:r>
              <w:rPr>
                <w:rFonts w:ascii="Times New Roman" w:hAnsi="Times New Roman" w:cs="Times New Roman"/>
              </w:rPr>
              <w:t>It was</w:t>
            </w:r>
            <w:r w:rsidRPr="00FD18ED">
              <w:rPr>
                <w:rFonts w:ascii="Times New Roman" w:hAnsi="Times New Roman" w:cs="Times New Roman"/>
                <w:u w:val="single"/>
              </w:rPr>
              <w:t xml:space="preserve"> agreed</w:t>
            </w:r>
            <w:r>
              <w:rPr>
                <w:rFonts w:ascii="Times New Roman" w:hAnsi="Times New Roman" w:cs="Times New Roman"/>
              </w:rPr>
              <w:t xml:space="preserve"> that:</w:t>
            </w:r>
          </w:p>
          <w:p w:rsidR="00477AEC" w:rsidRDefault="00477AEC" w:rsidP="00FD18ED">
            <w:pPr>
              <w:pStyle w:val="ListParagraph"/>
              <w:numPr>
                <w:ilvl w:val="0"/>
                <w:numId w:val="7"/>
              </w:numPr>
              <w:rPr>
                <w:rFonts w:ascii="Times New Roman" w:hAnsi="Times New Roman" w:cs="Times New Roman"/>
              </w:rPr>
            </w:pPr>
            <w:r w:rsidRPr="00FD18ED">
              <w:rPr>
                <w:rFonts w:ascii="Times New Roman" w:hAnsi="Times New Roman" w:cs="Times New Roman"/>
              </w:rPr>
              <w:t xml:space="preserve">The Minutes of the GTF would be published on the AI website. </w:t>
            </w:r>
          </w:p>
          <w:p w:rsidR="00477AEC" w:rsidRPr="00112BC7" w:rsidRDefault="00477AEC" w:rsidP="00112BC7">
            <w:pPr>
              <w:pStyle w:val="ListParagraph"/>
              <w:numPr>
                <w:ilvl w:val="0"/>
                <w:numId w:val="7"/>
              </w:numPr>
              <w:rPr>
                <w:rFonts w:ascii="Times New Roman" w:hAnsi="Times New Roman" w:cs="Times New Roman"/>
              </w:rPr>
            </w:pPr>
            <w:r>
              <w:rPr>
                <w:rFonts w:ascii="Times New Roman" w:hAnsi="Times New Roman" w:cs="Times New Roman"/>
              </w:rPr>
              <w:t xml:space="preserve">The Chair would draft a communication to be circulated to activists (the same group who receive </w:t>
            </w:r>
            <w:proofErr w:type="spellStart"/>
            <w:r>
              <w:rPr>
                <w:rFonts w:ascii="Times New Roman" w:hAnsi="Times New Roman" w:cs="Times New Roman"/>
              </w:rPr>
              <w:t>Ciarnan’s</w:t>
            </w:r>
            <w:proofErr w:type="spellEnd"/>
            <w:r>
              <w:rPr>
                <w:rFonts w:ascii="Times New Roman" w:hAnsi="Times New Roman" w:cs="Times New Roman"/>
              </w:rPr>
              <w:t xml:space="preserve"> monthly email). </w:t>
            </w:r>
          </w:p>
        </w:tc>
      </w:tr>
      <w:tr w:rsidR="00477AEC" w:rsidRPr="00F115E9" w:rsidTr="00477AEC">
        <w:tc>
          <w:tcPr>
            <w:tcW w:w="959" w:type="dxa"/>
          </w:tcPr>
          <w:p w:rsidR="00477AEC" w:rsidRDefault="00477AEC">
            <w:pPr>
              <w:rPr>
                <w:rFonts w:ascii="Times New Roman" w:hAnsi="Times New Roman" w:cs="Times New Roman"/>
                <w:b/>
              </w:rPr>
            </w:pPr>
            <w:r>
              <w:rPr>
                <w:rFonts w:ascii="Times New Roman" w:hAnsi="Times New Roman" w:cs="Times New Roman"/>
                <w:b/>
              </w:rPr>
              <w:t>11.</w:t>
            </w:r>
          </w:p>
        </w:tc>
        <w:tc>
          <w:tcPr>
            <w:tcW w:w="8221" w:type="dxa"/>
          </w:tcPr>
          <w:p w:rsidR="00477AEC" w:rsidRPr="00D91577" w:rsidRDefault="00477AEC">
            <w:pPr>
              <w:rPr>
                <w:rFonts w:ascii="Times New Roman" w:hAnsi="Times New Roman" w:cs="Times New Roman"/>
                <w:b/>
              </w:rPr>
            </w:pPr>
            <w:r w:rsidRPr="00D91577">
              <w:rPr>
                <w:rFonts w:ascii="Times New Roman" w:hAnsi="Times New Roman" w:cs="Times New Roman"/>
                <w:b/>
              </w:rPr>
              <w:t>Next Meeting</w:t>
            </w:r>
          </w:p>
        </w:tc>
      </w:tr>
      <w:tr w:rsidR="00477AEC" w:rsidRPr="00F115E9" w:rsidTr="00477AEC">
        <w:tc>
          <w:tcPr>
            <w:tcW w:w="959" w:type="dxa"/>
          </w:tcPr>
          <w:p w:rsidR="00477AEC" w:rsidRDefault="00477AEC">
            <w:pPr>
              <w:rPr>
                <w:rFonts w:ascii="Times New Roman" w:hAnsi="Times New Roman" w:cs="Times New Roman"/>
                <w:b/>
              </w:rPr>
            </w:pPr>
            <w:r>
              <w:rPr>
                <w:rFonts w:ascii="Times New Roman" w:hAnsi="Times New Roman" w:cs="Times New Roman"/>
                <w:b/>
              </w:rPr>
              <w:t>11.1</w:t>
            </w:r>
          </w:p>
        </w:tc>
        <w:tc>
          <w:tcPr>
            <w:tcW w:w="8221" w:type="dxa"/>
          </w:tcPr>
          <w:p w:rsidR="00477AEC" w:rsidRDefault="00477AEC" w:rsidP="00D91577">
            <w:pPr>
              <w:rPr>
                <w:rFonts w:ascii="Times New Roman" w:hAnsi="Times New Roman" w:cs="Times New Roman"/>
              </w:rPr>
            </w:pPr>
            <w:r>
              <w:rPr>
                <w:rFonts w:ascii="Times New Roman" w:hAnsi="Times New Roman" w:cs="Times New Roman"/>
              </w:rPr>
              <w:t xml:space="preserve">The date of the GTF’s next meeting was </w:t>
            </w:r>
            <w:r w:rsidRPr="00D91577">
              <w:rPr>
                <w:rFonts w:ascii="Times New Roman" w:hAnsi="Times New Roman" w:cs="Times New Roman"/>
                <w:b/>
              </w:rPr>
              <w:t>12 October 2013</w:t>
            </w:r>
            <w:r>
              <w:rPr>
                <w:rFonts w:ascii="Times New Roman" w:hAnsi="Times New Roman" w:cs="Times New Roman"/>
              </w:rPr>
              <w:t xml:space="preserve"> at 10:00am -4:00pm.  </w:t>
            </w:r>
          </w:p>
          <w:p w:rsidR="00477AEC" w:rsidRDefault="00477AEC" w:rsidP="00B11C32">
            <w:pPr>
              <w:rPr>
                <w:rFonts w:ascii="Times New Roman" w:hAnsi="Times New Roman" w:cs="Times New Roman"/>
              </w:rPr>
            </w:pPr>
            <w:r>
              <w:rPr>
                <w:rFonts w:ascii="Times New Roman" w:hAnsi="Times New Roman" w:cs="Times New Roman"/>
              </w:rPr>
              <w:t>GTF noted that Shelia Banks will not be available from 5 August - 4 September 2013.</w:t>
            </w:r>
          </w:p>
          <w:p w:rsidR="00477AEC" w:rsidRDefault="00477AEC" w:rsidP="00B11C32">
            <w:pPr>
              <w:rPr>
                <w:rFonts w:ascii="Times New Roman" w:hAnsi="Times New Roman" w:cs="Times New Roman"/>
              </w:rPr>
            </w:pPr>
          </w:p>
          <w:p w:rsidR="00477AEC" w:rsidRPr="009D28E4" w:rsidRDefault="00477AEC" w:rsidP="00FD18ED">
            <w:pPr>
              <w:rPr>
                <w:rFonts w:ascii="Times New Roman" w:hAnsi="Times New Roman" w:cs="Times New Roman"/>
              </w:rPr>
            </w:pPr>
            <w:r>
              <w:rPr>
                <w:rFonts w:ascii="Times New Roman" w:hAnsi="Times New Roman" w:cs="Times New Roman"/>
              </w:rPr>
              <w:t xml:space="preserve">It was </w:t>
            </w:r>
            <w:r w:rsidRPr="00113889">
              <w:rPr>
                <w:rFonts w:ascii="Times New Roman" w:hAnsi="Times New Roman" w:cs="Times New Roman"/>
              </w:rPr>
              <w:t>agreed t</w:t>
            </w:r>
            <w:r>
              <w:rPr>
                <w:rFonts w:ascii="Times New Roman" w:hAnsi="Times New Roman" w:cs="Times New Roman"/>
              </w:rPr>
              <w:t>hat all documents relating to GTF meetings would be sent to the committee members a week before the meeting.</w:t>
            </w:r>
          </w:p>
        </w:tc>
      </w:tr>
      <w:tr w:rsidR="00477AEC" w:rsidRPr="00F115E9" w:rsidTr="00477AEC">
        <w:tc>
          <w:tcPr>
            <w:tcW w:w="959" w:type="dxa"/>
          </w:tcPr>
          <w:p w:rsidR="00477AEC" w:rsidRDefault="00477AEC">
            <w:pPr>
              <w:rPr>
                <w:rFonts w:ascii="Times New Roman" w:hAnsi="Times New Roman" w:cs="Times New Roman"/>
                <w:b/>
              </w:rPr>
            </w:pPr>
          </w:p>
        </w:tc>
        <w:tc>
          <w:tcPr>
            <w:tcW w:w="8221" w:type="dxa"/>
          </w:tcPr>
          <w:p w:rsidR="00477AEC" w:rsidRPr="0081531B" w:rsidRDefault="00477AEC" w:rsidP="0081531B">
            <w:pPr>
              <w:rPr>
                <w:rFonts w:ascii="Times New Roman" w:hAnsi="Times New Roman" w:cs="Times New Roman"/>
              </w:rPr>
            </w:pPr>
          </w:p>
        </w:tc>
      </w:tr>
    </w:tbl>
    <w:p w:rsidR="002418A7" w:rsidRPr="00F115E9" w:rsidRDefault="002418A7">
      <w:pPr>
        <w:rPr>
          <w:rFonts w:ascii="Times New Roman" w:hAnsi="Times New Roman" w:cs="Times New Roman"/>
          <w:b/>
        </w:rPr>
      </w:pPr>
    </w:p>
    <w:sectPr w:rsidR="002418A7" w:rsidRPr="00F115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AEC" w:rsidRDefault="00477AEC" w:rsidP="009F72E2">
      <w:pPr>
        <w:spacing w:after="0" w:line="240" w:lineRule="auto"/>
      </w:pPr>
      <w:r>
        <w:separator/>
      </w:r>
    </w:p>
  </w:endnote>
  <w:endnote w:type="continuationSeparator" w:id="0">
    <w:p w:rsidR="00477AEC" w:rsidRDefault="00477AEC" w:rsidP="009F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AEC" w:rsidRDefault="00477AEC" w:rsidP="009F72E2">
      <w:pPr>
        <w:spacing w:after="0" w:line="240" w:lineRule="auto"/>
      </w:pPr>
      <w:r>
        <w:separator/>
      </w:r>
    </w:p>
  </w:footnote>
  <w:footnote w:type="continuationSeparator" w:id="0">
    <w:p w:rsidR="00477AEC" w:rsidRDefault="00477AEC" w:rsidP="009F7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4BE"/>
    <w:multiLevelType w:val="hybridMultilevel"/>
    <w:tmpl w:val="43F2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37530"/>
    <w:multiLevelType w:val="hybridMultilevel"/>
    <w:tmpl w:val="FD26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FD7971"/>
    <w:multiLevelType w:val="hybridMultilevel"/>
    <w:tmpl w:val="5988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6E4E39"/>
    <w:multiLevelType w:val="hybridMultilevel"/>
    <w:tmpl w:val="31307E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29F2B0E"/>
    <w:multiLevelType w:val="hybridMultilevel"/>
    <w:tmpl w:val="763A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F644D4"/>
    <w:multiLevelType w:val="hybridMultilevel"/>
    <w:tmpl w:val="DE2A9858"/>
    <w:lvl w:ilvl="0" w:tplc="C8ACFC4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nsid w:val="3B266FE7"/>
    <w:multiLevelType w:val="hybridMultilevel"/>
    <w:tmpl w:val="8F7C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152CCA"/>
    <w:multiLevelType w:val="hybridMultilevel"/>
    <w:tmpl w:val="E500AE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B611C9A"/>
    <w:multiLevelType w:val="hybridMultilevel"/>
    <w:tmpl w:val="FD205074"/>
    <w:lvl w:ilvl="0" w:tplc="D0886C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3F0519"/>
    <w:multiLevelType w:val="hybridMultilevel"/>
    <w:tmpl w:val="5A0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634B9A"/>
    <w:multiLevelType w:val="hybridMultilevel"/>
    <w:tmpl w:val="629A0B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7B1C253F"/>
    <w:multiLevelType w:val="hybridMultilevel"/>
    <w:tmpl w:val="2D403D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7FA94E16"/>
    <w:multiLevelType w:val="hybridMultilevel"/>
    <w:tmpl w:val="633C8A3C"/>
    <w:lvl w:ilvl="0" w:tplc="E5B4D6C2">
      <w:start w:val="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0"/>
  </w:num>
  <w:num w:numId="4">
    <w:abstractNumId w:val="10"/>
  </w:num>
  <w:num w:numId="5">
    <w:abstractNumId w:val="5"/>
  </w:num>
  <w:num w:numId="6">
    <w:abstractNumId w:val="3"/>
  </w:num>
  <w:num w:numId="7">
    <w:abstractNumId w:val="11"/>
  </w:num>
  <w:num w:numId="8">
    <w:abstractNumId w:val="2"/>
  </w:num>
  <w:num w:numId="9">
    <w:abstractNumId w:val="8"/>
  </w:num>
  <w:num w:numId="10">
    <w:abstractNumId w:val="1"/>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68"/>
    <w:rsid w:val="00006831"/>
    <w:rsid w:val="0005004A"/>
    <w:rsid w:val="00050793"/>
    <w:rsid w:val="00090379"/>
    <w:rsid w:val="000C664A"/>
    <w:rsid w:val="000F36F1"/>
    <w:rsid w:val="000F4D8A"/>
    <w:rsid w:val="000F7477"/>
    <w:rsid w:val="00112BC7"/>
    <w:rsid w:val="00113889"/>
    <w:rsid w:val="00114D9E"/>
    <w:rsid w:val="001420E5"/>
    <w:rsid w:val="001669B8"/>
    <w:rsid w:val="001713D6"/>
    <w:rsid w:val="00185B93"/>
    <w:rsid w:val="001B552E"/>
    <w:rsid w:val="001D2D76"/>
    <w:rsid w:val="001E1FBC"/>
    <w:rsid w:val="001F21A5"/>
    <w:rsid w:val="00221576"/>
    <w:rsid w:val="002418A7"/>
    <w:rsid w:val="00263C05"/>
    <w:rsid w:val="002A6F90"/>
    <w:rsid w:val="002C3A7E"/>
    <w:rsid w:val="002F53B3"/>
    <w:rsid w:val="00351DE6"/>
    <w:rsid w:val="00373BEB"/>
    <w:rsid w:val="003A7FE7"/>
    <w:rsid w:val="003D69FA"/>
    <w:rsid w:val="00451C90"/>
    <w:rsid w:val="00467A14"/>
    <w:rsid w:val="00477AEC"/>
    <w:rsid w:val="00494213"/>
    <w:rsid w:val="004946F1"/>
    <w:rsid w:val="004C3391"/>
    <w:rsid w:val="004E44E9"/>
    <w:rsid w:val="00514DBD"/>
    <w:rsid w:val="00522853"/>
    <w:rsid w:val="00535D22"/>
    <w:rsid w:val="00587C17"/>
    <w:rsid w:val="005A40EB"/>
    <w:rsid w:val="005D3FBA"/>
    <w:rsid w:val="005D669E"/>
    <w:rsid w:val="005D7FF1"/>
    <w:rsid w:val="0064591F"/>
    <w:rsid w:val="0066577C"/>
    <w:rsid w:val="006952C7"/>
    <w:rsid w:val="006A0B5C"/>
    <w:rsid w:val="006A47B8"/>
    <w:rsid w:val="006C477C"/>
    <w:rsid w:val="006E0C9D"/>
    <w:rsid w:val="0073161E"/>
    <w:rsid w:val="00747149"/>
    <w:rsid w:val="007629F8"/>
    <w:rsid w:val="007A13DF"/>
    <w:rsid w:val="007B1350"/>
    <w:rsid w:val="007B156F"/>
    <w:rsid w:val="007C4472"/>
    <w:rsid w:val="007E6311"/>
    <w:rsid w:val="007F7DE8"/>
    <w:rsid w:val="0081531B"/>
    <w:rsid w:val="00821D61"/>
    <w:rsid w:val="00834A62"/>
    <w:rsid w:val="00837068"/>
    <w:rsid w:val="00852B38"/>
    <w:rsid w:val="0087777F"/>
    <w:rsid w:val="008A05B0"/>
    <w:rsid w:val="008B716C"/>
    <w:rsid w:val="008D606F"/>
    <w:rsid w:val="009214ED"/>
    <w:rsid w:val="00924BB6"/>
    <w:rsid w:val="00946FBC"/>
    <w:rsid w:val="00951EF3"/>
    <w:rsid w:val="009B2790"/>
    <w:rsid w:val="009B2CF9"/>
    <w:rsid w:val="009D23D3"/>
    <w:rsid w:val="009D28E4"/>
    <w:rsid w:val="009F65E5"/>
    <w:rsid w:val="009F72E2"/>
    <w:rsid w:val="00A1037D"/>
    <w:rsid w:val="00A368B2"/>
    <w:rsid w:val="00A600F0"/>
    <w:rsid w:val="00A60966"/>
    <w:rsid w:val="00AE4740"/>
    <w:rsid w:val="00AE5068"/>
    <w:rsid w:val="00AF40AE"/>
    <w:rsid w:val="00B11C32"/>
    <w:rsid w:val="00B12857"/>
    <w:rsid w:val="00B22C91"/>
    <w:rsid w:val="00B30370"/>
    <w:rsid w:val="00B823E2"/>
    <w:rsid w:val="00B82BC0"/>
    <w:rsid w:val="00B87873"/>
    <w:rsid w:val="00B94BA3"/>
    <w:rsid w:val="00BB755C"/>
    <w:rsid w:val="00BB7D72"/>
    <w:rsid w:val="00BC2117"/>
    <w:rsid w:val="00BD6C8E"/>
    <w:rsid w:val="00BF60C8"/>
    <w:rsid w:val="00C04C5E"/>
    <w:rsid w:val="00C5016E"/>
    <w:rsid w:val="00CB09B5"/>
    <w:rsid w:val="00CB492D"/>
    <w:rsid w:val="00CC70DB"/>
    <w:rsid w:val="00D27F4D"/>
    <w:rsid w:val="00D552B2"/>
    <w:rsid w:val="00D70A47"/>
    <w:rsid w:val="00D91577"/>
    <w:rsid w:val="00DB18BC"/>
    <w:rsid w:val="00DD7E1A"/>
    <w:rsid w:val="00DE4128"/>
    <w:rsid w:val="00DF506D"/>
    <w:rsid w:val="00E401A0"/>
    <w:rsid w:val="00E603A7"/>
    <w:rsid w:val="00E755BA"/>
    <w:rsid w:val="00E926F4"/>
    <w:rsid w:val="00EA45CD"/>
    <w:rsid w:val="00EB7FEB"/>
    <w:rsid w:val="00ED149A"/>
    <w:rsid w:val="00EE58E0"/>
    <w:rsid w:val="00EF3641"/>
    <w:rsid w:val="00F05E56"/>
    <w:rsid w:val="00F115E9"/>
    <w:rsid w:val="00F13CC1"/>
    <w:rsid w:val="00F163DE"/>
    <w:rsid w:val="00F304E3"/>
    <w:rsid w:val="00F40217"/>
    <w:rsid w:val="00F52AA9"/>
    <w:rsid w:val="00F869C9"/>
    <w:rsid w:val="00F95A1B"/>
    <w:rsid w:val="00FD18ED"/>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156F"/>
    <w:pPr>
      <w:ind w:left="720"/>
      <w:contextualSpacing/>
    </w:pPr>
  </w:style>
  <w:style w:type="paragraph" w:styleId="Header">
    <w:name w:val="header"/>
    <w:basedOn w:val="Normal"/>
    <w:link w:val="HeaderChar"/>
    <w:uiPriority w:val="99"/>
    <w:unhideWhenUsed/>
    <w:rsid w:val="009F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2E2"/>
  </w:style>
  <w:style w:type="paragraph" w:styleId="Footer">
    <w:name w:val="footer"/>
    <w:basedOn w:val="Normal"/>
    <w:link w:val="FooterChar"/>
    <w:uiPriority w:val="99"/>
    <w:unhideWhenUsed/>
    <w:rsid w:val="009F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2E2"/>
  </w:style>
  <w:style w:type="paragraph" w:styleId="NoSpacing">
    <w:name w:val="No Spacing"/>
    <w:uiPriority w:val="1"/>
    <w:qFormat/>
    <w:rsid w:val="00FF55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156F"/>
    <w:pPr>
      <w:ind w:left="720"/>
      <w:contextualSpacing/>
    </w:pPr>
  </w:style>
  <w:style w:type="paragraph" w:styleId="Header">
    <w:name w:val="header"/>
    <w:basedOn w:val="Normal"/>
    <w:link w:val="HeaderChar"/>
    <w:uiPriority w:val="99"/>
    <w:unhideWhenUsed/>
    <w:rsid w:val="009F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2E2"/>
  </w:style>
  <w:style w:type="paragraph" w:styleId="Footer">
    <w:name w:val="footer"/>
    <w:basedOn w:val="Normal"/>
    <w:link w:val="FooterChar"/>
    <w:uiPriority w:val="99"/>
    <w:unhideWhenUsed/>
    <w:rsid w:val="009F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2E2"/>
  </w:style>
  <w:style w:type="paragraph" w:styleId="NoSpacing">
    <w:name w:val="No Spacing"/>
    <w:uiPriority w:val="1"/>
    <w:qFormat/>
    <w:rsid w:val="00FF5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F08E-391E-4CFF-B1C8-4ED300E3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Seminar user - guest</dc:creator>
  <cp:keywords/>
  <dc:description/>
  <cp:lastModifiedBy>Tim Hancock</cp:lastModifiedBy>
  <cp:revision>2</cp:revision>
  <cp:lastPrinted>2013-08-01T08:35:00Z</cp:lastPrinted>
  <dcterms:created xsi:type="dcterms:W3CDTF">2013-10-29T11:16:00Z</dcterms:created>
  <dcterms:modified xsi:type="dcterms:W3CDTF">2013-10-29T11:16:00Z</dcterms:modified>
</cp:coreProperties>
</file>