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E9" w:rsidRPr="005F1A75" w:rsidRDefault="00211DE9" w:rsidP="00211DE9">
      <w:pPr>
        <w:rPr>
          <w:b/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EA07C4C" wp14:editId="4DCD463A">
            <wp:extent cx="610101" cy="8481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87" cy="85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DE9">
        <w:rPr>
          <w:b/>
          <w:noProof/>
          <w:lang w:eastAsia="en-GB"/>
        </w:rPr>
        <w:t xml:space="preserve"> </w:t>
      </w:r>
      <w:r w:rsidRPr="005F1A75">
        <w:rPr>
          <w:b/>
          <w:noProof/>
          <w:lang w:eastAsia="en-GB"/>
        </w:rPr>
        <w:t xml:space="preserve">Amnesty International </w:t>
      </w:r>
      <w:r>
        <w:rPr>
          <w:b/>
          <w:noProof/>
          <w:lang w:eastAsia="en-GB"/>
        </w:rPr>
        <w:t>UK</w:t>
      </w:r>
      <w:r w:rsidR="00B05245">
        <w:rPr>
          <w:b/>
          <w:noProof/>
          <w:lang w:eastAsia="en-GB"/>
        </w:rPr>
        <w:t xml:space="preserve">   </w:t>
      </w:r>
      <w:r>
        <w:rPr>
          <w:b/>
          <w:noProof/>
          <w:lang w:eastAsia="en-GB"/>
        </w:rPr>
        <w:t xml:space="preserve"> </w:t>
      </w:r>
      <w:r w:rsidRPr="005F1A75">
        <w:rPr>
          <w:b/>
          <w:noProof/>
          <w:lang w:eastAsia="en-GB"/>
        </w:rPr>
        <w:t>Mid</w:t>
      </w:r>
      <w:r>
        <w:rPr>
          <w:b/>
          <w:noProof/>
          <w:lang w:eastAsia="en-GB"/>
        </w:rPr>
        <w:t>-W</w:t>
      </w:r>
      <w:r w:rsidRPr="005F1A75">
        <w:rPr>
          <w:b/>
          <w:noProof/>
          <w:lang w:eastAsia="en-GB"/>
        </w:rPr>
        <w:t xml:space="preserve">arwickshire Group </w:t>
      </w:r>
    </w:p>
    <w:p w:rsidR="000F22B6" w:rsidRDefault="000F22B6" w:rsidP="00211DE9">
      <w:pPr>
        <w:jc w:val="center"/>
      </w:pPr>
    </w:p>
    <w:p w:rsidR="00C2350E" w:rsidRDefault="00C2350E" w:rsidP="00EB219F">
      <w:pPr>
        <w:jc w:val="center"/>
        <w:rPr>
          <w:rFonts w:ascii="Garamond" w:hAnsi="Garamond"/>
          <w:b/>
          <w:sz w:val="32"/>
          <w:szCs w:val="32"/>
        </w:rPr>
      </w:pPr>
    </w:p>
    <w:p w:rsidR="000F22B6" w:rsidRPr="00D72581" w:rsidRDefault="00EB219F" w:rsidP="00EB219F">
      <w:pPr>
        <w:jc w:val="center"/>
        <w:rPr>
          <w:rFonts w:ascii="Garamond" w:hAnsi="Garamond"/>
          <w:b/>
          <w:sz w:val="32"/>
          <w:szCs w:val="32"/>
        </w:rPr>
      </w:pPr>
      <w:r w:rsidRPr="00D72581">
        <w:rPr>
          <w:rFonts w:ascii="Garamond" w:hAnsi="Garamond"/>
          <w:b/>
          <w:sz w:val="32"/>
          <w:szCs w:val="32"/>
        </w:rPr>
        <w:t>SPOTLIGHT ON TORTURE - BRITISH STYLE</w:t>
      </w:r>
    </w:p>
    <w:p w:rsidR="00EB219F" w:rsidRPr="00353841" w:rsidRDefault="00EB219F" w:rsidP="00EB219F">
      <w:pPr>
        <w:jc w:val="center"/>
        <w:rPr>
          <w:rFonts w:ascii="Garamond" w:hAnsi="Garamond"/>
          <w:b/>
          <w:sz w:val="24"/>
          <w:szCs w:val="24"/>
        </w:rPr>
      </w:pPr>
    </w:p>
    <w:p w:rsidR="00E51F28" w:rsidRPr="00353841" w:rsidRDefault="00E51F28" w:rsidP="00E51F28">
      <w:pPr>
        <w:jc w:val="center"/>
        <w:rPr>
          <w:rFonts w:ascii="Garamond" w:hAnsi="Garamond"/>
          <w:b/>
          <w:sz w:val="24"/>
          <w:szCs w:val="24"/>
        </w:rPr>
      </w:pPr>
      <w:r w:rsidRPr="00353841">
        <w:rPr>
          <w:rFonts w:ascii="Garamond" w:hAnsi="Garamond"/>
          <w:b/>
          <w:sz w:val="24"/>
          <w:szCs w:val="24"/>
        </w:rPr>
        <w:t xml:space="preserve">Andrew Williams, Professor of Law and Co-Director of </w:t>
      </w:r>
      <w:r w:rsidR="00D72581">
        <w:rPr>
          <w:rFonts w:ascii="Garamond" w:hAnsi="Garamond"/>
          <w:b/>
          <w:sz w:val="24"/>
          <w:szCs w:val="24"/>
        </w:rPr>
        <w:t>t</w:t>
      </w:r>
      <w:r w:rsidRPr="00353841">
        <w:rPr>
          <w:rFonts w:ascii="Garamond" w:hAnsi="Garamond"/>
          <w:b/>
          <w:sz w:val="24"/>
          <w:szCs w:val="24"/>
        </w:rPr>
        <w:t>he Centre for Human Rights in Practice at the University of Warwick</w:t>
      </w:r>
    </w:p>
    <w:p w:rsidR="00E51F28" w:rsidRPr="00353841" w:rsidRDefault="00E51F28" w:rsidP="00E51F28">
      <w:pPr>
        <w:jc w:val="center"/>
        <w:rPr>
          <w:rFonts w:ascii="Garamond" w:hAnsi="Garamond"/>
          <w:b/>
          <w:sz w:val="24"/>
          <w:szCs w:val="24"/>
        </w:rPr>
      </w:pPr>
    </w:p>
    <w:p w:rsidR="00211DE9" w:rsidRPr="00353841" w:rsidRDefault="00211DE9" w:rsidP="00E51F28">
      <w:pPr>
        <w:jc w:val="center"/>
        <w:rPr>
          <w:rFonts w:ascii="Verdana" w:eastAsia="Times New Roman" w:hAnsi="Verdana"/>
          <w:color w:val="000000"/>
          <w:sz w:val="24"/>
          <w:szCs w:val="24"/>
          <w:lang w:eastAsia="en-GB"/>
        </w:rPr>
      </w:pPr>
      <w:r w:rsidRPr="00353841">
        <w:rPr>
          <w:noProof/>
          <w:sz w:val="24"/>
          <w:szCs w:val="24"/>
          <w:lang w:eastAsia="en-GB"/>
        </w:rPr>
        <w:drawing>
          <wp:inline distT="0" distB="0" distL="0" distR="0" wp14:anchorId="777683EE" wp14:editId="18B0383A">
            <wp:extent cx="1475223" cy="1463421"/>
            <wp:effectExtent l="0" t="0" r="0" b="3810"/>
            <wp:docPr id="3" name="Picture 3" descr="http://www.warwickbooks.net/wp-content/uploads/2013/08/WW-A13-Andrew-Willi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wickbooks.net/wp-content/uploads/2013/08/WW-A13-Andrew-William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32" cy="14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E9" w:rsidRPr="00353841" w:rsidRDefault="00211DE9" w:rsidP="004D07F1">
      <w:pPr>
        <w:shd w:val="clear" w:color="auto" w:fill="FFFFFF"/>
        <w:spacing w:line="300" w:lineRule="atLeast"/>
        <w:rPr>
          <w:rFonts w:ascii="Verdana" w:eastAsia="Times New Roman" w:hAnsi="Verdana"/>
          <w:color w:val="000000"/>
          <w:sz w:val="24"/>
          <w:szCs w:val="24"/>
          <w:lang w:eastAsia="en-GB"/>
        </w:rPr>
      </w:pPr>
    </w:p>
    <w:p w:rsidR="004D07F1" w:rsidRPr="00353841" w:rsidRDefault="009A340F" w:rsidP="004D07F1">
      <w:pPr>
        <w:jc w:val="center"/>
        <w:rPr>
          <w:rFonts w:ascii="Garamond" w:hAnsi="Garamond"/>
          <w:b/>
          <w:sz w:val="24"/>
          <w:szCs w:val="24"/>
        </w:rPr>
      </w:pPr>
      <w:r w:rsidRPr="00353841">
        <w:rPr>
          <w:rFonts w:ascii="Garamond" w:hAnsi="Garamond"/>
          <w:b/>
          <w:sz w:val="24"/>
          <w:szCs w:val="24"/>
        </w:rPr>
        <w:t xml:space="preserve">will </w:t>
      </w:r>
      <w:r w:rsidR="004D07F1" w:rsidRPr="00353841">
        <w:rPr>
          <w:rFonts w:ascii="Garamond" w:hAnsi="Garamond"/>
          <w:b/>
          <w:sz w:val="24"/>
          <w:szCs w:val="24"/>
        </w:rPr>
        <w:t xml:space="preserve">talk </w:t>
      </w:r>
      <w:r w:rsidR="00C2350E">
        <w:rPr>
          <w:rFonts w:ascii="Garamond" w:hAnsi="Garamond"/>
          <w:b/>
          <w:sz w:val="24"/>
          <w:szCs w:val="24"/>
        </w:rPr>
        <w:t xml:space="preserve">to us </w:t>
      </w:r>
      <w:r w:rsidR="004D07F1" w:rsidRPr="00353841">
        <w:rPr>
          <w:rFonts w:ascii="Garamond" w:hAnsi="Garamond"/>
          <w:b/>
          <w:sz w:val="24"/>
          <w:szCs w:val="24"/>
        </w:rPr>
        <w:t xml:space="preserve">about </w:t>
      </w:r>
    </w:p>
    <w:p w:rsidR="002A709E" w:rsidRPr="00353841" w:rsidRDefault="002A709E" w:rsidP="002A709E">
      <w:pPr>
        <w:jc w:val="center"/>
        <w:rPr>
          <w:rFonts w:ascii="Garamond" w:hAnsi="Garamond"/>
          <w:b/>
          <w:sz w:val="24"/>
          <w:szCs w:val="24"/>
        </w:rPr>
      </w:pPr>
    </w:p>
    <w:p w:rsidR="000F22B6" w:rsidRPr="00353841" w:rsidRDefault="002A709E" w:rsidP="002A709E">
      <w:pPr>
        <w:jc w:val="center"/>
        <w:rPr>
          <w:rFonts w:ascii="Garamond" w:hAnsi="Garamond"/>
          <w:b/>
          <w:sz w:val="24"/>
          <w:szCs w:val="24"/>
        </w:rPr>
      </w:pPr>
      <w:r w:rsidRPr="00353841">
        <w:rPr>
          <w:rFonts w:ascii="Garamond" w:hAnsi="Garamond"/>
          <w:b/>
          <w:sz w:val="24"/>
          <w:szCs w:val="24"/>
        </w:rPr>
        <w:t>‘BRITAIN AND TORTURE’</w:t>
      </w:r>
    </w:p>
    <w:p w:rsidR="000A3225" w:rsidRPr="00353841" w:rsidRDefault="000A3225" w:rsidP="002A709E">
      <w:pPr>
        <w:jc w:val="center"/>
        <w:rPr>
          <w:rFonts w:ascii="Garamond" w:hAnsi="Garamond"/>
          <w:b/>
          <w:sz w:val="24"/>
          <w:szCs w:val="24"/>
        </w:rPr>
      </w:pPr>
    </w:p>
    <w:p w:rsidR="002A709E" w:rsidRDefault="002A709E" w:rsidP="002A709E">
      <w:pPr>
        <w:jc w:val="center"/>
        <w:rPr>
          <w:rFonts w:ascii="Garamond" w:hAnsi="Garamond"/>
          <w:b/>
          <w:sz w:val="24"/>
          <w:szCs w:val="24"/>
        </w:rPr>
      </w:pPr>
      <w:r w:rsidRPr="00353841">
        <w:rPr>
          <w:rFonts w:ascii="Garamond" w:hAnsi="Garamond"/>
          <w:b/>
          <w:sz w:val="24"/>
          <w:szCs w:val="24"/>
        </w:rPr>
        <w:t>Thursday 6</w:t>
      </w:r>
      <w:r w:rsidRPr="00353841">
        <w:rPr>
          <w:rFonts w:ascii="Garamond" w:hAnsi="Garamond"/>
          <w:b/>
          <w:sz w:val="24"/>
          <w:szCs w:val="24"/>
          <w:vertAlign w:val="superscript"/>
        </w:rPr>
        <w:t>th</w:t>
      </w:r>
      <w:r w:rsidRPr="00353841">
        <w:rPr>
          <w:rFonts w:ascii="Garamond" w:hAnsi="Garamond"/>
          <w:b/>
          <w:sz w:val="24"/>
          <w:szCs w:val="24"/>
        </w:rPr>
        <w:t xml:space="preserve"> November </w:t>
      </w:r>
    </w:p>
    <w:p w:rsidR="00571C17" w:rsidRDefault="00571C17" w:rsidP="002A709E">
      <w:pPr>
        <w:jc w:val="center"/>
        <w:rPr>
          <w:rFonts w:ascii="Garamond" w:hAnsi="Garamond"/>
          <w:b/>
          <w:sz w:val="24"/>
          <w:szCs w:val="24"/>
        </w:rPr>
      </w:pPr>
    </w:p>
    <w:p w:rsidR="00571C17" w:rsidRDefault="00571C17" w:rsidP="002A709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7.30pm for 8.00pm</w:t>
      </w:r>
    </w:p>
    <w:p w:rsidR="00571C17" w:rsidRDefault="00571C17" w:rsidP="002A709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at</w:t>
      </w:r>
    </w:p>
    <w:p w:rsidR="00571C17" w:rsidRDefault="00571C17" w:rsidP="00571C17">
      <w:pPr>
        <w:jc w:val="center"/>
        <w:rPr>
          <w:rFonts w:ascii="Garamond" w:hAnsi="Garamond"/>
          <w:b/>
          <w:sz w:val="24"/>
          <w:szCs w:val="24"/>
        </w:rPr>
      </w:pPr>
    </w:p>
    <w:p w:rsidR="00571C17" w:rsidRPr="00353841" w:rsidRDefault="00571C17" w:rsidP="00571C17">
      <w:pPr>
        <w:jc w:val="center"/>
        <w:rPr>
          <w:rFonts w:ascii="Garamond" w:hAnsi="Garamond"/>
          <w:b/>
          <w:sz w:val="24"/>
          <w:szCs w:val="24"/>
        </w:rPr>
      </w:pPr>
      <w:r w:rsidRPr="00353841">
        <w:rPr>
          <w:rFonts w:ascii="Garamond" w:hAnsi="Garamond"/>
          <w:b/>
          <w:sz w:val="24"/>
          <w:szCs w:val="24"/>
        </w:rPr>
        <w:t>Saint Patricks Irish Club</w:t>
      </w:r>
    </w:p>
    <w:p w:rsidR="004F44F9" w:rsidRDefault="004F44F9" w:rsidP="00571C17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Riverside, </w:t>
      </w:r>
    </w:p>
    <w:p w:rsidR="00571C17" w:rsidRPr="00353841" w:rsidRDefault="00571C17" w:rsidP="00571C17">
      <w:pPr>
        <w:jc w:val="center"/>
        <w:rPr>
          <w:rFonts w:ascii="Garamond" w:hAnsi="Garamond"/>
          <w:b/>
          <w:sz w:val="24"/>
          <w:szCs w:val="24"/>
        </w:rPr>
      </w:pPr>
      <w:r w:rsidRPr="00353841">
        <w:rPr>
          <w:rFonts w:ascii="Garamond" w:hAnsi="Garamond"/>
          <w:b/>
          <w:sz w:val="24"/>
          <w:szCs w:val="24"/>
        </w:rPr>
        <w:t>Adelaide Road</w:t>
      </w:r>
    </w:p>
    <w:p w:rsidR="00571C17" w:rsidRPr="00353841" w:rsidRDefault="00571C17" w:rsidP="00571C17">
      <w:pPr>
        <w:jc w:val="center"/>
        <w:rPr>
          <w:rFonts w:ascii="Garamond" w:hAnsi="Garamond"/>
          <w:b/>
          <w:sz w:val="24"/>
          <w:szCs w:val="24"/>
        </w:rPr>
      </w:pPr>
      <w:r w:rsidRPr="00353841">
        <w:rPr>
          <w:rFonts w:ascii="Garamond" w:hAnsi="Garamond"/>
          <w:b/>
          <w:sz w:val="24"/>
          <w:szCs w:val="24"/>
        </w:rPr>
        <w:t>Leamington Spa</w:t>
      </w:r>
    </w:p>
    <w:p w:rsidR="00571C17" w:rsidRPr="00353841" w:rsidRDefault="00571C17" w:rsidP="00571C17">
      <w:pPr>
        <w:jc w:val="center"/>
        <w:rPr>
          <w:rFonts w:ascii="Garamond" w:hAnsi="Garamond"/>
          <w:b/>
          <w:sz w:val="24"/>
          <w:szCs w:val="24"/>
        </w:rPr>
      </w:pPr>
      <w:r w:rsidRPr="00353841">
        <w:rPr>
          <w:rFonts w:ascii="Garamond" w:hAnsi="Garamond"/>
          <w:b/>
          <w:sz w:val="24"/>
          <w:szCs w:val="24"/>
        </w:rPr>
        <w:t>CV31 3PW</w:t>
      </w:r>
    </w:p>
    <w:p w:rsidR="00B75A4E" w:rsidRDefault="00B75A4E" w:rsidP="00D72581">
      <w:pPr>
        <w:rPr>
          <w:rFonts w:ascii="Garamond" w:hAnsi="Garamond"/>
          <w:b/>
          <w:sz w:val="24"/>
          <w:szCs w:val="24"/>
        </w:rPr>
      </w:pPr>
    </w:p>
    <w:p w:rsidR="00D72581" w:rsidRDefault="002A709E" w:rsidP="00D72581">
      <w:pPr>
        <w:rPr>
          <w:rFonts w:ascii="Garamond" w:hAnsi="Garamond"/>
          <w:sz w:val="24"/>
          <w:szCs w:val="24"/>
        </w:rPr>
      </w:pPr>
      <w:r w:rsidRPr="00353841">
        <w:rPr>
          <w:rFonts w:ascii="Garamond" w:hAnsi="Garamond"/>
          <w:sz w:val="24"/>
          <w:szCs w:val="24"/>
        </w:rPr>
        <w:t xml:space="preserve">We are very </w:t>
      </w:r>
      <w:r w:rsidR="004D07F1" w:rsidRPr="00353841">
        <w:rPr>
          <w:rFonts w:ascii="Garamond" w:hAnsi="Garamond"/>
          <w:sz w:val="24"/>
          <w:szCs w:val="24"/>
        </w:rPr>
        <w:t>pleased</w:t>
      </w:r>
      <w:r w:rsidR="000A3225" w:rsidRPr="00353841">
        <w:rPr>
          <w:rFonts w:ascii="Garamond" w:hAnsi="Garamond"/>
          <w:sz w:val="24"/>
          <w:szCs w:val="24"/>
        </w:rPr>
        <w:t xml:space="preserve"> that </w:t>
      </w:r>
      <w:r w:rsidR="004D07F1" w:rsidRPr="00353841">
        <w:rPr>
          <w:rFonts w:ascii="Garamond" w:hAnsi="Garamond"/>
          <w:sz w:val="24"/>
          <w:szCs w:val="24"/>
        </w:rPr>
        <w:t>A</w:t>
      </w:r>
      <w:r w:rsidRPr="00353841">
        <w:rPr>
          <w:rFonts w:ascii="Garamond" w:hAnsi="Garamond"/>
          <w:sz w:val="24"/>
          <w:szCs w:val="24"/>
        </w:rPr>
        <w:t>ndrew Williams</w:t>
      </w:r>
      <w:r w:rsidR="000A3225" w:rsidRPr="00353841">
        <w:rPr>
          <w:rFonts w:ascii="Garamond" w:hAnsi="Garamond"/>
          <w:sz w:val="24"/>
          <w:szCs w:val="24"/>
        </w:rPr>
        <w:t xml:space="preserve"> </w:t>
      </w:r>
      <w:r w:rsidR="00E51F28" w:rsidRPr="00353841">
        <w:rPr>
          <w:rFonts w:ascii="Garamond" w:hAnsi="Garamond"/>
          <w:sz w:val="24"/>
          <w:szCs w:val="24"/>
        </w:rPr>
        <w:t xml:space="preserve">has accepted our invitation to </w:t>
      </w:r>
      <w:r w:rsidR="000A3225" w:rsidRPr="00353841">
        <w:rPr>
          <w:rFonts w:ascii="Garamond" w:hAnsi="Garamond"/>
          <w:sz w:val="24"/>
          <w:szCs w:val="24"/>
        </w:rPr>
        <w:t>talk to us at our November meeting.</w:t>
      </w:r>
      <w:r w:rsidR="00D72581" w:rsidRPr="00D72581">
        <w:rPr>
          <w:rFonts w:ascii="Garamond" w:hAnsi="Garamond"/>
          <w:sz w:val="24"/>
          <w:szCs w:val="24"/>
        </w:rPr>
        <w:t xml:space="preserve"> </w:t>
      </w:r>
      <w:r w:rsidR="00D72581">
        <w:rPr>
          <w:rFonts w:ascii="Garamond" w:hAnsi="Garamond"/>
          <w:sz w:val="24"/>
          <w:szCs w:val="24"/>
        </w:rPr>
        <w:t>Those of us who have heard Andrew talk on this subject before know him to be an accomplished speaker who is passionate about his subject.</w:t>
      </w:r>
    </w:p>
    <w:p w:rsidR="00E51F28" w:rsidRPr="00353841" w:rsidRDefault="00E51F28" w:rsidP="00D72581">
      <w:pPr>
        <w:rPr>
          <w:rFonts w:ascii="Garamond" w:hAnsi="Garamond"/>
          <w:sz w:val="24"/>
          <w:szCs w:val="24"/>
        </w:rPr>
      </w:pPr>
    </w:p>
    <w:p w:rsidR="00353841" w:rsidRPr="00353841" w:rsidRDefault="00E51F28" w:rsidP="00D72581">
      <w:pPr>
        <w:rPr>
          <w:rFonts w:ascii="Garamond" w:hAnsi="Garamond"/>
          <w:sz w:val="24"/>
          <w:szCs w:val="24"/>
        </w:rPr>
      </w:pPr>
      <w:r w:rsidRPr="00353841">
        <w:rPr>
          <w:rFonts w:ascii="Garamond" w:hAnsi="Garamond"/>
          <w:sz w:val="24"/>
          <w:szCs w:val="24"/>
        </w:rPr>
        <w:t>The official line is clear</w:t>
      </w:r>
      <w:r w:rsidR="00C2350E">
        <w:rPr>
          <w:rFonts w:ascii="Garamond" w:hAnsi="Garamond"/>
          <w:sz w:val="24"/>
          <w:szCs w:val="24"/>
        </w:rPr>
        <w:t xml:space="preserve"> -</w:t>
      </w:r>
      <w:r w:rsidRPr="00353841">
        <w:rPr>
          <w:rFonts w:ascii="Garamond" w:hAnsi="Garamond"/>
          <w:sz w:val="24"/>
          <w:szCs w:val="24"/>
        </w:rPr>
        <w:t xml:space="preserve"> the UK does not ‘participate in, solicit, encourage or condone’ torture. Andrew will argue the evidence against this is irrefutable, ‘a sinister and unpalatable chain of </w:t>
      </w:r>
      <w:r w:rsidR="00B05245" w:rsidRPr="00353841">
        <w:rPr>
          <w:rFonts w:ascii="Garamond" w:hAnsi="Garamond"/>
          <w:sz w:val="24"/>
          <w:szCs w:val="24"/>
        </w:rPr>
        <w:t>complicity going</w:t>
      </w:r>
      <w:r w:rsidRPr="00353841">
        <w:rPr>
          <w:rFonts w:ascii="Garamond" w:hAnsi="Garamond"/>
          <w:sz w:val="24"/>
          <w:szCs w:val="24"/>
        </w:rPr>
        <w:t xml:space="preserve"> from the military right to the top of governmen</w:t>
      </w:r>
      <w:r w:rsidR="00353841" w:rsidRPr="00353841">
        <w:rPr>
          <w:rFonts w:ascii="Garamond" w:hAnsi="Garamond"/>
          <w:sz w:val="24"/>
          <w:szCs w:val="24"/>
        </w:rPr>
        <w:t>t enables the on-going abuse of terror suspects by Britain’.</w:t>
      </w:r>
    </w:p>
    <w:p w:rsidR="00353841" w:rsidRPr="00353841" w:rsidRDefault="00353841" w:rsidP="00D72581">
      <w:pPr>
        <w:rPr>
          <w:rFonts w:ascii="Garamond" w:hAnsi="Garamond"/>
          <w:sz w:val="24"/>
          <w:szCs w:val="24"/>
        </w:rPr>
      </w:pPr>
    </w:p>
    <w:p w:rsidR="006B0C79" w:rsidRPr="00353841" w:rsidRDefault="00353841" w:rsidP="00D72581">
      <w:pPr>
        <w:rPr>
          <w:rFonts w:ascii="Garamond" w:hAnsi="Garamond"/>
          <w:sz w:val="24"/>
          <w:szCs w:val="24"/>
        </w:rPr>
      </w:pPr>
      <w:r w:rsidRPr="00353841">
        <w:rPr>
          <w:rFonts w:ascii="Garamond" w:hAnsi="Garamond"/>
          <w:sz w:val="24"/>
          <w:szCs w:val="24"/>
        </w:rPr>
        <w:t xml:space="preserve">Throughout his talk Andrew will refer to his </w:t>
      </w:r>
      <w:r w:rsidR="003F290C" w:rsidRPr="00353841">
        <w:rPr>
          <w:rFonts w:ascii="Garamond" w:hAnsi="Garamond"/>
          <w:sz w:val="24"/>
          <w:szCs w:val="24"/>
        </w:rPr>
        <w:t xml:space="preserve">recent book ‘A Very British Killing - the Death of Baha </w:t>
      </w:r>
      <w:proofErr w:type="spellStart"/>
      <w:r w:rsidR="003F290C" w:rsidRPr="00353841">
        <w:rPr>
          <w:rFonts w:ascii="Garamond" w:hAnsi="Garamond"/>
          <w:sz w:val="24"/>
          <w:szCs w:val="24"/>
        </w:rPr>
        <w:t>Mousa</w:t>
      </w:r>
      <w:proofErr w:type="spellEnd"/>
      <w:r w:rsidR="003F290C" w:rsidRPr="00353841">
        <w:rPr>
          <w:rFonts w:ascii="Garamond" w:hAnsi="Garamond"/>
          <w:sz w:val="24"/>
          <w:szCs w:val="24"/>
        </w:rPr>
        <w:t>’</w:t>
      </w:r>
      <w:r w:rsidRPr="00353841">
        <w:rPr>
          <w:rFonts w:ascii="Garamond" w:hAnsi="Garamond"/>
          <w:sz w:val="24"/>
          <w:szCs w:val="24"/>
        </w:rPr>
        <w:t>, that won th</w:t>
      </w:r>
      <w:r>
        <w:rPr>
          <w:rFonts w:ascii="Garamond" w:hAnsi="Garamond"/>
          <w:sz w:val="24"/>
          <w:szCs w:val="24"/>
        </w:rPr>
        <w:t>e</w:t>
      </w:r>
      <w:r w:rsidRPr="00353841">
        <w:rPr>
          <w:rFonts w:ascii="Garamond" w:hAnsi="Garamond"/>
          <w:sz w:val="24"/>
          <w:szCs w:val="24"/>
        </w:rPr>
        <w:t xml:space="preserve"> 2013 Orwell Prize for political writing.</w:t>
      </w:r>
    </w:p>
    <w:p w:rsidR="003F290C" w:rsidRPr="00353841" w:rsidRDefault="003F290C" w:rsidP="00D72581">
      <w:pPr>
        <w:rPr>
          <w:rFonts w:ascii="Garamond" w:hAnsi="Garamond"/>
          <w:sz w:val="24"/>
          <w:szCs w:val="24"/>
        </w:rPr>
      </w:pPr>
    </w:p>
    <w:p w:rsidR="00DA7ECE" w:rsidRDefault="003F290C" w:rsidP="00D72581">
      <w:pPr>
        <w:rPr>
          <w:rFonts w:ascii="Garamond" w:hAnsi="Garamond"/>
          <w:sz w:val="24"/>
          <w:szCs w:val="24"/>
        </w:rPr>
      </w:pPr>
      <w:r w:rsidRPr="00353841">
        <w:rPr>
          <w:rFonts w:ascii="Garamond" w:hAnsi="Garamond"/>
          <w:sz w:val="24"/>
          <w:szCs w:val="24"/>
        </w:rPr>
        <w:t xml:space="preserve">At a time when Amnesty are </w:t>
      </w:r>
      <w:r w:rsidR="009A340F" w:rsidRPr="00353841">
        <w:rPr>
          <w:rFonts w:ascii="Garamond" w:hAnsi="Garamond"/>
          <w:sz w:val="24"/>
          <w:szCs w:val="24"/>
        </w:rPr>
        <w:t xml:space="preserve">pursuing a ‘Stop Torture’ as a major </w:t>
      </w:r>
      <w:proofErr w:type="gramStart"/>
      <w:r w:rsidR="009A340F" w:rsidRPr="00353841">
        <w:rPr>
          <w:rFonts w:ascii="Garamond" w:hAnsi="Garamond"/>
          <w:sz w:val="24"/>
          <w:szCs w:val="24"/>
        </w:rPr>
        <w:t>campaign</w:t>
      </w:r>
      <w:r w:rsidR="00353841">
        <w:rPr>
          <w:rFonts w:ascii="Garamond" w:hAnsi="Garamond"/>
          <w:sz w:val="24"/>
          <w:szCs w:val="24"/>
        </w:rPr>
        <w:t xml:space="preserve"> </w:t>
      </w:r>
      <w:r w:rsidR="009A340F" w:rsidRPr="00353841">
        <w:rPr>
          <w:rFonts w:ascii="Garamond" w:hAnsi="Garamond"/>
          <w:sz w:val="24"/>
          <w:szCs w:val="24"/>
        </w:rPr>
        <w:t>,</w:t>
      </w:r>
      <w:proofErr w:type="gramEnd"/>
      <w:r w:rsidR="009A340F" w:rsidRPr="00353841">
        <w:rPr>
          <w:rFonts w:ascii="Garamond" w:hAnsi="Garamond"/>
          <w:sz w:val="24"/>
          <w:szCs w:val="24"/>
        </w:rPr>
        <w:t xml:space="preserve"> it behoves us to take a look at what is going on in our own ’back yard’</w:t>
      </w:r>
      <w:r w:rsidR="00353841">
        <w:rPr>
          <w:rFonts w:ascii="Garamond" w:hAnsi="Garamond"/>
          <w:sz w:val="24"/>
          <w:szCs w:val="24"/>
        </w:rPr>
        <w:t>.</w:t>
      </w:r>
    </w:p>
    <w:p w:rsidR="00353841" w:rsidRDefault="00353841" w:rsidP="00D72581">
      <w:pPr>
        <w:rPr>
          <w:rFonts w:ascii="Garamond" w:hAnsi="Garamond"/>
          <w:sz w:val="24"/>
          <w:szCs w:val="24"/>
        </w:rPr>
      </w:pPr>
    </w:p>
    <w:p w:rsidR="00353841" w:rsidRDefault="00353841" w:rsidP="00D725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Following the talk there will be time for questions and discussion.</w:t>
      </w:r>
      <w:r w:rsidR="00D72581">
        <w:rPr>
          <w:rFonts w:ascii="Garamond" w:hAnsi="Garamond"/>
          <w:sz w:val="24"/>
          <w:szCs w:val="24"/>
        </w:rPr>
        <w:t xml:space="preserve"> </w:t>
      </w:r>
    </w:p>
    <w:p w:rsidR="00383CCA" w:rsidRDefault="00383CCA" w:rsidP="00D72581">
      <w:pPr>
        <w:rPr>
          <w:rFonts w:ascii="Garamond" w:hAnsi="Garamond"/>
          <w:sz w:val="24"/>
          <w:szCs w:val="24"/>
        </w:rPr>
      </w:pPr>
    </w:p>
    <w:p w:rsidR="00353841" w:rsidRDefault="00383CCA" w:rsidP="00383CC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********</w:t>
      </w:r>
    </w:p>
    <w:sectPr w:rsidR="00353841" w:rsidSect="00571C17">
      <w:pgSz w:w="11906" w:h="16838" w:code="9"/>
      <w:pgMar w:top="28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CE"/>
    <w:rsid w:val="0008320F"/>
    <w:rsid w:val="000A3225"/>
    <w:rsid w:val="000F22B6"/>
    <w:rsid w:val="00211DE9"/>
    <w:rsid w:val="002A709E"/>
    <w:rsid w:val="00353841"/>
    <w:rsid w:val="00375F00"/>
    <w:rsid w:val="00383CCA"/>
    <w:rsid w:val="003D5A80"/>
    <w:rsid w:val="003F290C"/>
    <w:rsid w:val="004D07F1"/>
    <w:rsid w:val="004F44F9"/>
    <w:rsid w:val="00542D36"/>
    <w:rsid w:val="00571C17"/>
    <w:rsid w:val="00576481"/>
    <w:rsid w:val="006A655F"/>
    <w:rsid w:val="006B0C79"/>
    <w:rsid w:val="008D412D"/>
    <w:rsid w:val="009A340F"/>
    <w:rsid w:val="00AC705E"/>
    <w:rsid w:val="00B05245"/>
    <w:rsid w:val="00B13357"/>
    <w:rsid w:val="00B75A4E"/>
    <w:rsid w:val="00C2350E"/>
    <w:rsid w:val="00D72581"/>
    <w:rsid w:val="00DA7ECE"/>
    <w:rsid w:val="00E14389"/>
    <w:rsid w:val="00E51F28"/>
    <w:rsid w:val="00E52C4B"/>
    <w:rsid w:val="00E96334"/>
    <w:rsid w:val="00EB219F"/>
    <w:rsid w:val="00ED3B80"/>
    <w:rsid w:val="00E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6927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9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Will Roberts</cp:lastModifiedBy>
  <cp:revision>2</cp:revision>
  <dcterms:created xsi:type="dcterms:W3CDTF">2014-10-17T18:49:00Z</dcterms:created>
  <dcterms:modified xsi:type="dcterms:W3CDTF">2014-10-17T18:49:00Z</dcterms:modified>
</cp:coreProperties>
</file>