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370" w:rsidRDefault="003464EA">
      <w:pPr>
        <w:pStyle w:val="Standard"/>
        <w:rPr>
          <w:b/>
          <w:bCs/>
        </w:rPr>
      </w:pPr>
      <w:r>
        <w:rPr>
          <w:b/>
          <w:bCs/>
        </w:rPr>
        <w:t>SOLIHULL AMNESTY GROUP</w:t>
      </w:r>
    </w:p>
    <w:p w:rsidR="00085370" w:rsidRDefault="003464EA">
      <w:pPr>
        <w:pStyle w:val="Standard"/>
        <w:rPr>
          <w:b/>
          <w:bCs/>
        </w:rPr>
      </w:pPr>
      <w:r>
        <w:rPr>
          <w:b/>
          <w:bCs/>
        </w:rPr>
        <w:t>Minutes of Meeting held on 19 May 2014</w:t>
      </w:r>
    </w:p>
    <w:p w:rsidR="00085370" w:rsidRDefault="00085370">
      <w:pPr>
        <w:pStyle w:val="Standard"/>
        <w:rPr>
          <w:b/>
          <w:bCs/>
        </w:rPr>
      </w:pPr>
    </w:p>
    <w:p w:rsidR="00085370" w:rsidRDefault="003464EA">
      <w:pPr>
        <w:pStyle w:val="Standard"/>
      </w:pPr>
      <w:r>
        <w:rPr>
          <w:u w:val="single"/>
        </w:rPr>
        <w:t>Present:</w:t>
      </w:r>
      <w:r>
        <w:t xml:space="preserve">  Celia, Cathy, Andrew, Ruth, Janet</w:t>
      </w:r>
    </w:p>
    <w:p w:rsidR="00085370" w:rsidRDefault="00085370">
      <w:pPr>
        <w:pStyle w:val="Standard"/>
        <w:rPr>
          <w:b/>
          <w:bCs/>
          <w:u w:val="single"/>
        </w:rPr>
      </w:pPr>
    </w:p>
    <w:p w:rsidR="00085370" w:rsidRDefault="003464EA">
      <w:pPr>
        <w:pStyle w:val="Standard"/>
      </w:pPr>
      <w:r>
        <w:rPr>
          <w:u w:val="single"/>
        </w:rPr>
        <w:t>Apologies:</w:t>
      </w:r>
      <w:r>
        <w:t xml:space="preserve"> David, Pauline, Bernard</w:t>
      </w:r>
    </w:p>
    <w:p w:rsidR="00085370" w:rsidRDefault="00085370">
      <w:pPr>
        <w:pStyle w:val="Standard"/>
        <w:rPr>
          <w:b/>
          <w:bCs/>
          <w:u w:val="single"/>
        </w:rPr>
      </w:pPr>
    </w:p>
    <w:p w:rsidR="00085370" w:rsidRDefault="003464EA">
      <w:pPr>
        <w:pStyle w:val="Standard"/>
      </w:pPr>
      <w:r>
        <w:rPr>
          <w:u w:val="single"/>
        </w:rPr>
        <w:t>Matters Arising:</w:t>
      </w:r>
      <w:r>
        <w:t xml:space="preserve">  It was decided not to </w:t>
      </w:r>
      <w:r>
        <w:t xml:space="preserve">proceed with </w:t>
      </w:r>
      <w:proofErr w:type="gramStart"/>
      <w:r>
        <w:t>the a</w:t>
      </w:r>
      <w:proofErr w:type="gramEnd"/>
      <w:r>
        <w:t xml:space="preserve"> stall at the Leamington Peace Festival because of lack of time.</w:t>
      </w:r>
    </w:p>
    <w:p w:rsidR="00085370" w:rsidRDefault="00085370">
      <w:pPr>
        <w:pStyle w:val="Standard"/>
        <w:rPr>
          <w:b/>
          <w:bCs/>
        </w:rPr>
      </w:pPr>
    </w:p>
    <w:p w:rsidR="00085370" w:rsidRDefault="003464EA">
      <w:pPr>
        <w:pStyle w:val="Standard"/>
      </w:pPr>
      <w:r>
        <w:t>Cathy</w:t>
      </w:r>
    </w:p>
    <w:p w:rsidR="00085370" w:rsidRDefault="00085370">
      <w:pPr>
        <w:pStyle w:val="Standard"/>
        <w:rPr>
          <w:b/>
          <w:bCs/>
        </w:rPr>
      </w:pPr>
    </w:p>
    <w:p w:rsidR="00085370" w:rsidRDefault="003464EA">
      <w:pPr>
        <w:pStyle w:val="Standard"/>
      </w:pPr>
      <w:r>
        <w:rPr>
          <w:u w:val="single"/>
        </w:rPr>
        <w:t>Recent Events – Meeting with Kate Allen re Asylum Issue</w:t>
      </w:r>
    </w:p>
    <w:p w:rsidR="00085370" w:rsidRDefault="00085370">
      <w:pPr>
        <w:pStyle w:val="Standard"/>
        <w:rPr>
          <w:b/>
          <w:bCs/>
          <w:u w:val="single"/>
        </w:rPr>
      </w:pPr>
    </w:p>
    <w:p w:rsidR="00085370" w:rsidRDefault="003464EA">
      <w:pPr>
        <w:pStyle w:val="Standard"/>
      </w:pPr>
      <w:r>
        <w:t xml:space="preserve">This was a well-organised meeting and the good attendance of 19 people made it clear to Kate Allen that the </w:t>
      </w:r>
      <w:r>
        <w:t>need to act on this issue was important.  Eventually it was decided that a fact sheet will be produced and the issue of asylum seekers will appear regularly in the Amnesty magazine.  It was explained that the delay had in part been caused by the resignatio</w:t>
      </w:r>
      <w:r>
        <w:t>n of the Board member responsible for this resolution who has now been replaced.  It was pointed out that the International Secretariat sets the priority campaigns, which this is not.</w:t>
      </w:r>
    </w:p>
    <w:p w:rsidR="00085370" w:rsidRDefault="00085370">
      <w:pPr>
        <w:pStyle w:val="Standard"/>
        <w:rPr>
          <w:b/>
          <w:bCs/>
          <w:u w:val="single"/>
        </w:rPr>
      </w:pPr>
    </w:p>
    <w:p w:rsidR="00085370" w:rsidRDefault="003464EA">
      <w:pPr>
        <w:pStyle w:val="Standard"/>
      </w:pPr>
      <w:r>
        <w:rPr>
          <w:u w:val="single"/>
        </w:rPr>
        <w:t>Future Events</w:t>
      </w:r>
    </w:p>
    <w:p w:rsidR="00085370" w:rsidRDefault="00085370">
      <w:pPr>
        <w:pStyle w:val="Standard"/>
        <w:rPr>
          <w:b/>
          <w:bCs/>
          <w:u w:val="single"/>
        </w:rPr>
      </w:pPr>
    </w:p>
    <w:p w:rsidR="00085370" w:rsidRDefault="003464EA">
      <w:pPr>
        <w:pStyle w:val="Standard"/>
      </w:pPr>
      <w:r>
        <w:t xml:space="preserve">It was agreed to ask Halesowen Welcome group to provide </w:t>
      </w:r>
      <w:r>
        <w:t xml:space="preserve">a speaker for our September or October meeting. </w:t>
      </w:r>
      <w:r>
        <w:rPr>
          <w:b/>
          <w:bCs/>
        </w:rPr>
        <w:t>(</w:t>
      </w:r>
      <w:proofErr w:type="gramStart"/>
      <w:r>
        <w:rPr>
          <w:b/>
          <w:bCs/>
        </w:rPr>
        <w:t>action</w:t>
      </w:r>
      <w:proofErr w:type="gramEnd"/>
      <w:r>
        <w:rPr>
          <w:b/>
          <w:bCs/>
        </w:rPr>
        <w:t xml:space="preserve"> Celia).</w:t>
      </w:r>
    </w:p>
    <w:p w:rsidR="00085370" w:rsidRDefault="00085370">
      <w:pPr>
        <w:pStyle w:val="Standard"/>
        <w:rPr>
          <w:b/>
          <w:bCs/>
          <w:u w:val="single"/>
        </w:rPr>
      </w:pPr>
    </w:p>
    <w:p w:rsidR="00085370" w:rsidRDefault="003464EA">
      <w:pPr>
        <w:pStyle w:val="Standard"/>
      </w:pPr>
      <w:r>
        <w:t xml:space="preserve">Celia has kindly agreed to host a tea party on 17 August.  </w:t>
      </w:r>
      <w:proofErr w:type="gramStart"/>
      <w:r>
        <w:t>(Time 3.pm).</w:t>
      </w:r>
      <w:proofErr w:type="gramEnd"/>
    </w:p>
    <w:p w:rsidR="00085370" w:rsidRDefault="00085370">
      <w:pPr>
        <w:pStyle w:val="Standard"/>
        <w:rPr>
          <w:b/>
          <w:bCs/>
          <w:u w:val="single"/>
        </w:rPr>
      </w:pPr>
    </w:p>
    <w:p w:rsidR="00085370" w:rsidRDefault="003464EA">
      <w:pPr>
        <w:pStyle w:val="Standard"/>
      </w:pPr>
      <w:r>
        <w:t xml:space="preserve">It was agreed to have a stall at Solihull Fun in the Park (Tudor Grange) on 21 September </w:t>
      </w:r>
      <w:r>
        <w:rPr>
          <w:b/>
          <w:bCs/>
        </w:rPr>
        <w:t>(action Celia)</w:t>
      </w:r>
    </w:p>
    <w:p w:rsidR="00085370" w:rsidRDefault="00085370">
      <w:pPr>
        <w:pStyle w:val="Standard"/>
        <w:rPr>
          <w:b/>
          <w:bCs/>
          <w:u w:val="single"/>
        </w:rPr>
      </w:pPr>
    </w:p>
    <w:p w:rsidR="00085370" w:rsidRDefault="003464EA">
      <w:pPr>
        <w:pStyle w:val="Standard"/>
      </w:pPr>
      <w:r>
        <w:t xml:space="preserve">We will have </w:t>
      </w:r>
      <w:r>
        <w:t xml:space="preserve">a petition and also produce a 'recruitment card' for the group </w:t>
      </w:r>
      <w:r>
        <w:rPr>
          <w:b/>
          <w:bCs/>
        </w:rPr>
        <w:t>(action Ruth)</w:t>
      </w:r>
    </w:p>
    <w:p w:rsidR="00085370" w:rsidRDefault="003464EA">
      <w:pPr>
        <w:pStyle w:val="Standard"/>
      </w:pPr>
      <w:r>
        <w:t xml:space="preserve">This might be followed by an open meeting based around Johan </w:t>
      </w:r>
      <w:proofErr w:type="spellStart"/>
      <w:r>
        <w:t>Teterissa</w:t>
      </w:r>
      <w:proofErr w:type="spellEnd"/>
      <w:r>
        <w:t xml:space="preserve"> and Indonesia.</w:t>
      </w:r>
    </w:p>
    <w:p w:rsidR="00085370" w:rsidRDefault="00085370">
      <w:pPr>
        <w:pStyle w:val="Standard"/>
      </w:pPr>
    </w:p>
    <w:p w:rsidR="00085370" w:rsidRDefault="003464EA">
      <w:pPr>
        <w:pStyle w:val="Standard"/>
        <w:rPr>
          <w:u w:val="single"/>
        </w:rPr>
      </w:pPr>
      <w:r>
        <w:rPr>
          <w:u w:val="single"/>
        </w:rPr>
        <w:t>Secretary's Items</w:t>
      </w:r>
    </w:p>
    <w:p w:rsidR="00085370" w:rsidRDefault="00085370">
      <w:pPr>
        <w:pStyle w:val="Standard"/>
        <w:rPr>
          <w:u w:val="single"/>
        </w:rPr>
      </w:pPr>
    </w:p>
    <w:p w:rsidR="00085370" w:rsidRDefault="003464EA">
      <w:pPr>
        <w:pStyle w:val="Standard"/>
      </w:pPr>
      <w:r>
        <w:t xml:space="preserve">Celia has updated the contact list of members and will bring copies to </w:t>
      </w:r>
      <w:r>
        <w:t>our next meeting</w:t>
      </w:r>
    </w:p>
    <w:p w:rsidR="00085370" w:rsidRDefault="00085370">
      <w:pPr>
        <w:pStyle w:val="Standard"/>
        <w:rPr>
          <w:u w:val="single"/>
        </w:rPr>
      </w:pPr>
    </w:p>
    <w:p w:rsidR="00085370" w:rsidRDefault="003464EA">
      <w:pPr>
        <w:pStyle w:val="Standard"/>
      </w:pPr>
      <w:r>
        <w:t xml:space="preserve">Our monthly action relates to a woman who has been gang raped and could now be caned </w:t>
      </w:r>
      <w:proofErr w:type="gramStart"/>
      <w:r>
        <w:t>for  adultery</w:t>
      </w:r>
      <w:proofErr w:type="gramEnd"/>
      <w:r>
        <w:t>.</w:t>
      </w:r>
    </w:p>
    <w:p w:rsidR="00085370" w:rsidRDefault="00085370">
      <w:pPr>
        <w:pStyle w:val="Standard"/>
        <w:rPr>
          <w:u w:val="single"/>
        </w:rPr>
      </w:pPr>
    </w:p>
    <w:p w:rsidR="00085370" w:rsidRDefault="003464EA">
      <w:pPr>
        <w:pStyle w:val="Standard"/>
      </w:pPr>
      <w:r>
        <w:t>Celia has copies of the 2014 National Conference and AGM papers for reference.</w:t>
      </w:r>
    </w:p>
    <w:p w:rsidR="00085370" w:rsidRDefault="00085370">
      <w:pPr>
        <w:pStyle w:val="Standard"/>
        <w:rPr>
          <w:u w:val="single"/>
        </w:rPr>
      </w:pPr>
    </w:p>
    <w:p w:rsidR="00085370" w:rsidRDefault="003464EA">
      <w:pPr>
        <w:pStyle w:val="Standard"/>
      </w:pPr>
      <w:r>
        <w:rPr>
          <w:u w:val="single"/>
        </w:rPr>
        <w:t xml:space="preserve">Financial </w:t>
      </w:r>
      <w:proofErr w:type="gramStart"/>
      <w:r>
        <w:rPr>
          <w:u w:val="single"/>
        </w:rPr>
        <w:t>Statement</w:t>
      </w:r>
      <w:r>
        <w:t xml:space="preserve">  The</w:t>
      </w:r>
      <w:proofErr w:type="gramEnd"/>
      <w:r>
        <w:t xml:space="preserve"> bank balance is £1,215.23.  It i</w:t>
      </w:r>
      <w:r>
        <w:t>s decided to send £600 to head office.</w:t>
      </w:r>
    </w:p>
    <w:p w:rsidR="00085370" w:rsidRDefault="00085370">
      <w:pPr>
        <w:pStyle w:val="Standard"/>
        <w:rPr>
          <w:u w:val="single"/>
        </w:rPr>
      </w:pPr>
    </w:p>
    <w:p w:rsidR="00085370" w:rsidRDefault="003464EA">
      <w:pPr>
        <w:pStyle w:val="Standard"/>
      </w:pPr>
      <w:r>
        <w:rPr>
          <w:u w:val="single"/>
        </w:rPr>
        <w:t xml:space="preserve">Campaign Report Johan - </w:t>
      </w:r>
      <w:proofErr w:type="spellStart"/>
      <w:proofErr w:type="gramStart"/>
      <w:r>
        <w:rPr>
          <w:u w:val="single"/>
        </w:rPr>
        <w:t>Teterissa</w:t>
      </w:r>
      <w:proofErr w:type="spellEnd"/>
      <w:r>
        <w:t xml:space="preserve">  Amnesty</w:t>
      </w:r>
      <w:proofErr w:type="gramEnd"/>
      <w:r>
        <w:t xml:space="preserve"> have issued an appeal for the release of recently arrested activists, indicating that what happened to Johan </w:t>
      </w:r>
      <w:proofErr w:type="spellStart"/>
      <w:r>
        <w:t>Teterissa</w:t>
      </w:r>
      <w:proofErr w:type="spellEnd"/>
      <w:r>
        <w:t xml:space="preserve"> years ago is still happening.</w:t>
      </w:r>
    </w:p>
    <w:p w:rsidR="00085370" w:rsidRDefault="00085370">
      <w:pPr>
        <w:pStyle w:val="Standard"/>
        <w:rPr>
          <w:u w:val="single"/>
        </w:rPr>
      </w:pPr>
    </w:p>
    <w:p w:rsidR="00085370" w:rsidRDefault="003464EA">
      <w:pPr>
        <w:pStyle w:val="Standard"/>
      </w:pPr>
      <w:proofErr w:type="gramStart"/>
      <w:r>
        <w:rPr>
          <w:u w:val="single"/>
        </w:rPr>
        <w:t>Syria</w:t>
      </w:r>
      <w:r>
        <w:t xml:space="preserve">  Caroline</w:t>
      </w:r>
      <w:proofErr w:type="gramEnd"/>
      <w:r>
        <w:t xml:space="preserve"> </w:t>
      </w:r>
      <w:proofErr w:type="spellStart"/>
      <w:r>
        <w:t>Spelman</w:t>
      </w:r>
      <w:proofErr w:type="spellEnd"/>
      <w:r>
        <w:t xml:space="preserve"> has forwarded a reply from the Foreign Office.  The gist is that Britain should send humanitarian aid, but the policy is </w:t>
      </w:r>
      <w:proofErr w:type="gramStart"/>
      <w:r>
        <w:t>consider</w:t>
      </w:r>
      <w:proofErr w:type="gramEnd"/>
      <w:r>
        <w:t xml:space="preserve"> asylum applications on a case by case basis, specifically the most vulnerable. </w:t>
      </w:r>
      <w:proofErr w:type="gramStart"/>
      <w:r>
        <w:t>and</w:t>
      </w:r>
      <w:proofErr w:type="gramEnd"/>
      <w:r>
        <w:t xml:space="preserve"> not all those seeking asylum.</w:t>
      </w:r>
    </w:p>
    <w:p w:rsidR="00085370" w:rsidRDefault="00085370">
      <w:pPr>
        <w:pStyle w:val="Standard"/>
        <w:rPr>
          <w:u w:val="single"/>
        </w:rPr>
      </w:pPr>
    </w:p>
    <w:p w:rsidR="00085370" w:rsidRDefault="003464EA">
      <w:pPr>
        <w:pStyle w:val="Standard"/>
        <w:rPr>
          <w:u w:val="single"/>
        </w:rPr>
      </w:pPr>
      <w:r>
        <w:rPr>
          <w:u w:val="single"/>
        </w:rPr>
        <w:lastRenderedPageBreak/>
        <w:t>Group Plann</w:t>
      </w:r>
      <w:r>
        <w:rPr>
          <w:u w:val="single"/>
        </w:rPr>
        <w:t>ing Pack</w:t>
      </w:r>
    </w:p>
    <w:p w:rsidR="00085370" w:rsidRDefault="00085370">
      <w:pPr>
        <w:pStyle w:val="Standard"/>
        <w:rPr>
          <w:u w:val="single"/>
        </w:rPr>
      </w:pPr>
    </w:p>
    <w:p w:rsidR="00085370" w:rsidRDefault="003464EA">
      <w:pPr>
        <w:pStyle w:val="Standard"/>
      </w:pPr>
      <w:r>
        <w:t>We agree to opt into the 'Women in Afghanistan', Torture and Tactical campaigns.</w:t>
      </w:r>
    </w:p>
    <w:p w:rsidR="00085370" w:rsidRDefault="00085370">
      <w:pPr>
        <w:pStyle w:val="Standard"/>
        <w:rPr>
          <w:u w:val="single"/>
        </w:rPr>
      </w:pPr>
    </w:p>
    <w:p w:rsidR="00085370" w:rsidRDefault="003464EA">
      <w:pPr>
        <w:pStyle w:val="Standard"/>
      </w:pPr>
      <w:r>
        <w:t xml:space="preserve">We also discussed Amnesty's requirement to prioritise future campaigns for period 2016 – 19.  </w:t>
      </w:r>
      <w:proofErr w:type="gramStart"/>
      <w:r>
        <w:t xml:space="preserve">And also considered the 'big picture' of events currently shaping the </w:t>
      </w:r>
      <w:r>
        <w:t>world.</w:t>
      </w:r>
      <w:proofErr w:type="gramEnd"/>
      <w:r>
        <w:t xml:space="preserve">  We listed climate change leading to displaced people and food shortage</w:t>
      </w:r>
      <w:proofErr w:type="gramStart"/>
      <w:r>
        <w:t>;  disparities</w:t>
      </w:r>
      <w:proofErr w:type="gramEnd"/>
      <w:r>
        <w:t xml:space="preserve"> of </w:t>
      </w:r>
      <w:proofErr w:type="spellStart"/>
      <w:r>
        <w:t>welth</w:t>
      </w:r>
      <w:proofErr w:type="spellEnd"/>
      <w:r>
        <w:t>, and religious extremism leading to wars.</w:t>
      </w:r>
    </w:p>
    <w:p w:rsidR="00085370" w:rsidRDefault="00085370">
      <w:pPr>
        <w:pStyle w:val="Standard"/>
        <w:rPr>
          <w:u w:val="single"/>
        </w:rPr>
      </w:pPr>
    </w:p>
    <w:p w:rsidR="00085370" w:rsidRDefault="003464EA">
      <w:pPr>
        <w:pStyle w:val="Standard"/>
      </w:pPr>
      <w:r>
        <w:t xml:space="preserve">We </w:t>
      </w:r>
      <w:proofErr w:type="spellStart"/>
      <w:r>
        <w:t>thoughy</w:t>
      </w:r>
      <w:proofErr w:type="spellEnd"/>
      <w:r>
        <w:t xml:space="preserve"> Amnesty should focus concentrate on a specific country or region to highlight these concerns.</w:t>
      </w:r>
    </w:p>
    <w:p w:rsidR="00085370" w:rsidRDefault="00085370">
      <w:pPr>
        <w:pStyle w:val="Standard"/>
        <w:rPr>
          <w:u w:val="single"/>
        </w:rPr>
      </w:pPr>
    </w:p>
    <w:p w:rsidR="00085370" w:rsidRDefault="003464EA">
      <w:pPr>
        <w:pStyle w:val="Standard"/>
      </w:pPr>
      <w:r>
        <w:t>To ad</w:t>
      </w:r>
      <w:r>
        <w:t>d value to Amnesty's work they should highlight research and publicise this positively via Google etc.</w:t>
      </w:r>
    </w:p>
    <w:p w:rsidR="00085370" w:rsidRDefault="00085370">
      <w:pPr>
        <w:pStyle w:val="Standard"/>
        <w:rPr>
          <w:u w:val="single"/>
        </w:rPr>
      </w:pPr>
    </w:p>
    <w:p w:rsidR="00085370" w:rsidRDefault="003464EA">
      <w:pPr>
        <w:pStyle w:val="Standard"/>
      </w:pPr>
      <w:r>
        <w:t xml:space="preserve">Cathy will collate our thoughts for further consideration at the next </w:t>
      </w:r>
      <w:proofErr w:type="gramStart"/>
      <w:r>
        <w:t>meeting  (</w:t>
      </w:r>
      <w:proofErr w:type="gramEnd"/>
      <w:r>
        <w:rPr>
          <w:b/>
          <w:bCs/>
        </w:rPr>
        <w:t>action Cathy)</w:t>
      </w:r>
    </w:p>
    <w:p w:rsidR="00085370" w:rsidRDefault="00085370">
      <w:pPr>
        <w:pStyle w:val="Standard"/>
        <w:rPr>
          <w:u w:val="single"/>
        </w:rPr>
      </w:pPr>
    </w:p>
    <w:p w:rsidR="00085370" w:rsidRDefault="00085370">
      <w:pPr>
        <w:pStyle w:val="Standard"/>
        <w:rPr>
          <w:u w:val="single"/>
        </w:rPr>
      </w:pPr>
    </w:p>
    <w:sectPr w:rsidR="00085370" w:rsidSect="00085370">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4EA" w:rsidRDefault="003464EA" w:rsidP="00085370">
      <w:r>
        <w:separator/>
      </w:r>
    </w:p>
  </w:endnote>
  <w:endnote w:type="continuationSeparator" w:id="0">
    <w:p w:rsidR="003464EA" w:rsidRDefault="003464EA" w:rsidP="000853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4EA" w:rsidRDefault="003464EA" w:rsidP="00085370">
      <w:r w:rsidRPr="00085370">
        <w:rPr>
          <w:color w:val="000000"/>
        </w:rPr>
        <w:separator/>
      </w:r>
    </w:p>
  </w:footnote>
  <w:footnote w:type="continuationSeparator" w:id="0">
    <w:p w:rsidR="003464EA" w:rsidRDefault="003464EA" w:rsidP="000853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
  <w:rsids>
    <w:rsidRoot w:val="00085370"/>
    <w:rsid w:val="00085370"/>
    <w:rsid w:val="00114A0E"/>
    <w:rsid w:val="003464EA"/>
    <w:rsid w:val="00EF29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85370"/>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85370"/>
    <w:pPr>
      <w:suppressAutoHyphens/>
    </w:pPr>
  </w:style>
  <w:style w:type="paragraph" w:customStyle="1" w:styleId="Heading">
    <w:name w:val="Heading"/>
    <w:basedOn w:val="Standard"/>
    <w:next w:val="Textbody"/>
    <w:rsid w:val="00085370"/>
    <w:pPr>
      <w:keepNext/>
      <w:spacing w:before="240" w:after="120"/>
    </w:pPr>
    <w:rPr>
      <w:rFonts w:ascii="Arial" w:eastAsia="Microsoft YaHei" w:hAnsi="Arial"/>
      <w:sz w:val="28"/>
      <w:szCs w:val="28"/>
    </w:rPr>
  </w:style>
  <w:style w:type="paragraph" w:customStyle="1" w:styleId="Textbody">
    <w:name w:val="Text body"/>
    <w:basedOn w:val="Standard"/>
    <w:rsid w:val="00085370"/>
    <w:pPr>
      <w:spacing w:after="120"/>
    </w:pPr>
  </w:style>
  <w:style w:type="paragraph" w:styleId="List">
    <w:name w:val="List"/>
    <w:basedOn w:val="Textbody"/>
    <w:rsid w:val="00085370"/>
  </w:style>
  <w:style w:type="paragraph" w:styleId="Caption">
    <w:name w:val="caption"/>
    <w:basedOn w:val="Standard"/>
    <w:rsid w:val="00085370"/>
    <w:pPr>
      <w:suppressLineNumbers/>
      <w:spacing w:before="120" w:after="120"/>
    </w:pPr>
    <w:rPr>
      <w:i/>
      <w:iCs/>
    </w:rPr>
  </w:style>
  <w:style w:type="paragraph" w:customStyle="1" w:styleId="Index">
    <w:name w:val="Index"/>
    <w:basedOn w:val="Standard"/>
    <w:rsid w:val="00085370"/>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2</cp:revision>
  <cp:lastPrinted>2014-05-20T13:43:00Z</cp:lastPrinted>
  <dcterms:created xsi:type="dcterms:W3CDTF">2014-05-27T13:18:00Z</dcterms:created>
  <dcterms:modified xsi:type="dcterms:W3CDTF">2014-05-27T13:18:00Z</dcterms:modified>
</cp:coreProperties>
</file>