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397" w:type="dxa"/>
        </w:tblCellMar>
        <w:tblLook w:val="04A0" w:firstRow="1" w:lastRow="0" w:firstColumn="1" w:lastColumn="0" w:noHBand="0" w:noVBand="1"/>
      </w:tblPr>
      <w:tblGrid>
        <w:gridCol w:w="4888"/>
        <w:gridCol w:w="4888"/>
      </w:tblGrid>
      <w:tr w:rsidR="006C3181" w:rsidRPr="00876254" w:rsidTr="007F1338">
        <w:tc>
          <w:tcPr>
            <w:tcW w:w="4888" w:type="dxa"/>
          </w:tcPr>
          <w:p w:rsidR="006C3181" w:rsidRPr="00876254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  <w:r w:rsidRPr="00876254"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  <w:t>Course aims</w:t>
            </w:r>
          </w:p>
          <w:p w:rsidR="006C3181" w:rsidRPr="00876254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t>The Amnesty Teacher programme will enable you to:</w:t>
            </w:r>
          </w:p>
          <w:p w:rsidR="006C3181" w:rsidRPr="00876254" w:rsidRDefault="006C3181" w:rsidP="006C31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t>Gain the knowledge, skills and resources to deliver effective human rights education in your subject.</w:t>
            </w:r>
          </w:p>
          <w:p w:rsidR="006C3181" w:rsidRPr="00876254" w:rsidRDefault="006C3181" w:rsidP="006C31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t>Learn how to use methods and tools to tackle controversial issues.</w:t>
            </w:r>
          </w:p>
          <w:p w:rsidR="006C3181" w:rsidRPr="00876254" w:rsidRDefault="006C3181" w:rsidP="006C31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t>Try out new ways to inspire students and build a more open, engaging and respectful learning environment.</w:t>
            </w:r>
          </w:p>
          <w:p w:rsidR="006C3181" w:rsidRPr="00876254" w:rsidRDefault="006C3181" w:rsidP="006C31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t>Develop the skills and knowledge to deliver continuing professional development (CPD) by sharing your learning with other teachers.</w:t>
            </w:r>
          </w:p>
          <w:p w:rsidR="006C3181" w:rsidRPr="00876254" w:rsidRDefault="006C3181" w:rsidP="006C31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t>Gain access to a network of like-minded teachers and contacts.</w:t>
            </w: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6C3181" w:rsidRPr="00876254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  <w:r w:rsidRPr="00876254"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  <w:t>Course activities</w:t>
            </w:r>
          </w:p>
          <w:p w:rsidR="006C3181" w:rsidRPr="00876254" w:rsidRDefault="006C3181" w:rsidP="006C318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t>Three days of face-to-face training (on Saturdays) delivered by Amnesty staff members and associates from partner organisations.</w:t>
            </w:r>
          </w:p>
          <w:p w:rsidR="006C3181" w:rsidRPr="00876254" w:rsidRDefault="006C3181" w:rsidP="006C318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t>Online and telephone tutorials tailored to your needs.</w:t>
            </w:r>
          </w:p>
          <w:p w:rsidR="006C3181" w:rsidRPr="00876254" w:rsidRDefault="006C3181" w:rsidP="006C318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t>Support to implement an exciting peer-training project to share your learning with other teachers in your own and surrounding schools.</w:t>
            </w: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6C3181" w:rsidRPr="00876254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  <w:r w:rsidRPr="00876254"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  <w:t>Resources</w:t>
            </w:r>
          </w:p>
          <w:p w:rsidR="006C3181" w:rsidRPr="00876254" w:rsidRDefault="006C3181" w:rsidP="006C31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t>Curriculum-linked educational resources, including films, images, lesson plans, case studies, schemes of work, extracurricular activities and cross-curricular resources.</w:t>
            </w:r>
          </w:p>
          <w:p w:rsidR="006C3181" w:rsidRPr="00876254" w:rsidRDefault="006C3181" w:rsidP="006C31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t>Access to experts in human rights education and campaigns.</w:t>
            </w:r>
          </w:p>
          <w:p w:rsidR="006C3181" w:rsidRPr="00876254" w:rsidRDefault="006C3181" w:rsidP="006C31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t>Relevant, up-to-date information about human rights across the world.</w:t>
            </w:r>
          </w:p>
          <w:p w:rsidR="006C3181" w:rsidRPr="00876254" w:rsidRDefault="006C3181" w:rsidP="006C31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t>Access to new human rights education methodologies that are specifically relevant to UK schools.</w:t>
            </w:r>
          </w:p>
          <w:p w:rsidR="006C3181" w:rsidRPr="00876254" w:rsidRDefault="006C3181" w:rsidP="006C31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t>All training hand-outs and resources.</w:t>
            </w:r>
          </w:p>
          <w:p w:rsidR="006C3181" w:rsidRPr="00876254" w:rsidRDefault="006C3181" w:rsidP="006C31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t>Telephone and email support.</w:t>
            </w:r>
          </w:p>
          <w:p w:rsidR="006C3181" w:rsidRPr="00876254" w:rsidRDefault="006C3181" w:rsidP="006C31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t>Opportunities to work closely with Amnesty once the course has ended.</w:t>
            </w:r>
          </w:p>
        </w:tc>
        <w:tc>
          <w:tcPr>
            <w:tcW w:w="4888" w:type="dxa"/>
          </w:tcPr>
          <w:p w:rsidR="006C3181" w:rsidRPr="00876254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  <w:r w:rsidRPr="00876254"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  <w:t>Key dates</w:t>
            </w:r>
          </w:p>
          <w:p w:rsidR="006C3181" w:rsidRPr="00876254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62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process</w:t>
            </w:r>
          </w:p>
          <w:p w:rsidR="006C3181" w:rsidRPr="00876254" w:rsidRDefault="00A5131D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t>Thursday</w:t>
            </w:r>
            <w:r w:rsidR="000055F5" w:rsidRPr="008762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6C3181" w:rsidRPr="008762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3536D" w:rsidRPr="00876254">
              <w:rPr>
                <w:rFonts w:ascii="Arial" w:hAnsi="Arial" w:cs="Arial"/>
                <w:color w:val="000000"/>
                <w:sz w:val="18"/>
                <w:szCs w:val="18"/>
              </w:rPr>
              <w:t>November</w:t>
            </w:r>
            <w:r w:rsidR="000055F5" w:rsidRPr="00876254">
              <w:rPr>
                <w:rFonts w:ascii="Arial" w:hAnsi="Arial" w:cs="Arial"/>
                <w:color w:val="000000"/>
                <w:sz w:val="18"/>
                <w:szCs w:val="18"/>
              </w:rPr>
              <w:t xml:space="preserve"> 201</w:t>
            </w:r>
            <w:r w:rsidR="0083536D" w:rsidRPr="0087625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6C3181" w:rsidRPr="00876254">
              <w:rPr>
                <w:rFonts w:ascii="Arial" w:hAnsi="Arial" w:cs="Arial"/>
                <w:color w:val="000000"/>
                <w:sz w:val="18"/>
                <w:szCs w:val="18"/>
              </w:rPr>
              <w:t xml:space="preserve">: applications due by </w:t>
            </w:r>
            <w:r w:rsidR="0083536D" w:rsidRPr="0087625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6C3181" w:rsidRPr="00876254">
              <w:rPr>
                <w:rFonts w:ascii="Arial" w:hAnsi="Arial" w:cs="Arial"/>
                <w:color w:val="000000"/>
                <w:sz w:val="18"/>
                <w:szCs w:val="18"/>
              </w:rPr>
              <w:t>pm</w:t>
            </w:r>
          </w:p>
          <w:p w:rsidR="001D1552" w:rsidRPr="00876254" w:rsidRDefault="001D1552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C3181" w:rsidRPr="00876254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6C3181" w:rsidRPr="00876254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  <w:r w:rsidRPr="00876254"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  <w:t>Course Dates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4"/>
              <w:gridCol w:w="2099"/>
            </w:tblGrid>
            <w:tr w:rsidR="006C3181" w:rsidRPr="00876254" w:rsidTr="007F1338">
              <w:tc>
                <w:tcPr>
                  <w:tcW w:w="2334" w:type="dxa"/>
                </w:tcPr>
                <w:p w:rsidR="006C3181" w:rsidRPr="00876254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Saturday 1</w:t>
                  </w:r>
                  <w:r w:rsidR="0068554C"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  <w:r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68554C"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November</w:t>
                  </w:r>
                  <w:r w:rsidR="00CC4B1A"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201</w:t>
                  </w:r>
                  <w:r w:rsidR="0068554C"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</w:t>
                  </w:r>
                  <w:r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099" w:type="dxa"/>
                </w:tcPr>
                <w:p w:rsidR="006C3181" w:rsidRPr="00876254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Session 1</w:t>
                  </w:r>
                </w:p>
              </w:tc>
            </w:tr>
            <w:tr w:rsidR="006C3181" w:rsidRPr="00876254" w:rsidTr="007F1338">
              <w:tc>
                <w:tcPr>
                  <w:tcW w:w="2334" w:type="dxa"/>
                </w:tcPr>
                <w:p w:rsidR="006C3181" w:rsidRPr="00876254" w:rsidRDefault="00CC4B1A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Saturday 1</w:t>
                  </w:r>
                  <w:r w:rsidR="0068554C"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  <w:r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January 201</w:t>
                  </w:r>
                  <w:r w:rsidR="0068554C"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  <w:r w:rsidR="006C3181"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099" w:type="dxa"/>
                </w:tcPr>
                <w:p w:rsidR="006C3181" w:rsidRPr="00876254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Session 2</w:t>
                  </w:r>
                </w:p>
              </w:tc>
            </w:tr>
            <w:tr w:rsidR="006C3181" w:rsidRPr="00876254" w:rsidTr="007F1338">
              <w:tc>
                <w:tcPr>
                  <w:tcW w:w="2334" w:type="dxa"/>
                </w:tcPr>
                <w:p w:rsidR="006C3181" w:rsidRPr="00876254" w:rsidRDefault="00CC4B1A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Saturday 1</w:t>
                  </w:r>
                  <w:r w:rsidR="0068554C"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  <w:r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June 201</w:t>
                  </w:r>
                  <w:r w:rsidR="0068554C"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  <w:r w:rsidR="006C3181"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099" w:type="dxa"/>
                </w:tcPr>
                <w:p w:rsidR="006C3181" w:rsidRPr="00876254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Session 3</w:t>
                  </w:r>
                </w:p>
              </w:tc>
            </w:tr>
            <w:tr w:rsidR="006C3181" w:rsidRPr="00876254" w:rsidTr="007F1338">
              <w:tc>
                <w:tcPr>
                  <w:tcW w:w="2334" w:type="dxa"/>
                </w:tcPr>
                <w:p w:rsidR="006C3181" w:rsidRPr="00876254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</w:tcPr>
                <w:p w:rsidR="006C3181" w:rsidRPr="00876254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6C3181" w:rsidRPr="00876254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C3181" w:rsidRPr="00876254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  <w:r w:rsidRPr="00876254"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  <w:t>Details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0"/>
              <w:gridCol w:w="3663"/>
            </w:tblGrid>
            <w:tr w:rsidR="006C3181" w:rsidRPr="00876254" w:rsidTr="007F1338">
              <w:tc>
                <w:tcPr>
                  <w:tcW w:w="770" w:type="dxa"/>
                </w:tcPr>
                <w:p w:rsidR="006C3181" w:rsidRPr="00876254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762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For:</w:t>
                  </w:r>
                </w:p>
              </w:tc>
              <w:tc>
                <w:tcPr>
                  <w:tcW w:w="3663" w:type="dxa"/>
                </w:tcPr>
                <w:p w:rsidR="006C3181" w:rsidRPr="00876254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Suitable for all teachers</w:t>
                  </w:r>
                  <w:r w:rsidR="00D548C4"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/ teaching assistants/librarians/ those who work with children and young people. </w:t>
                  </w:r>
                </w:p>
              </w:tc>
            </w:tr>
            <w:tr w:rsidR="006C3181" w:rsidRPr="00876254" w:rsidTr="007F1338">
              <w:tc>
                <w:tcPr>
                  <w:tcW w:w="770" w:type="dxa"/>
                </w:tcPr>
                <w:p w:rsidR="006C3181" w:rsidRPr="00876254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762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When:</w:t>
                  </w:r>
                </w:p>
              </w:tc>
              <w:tc>
                <w:tcPr>
                  <w:tcW w:w="3663" w:type="dxa"/>
                </w:tcPr>
                <w:p w:rsidR="006C3181" w:rsidRPr="00876254" w:rsidRDefault="0083536D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Novem</w:t>
                  </w:r>
                  <w:r w:rsidR="00CC4B1A"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ber 201</w:t>
                  </w:r>
                  <w:r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</w:t>
                  </w:r>
                  <w:r w:rsidR="00CC4B1A"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–June 201</w:t>
                  </w:r>
                  <w:r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  <w:r w:rsidR="006C3181"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(three Saturday sessions and a remote tutorial)</w:t>
                  </w:r>
                </w:p>
              </w:tc>
            </w:tr>
            <w:tr w:rsidR="006C3181" w:rsidRPr="00876254" w:rsidTr="007F1338">
              <w:tc>
                <w:tcPr>
                  <w:tcW w:w="770" w:type="dxa"/>
                </w:tcPr>
                <w:p w:rsidR="006C3181" w:rsidRPr="00876254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762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Where:</w:t>
                  </w:r>
                </w:p>
              </w:tc>
              <w:tc>
                <w:tcPr>
                  <w:tcW w:w="3663" w:type="dxa"/>
                </w:tcPr>
                <w:p w:rsidR="006C3181" w:rsidRPr="00876254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All face-to-face training at Amnesty’s </w:t>
                  </w:r>
                </w:p>
                <w:p w:rsidR="006C3181" w:rsidRPr="00876254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Human Rights Action Centre in London</w:t>
                  </w:r>
                </w:p>
              </w:tc>
            </w:tr>
            <w:tr w:rsidR="006C3181" w:rsidRPr="00876254" w:rsidTr="007F1338">
              <w:tc>
                <w:tcPr>
                  <w:tcW w:w="770" w:type="dxa"/>
                </w:tcPr>
                <w:p w:rsidR="006C3181" w:rsidRPr="00876254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762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Cost:</w:t>
                  </w:r>
                </w:p>
              </w:tc>
              <w:tc>
                <w:tcPr>
                  <w:tcW w:w="3663" w:type="dxa"/>
                </w:tcPr>
                <w:p w:rsidR="006C3181" w:rsidRPr="00876254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7625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£200</w:t>
                  </w:r>
                </w:p>
              </w:tc>
            </w:tr>
          </w:tbl>
          <w:p w:rsidR="006C3181" w:rsidRPr="00876254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C3181" w:rsidRPr="00876254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  <w:r w:rsidRPr="00876254"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  <w:t>Amnesty’s teacher training record</w:t>
            </w:r>
          </w:p>
          <w:p w:rsidR="006C3181" w:rsidRPr="00876254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t>Amnesty has an excellent track record in teacher training:</w:t>
            </w:r>
          </w:p>
          <w:p w:rsidR="006C3181" w:rsidRPr="00876254" w:rsidRDefault="006C3181" w:rsidP="006C318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t xml:space="preserve">100 per </w:t>
            </w:r>
            <w:r w:rsidR="00CC4B1A" w:rsidRPr="00876254">
              <w:rPr>
                <w:rFonts w:ascii="Arial" w:hAnsi="Arial" w:cs="Arial"/>
                <w:color w:val="000000"/>
                <w:sz w:val="18"/>
                <w:szCs w:val="18"/>
              </w:rPr>
              <w:t>cent of participants on our 201</w:t>
            </w:r>
            <w:r w:rsidR="0083536D" w:rsidRPr="0087625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CC4B1A" w:rsidRPr="00876254"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  <w:r w:rsidR="0083536D" w:rsidRPr="0087625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t xml:space="preserve"> Amnesty Teacher Programme evaluated all elements of the training as ‘useful’ or ‘very useful’.</w:t>
            </w:r>
          </w:p>
          <w:p w:rsidR="006C3181" w:rsidRPr="00876254" w:rsidRDefault="006C3181" w:rsidP="006C318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t xml:space="preserve">In evaluations teachers </w:t>
            </w:r>
            <w:r w:rsidR="00CC4B1A" w:rsidRPr="00876254">
              <w:rPr>
                <w:rFonts w:ascii="Arial" w:hAnsi="Arial" w:cs="Arial"/>
                <w:color w:val="000000"/>
                <w:sz w:val="18"/>
                <w:szCs w:val="18"/>
              </w:rPr>
              <w:t>commented on our 2015-16</w:t>
            </w: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t xml:space="preserve"> Amnesty Teacher Programme as follows: ‘an invaluable experience’; ‘provided me with new teaching strategies and ideas’; ‘allowed me to meet like-minded people’; ‘fantastic’; ‘a high standard of professional dialogue’; ‘vastly broadened my understanding’, and ‘my activities with students have become more ambitious and exciting’.</w:t>
            </w:r>
            <w:r w:rsidRPr="0087625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6C3181" w:rsidRPr="00876254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  <w:r w:rsidRPr="00876254"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  <w:t>More information</w:t>
            </w:r>
          </w:p>
          <w:p w:rsidR="006C3181" w:rsidRPr="00876254" w:rsidRDefault="00876254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2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 w:rsidR="006C3181" w:rsidRPr="008762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mail </w:t>
            </w:r>
            <w:hyperlink r:id="rId7" w:history="1">
              <w:r w:rsidRPr="00876254">
                <w:rPr>
                  <w:rStyle w:val="Hyperlink"/>
                  <w:rFonts w:ascii="Arial" w:hAnsi="Arial" w:cs="Arial"/>
                  <w:sz w:val="18"/>
                  <w:szCs w:val="18"/>
                </w:rPr>
                <w:t>teachers@amnesty.org.uk</w:t>
              </w:r>
            </w:hyperlink>
            <w:r w:rsidRPr="0087625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68554C" w:rsidRDefault="0068554C" w:rsidP="006C3181"/>
    <w:p w:rsidR="0068554C" w:rsidRPr="0068554C" w:rsidRDefault="0068554C" w:rsidP="00876254">
      <w:bookmarkStart w:id="0" w:name="_GoBack"/>
      <w:bookmarkEnd w:id="0"/>
    </w:p>
    <w:sectPr w:rsidR="0068554C" w:rsidRPr="0068554C" w:rsidSect="006C3181">
      <w:headerReference w:type="default" r:id="rId8"/>
      <w:pgSz w:w="11906" w:h="16838"/>
      <w:pgMar w:top="4649" w:right="1588" w:bottom="238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2C1" w:rsidRDefault="00CB12C1" w:rsidP="00CB12C1">
      <w:r>
        <w:separator/>
      </w:r>
    </w:p>
  </w:endnote>
  <w:endnote w:type="continuationSeparator" w:id="0">
    <w:p w:rsidR="00CB12C1" w:rsidRDefault="00CB12C1" w:rsidP="00CB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2C1" w:rsidRDefault="00CB12C1" w:rsidP="00CB12C1">
      <w:r>
        <w:separator/>
      </w:r>
    </w:p>
  </w:footnote>
  <w:footnote w:type="continuationSeparator" w:id="0">
    <w:p w:rsidR="00CB12C1" w:rsidRDefault="00CB12C1" w:rsidP="00CB1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2C1" w:rsidRDefault="006C318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540913" y="450761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acher Overview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022"/>
    <w:multiLevelType w:val="hybridMultilevel"/>
    <w:tmpl w:val="CA36F584"/>
    <w:lvl w:ilvl="0" w:tplc="91F27CE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904AC"/>
    <w:multiLevelType w:val="hybridMultilevel"/>
    <w:tmpl w:val="D6147842"/>
    <w:lvl w:ilvl="0" w:tplc="1534BDE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3C241B"/>
    <w:multiLevelType w:val="hybridMultilevel"/>
    <w:tmpl w:val="557A7F24"/>
    <w:lvl w:ilvl="0" w:tplc="B3F41BD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661844"/>
    <w:multiLevelType w:val="hybridMultilevel"/>
    <w:tmpl w:val="9E6AAFBE"/>
    <w:lvl w:ilvl="0" w:tplc="4B50D0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2C1"/>
    <w:rsid w:val="000055F5"/>
    <w:rsid w:val="000F6A8F"/>
    <w:rsid w:val="001D1552"/>
    <w:rsid w:val="00211FA6"/>
    <w:rsid w:val="00331697"/>
    <w:rsid w:val="0068554C"/>
    <w:rsid w:val="006C3181"/>
    <w:rsid w:val="0083536D"/>
    <w:rsid w:val="00876254"/>
    <w:rsid w:val="00A5131D"/>
    <w:rsid w:val="00AD2837"/>
    <w:rsid w:val="00CA644D"/>
    <w:rsid w:val="00CB12C1"/>
    <w:rsid w:val="00CC4B1A"/>
    <w:rsid w:val="00D5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185956"/>
  <w15:chartTrackingRefBased/>
  <w15:docId w15:val="{DB5FBD42-CDFF-4F1F-BDCF-B9D9AB07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18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2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2C1"/>
  </w:style>
  <w:style w:type="paragraph" w:styleId="Footer">
    <w:name w:val="footer"/>
    <w:basedOn w:val="Normal"/>
    <w:link w:val="FooterChar"/>
    <w:uiPriority w:val="99"/>
    <w:unhideWhenUsed/>
    <w:rsid w:val="00CB12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2C1"/>
  </w:style>
  <w:style w:type="paragraph" w:styleId="ListParagraph">
    <w:name w:val="List Paragraph"/>
    <w:basedOn w:val="Normal"/>
    <w:uiPriority w:val="34"/>
    <w:qFormat/>
    <w:rsid w:val="006C3181"/>
    <w:pPr>
      <w:ind w:left="720"/>
    </w:pPr>
    <w:rPr>
      <w:rFonts w:ascii="Calibri" w:eastAsiaTheme="minorHAns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6C318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4B1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C4B1A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762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3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achers@amnest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Jordan</dc:creator>
  <cp:keywords/>
  <dc:description/>
  <cp:lastModifiedBy>Hayle Davies</cp:lastModifiedBy>
  <cp:revision>6</cp:revision>
  <dcterms:created xsi:type="dcterms:W3CDTF">2017-12-15T10:07:00Z</dcterms:created>
  <dcterms:modified xsi:type="dcterms:W3CDTF">2017-12-15T10:31:00Z</dcterms:modified>
</cp:coreProperties>
</file>