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62" w:rsidRDefault="005D0E62" w:rsidP="00494F79">
      <w:pPr>
        <w:jc w:val="center"/>
        <w:rPr>
          <w:rFonts w:ascii="Arial" w:eastAsia="Times New Roman" w:hAnsi="Arial" w:cs="Arial"/>
          <w:sz w:val="28"/>
          <w:szCs w:val="28"/>
        </w:rPr>
      </w:pPr>
    </w:p>
    <w:p w:rsidR="005D0E62" w:rsidRDefault="005D0E62" w:rsidP="005D0E62">
      <w:pPr>
        <w:pStyle w:val="tableheaders"/>
        <w:framePr w:wrap="around" w:x="3210" w:y="34"/>
        <w:jc w:val="center"/>
      </w:pPr>
      <w:r w:rsidRPr="00FA2C92">
        <w:t>BOOKING TERMS AND CONDITIONS</w:t>
      </w:r>
    </w:p>
    <w:p w:rsidR="005D0E62" w:rsidRDefault="005D0E62" w:rsidP="00D947E6">
      <w:pPr>
        <w:pStyle w:val="pinktext"/>
        <w:framePr w:wrap="around" w:x="3315" w:y="1651"/>
        <w:jc w:val="left"/>
      </w:pPr>
      <w:r>
        <w:t xml:space="preserve">For the full T&amp;C, please refer to the HRAC Contract </w:t>
      </w:r>
      <w:r w:rsidR="00D947E6">
        <w:t>(page 6-9)</w:t>
      </w:r>
    </w:p>
    <w:p w:rsidR="005D0E62" w:rsidRDefault="005D0E62" w:rsidP="005D0E62">
      <w:pPr>
        <w:pStyle w:val="tableheaders"/>
        <w:framePr w:wrap="around"/>
        <w:jc w:val="center"/>
      </w:pPr>
    </w:p>
    <w:p w:rsidR="005D0E62" w:rsidRDefault="005D0E62" w:rsidP="005D0E62">
      <w:pPr>
        <w:pStyle w:val="bulletsnew"/>
        <w:framePr w:wrap="around"/>
      </w:pPr>
      <w:r w:rsidRPr="00A57CC8">
        <w:t>Bookings can only be requested and confirmed by completing this form. Bookings taken over the phone or via email will only be provisionally held, for a maximum of 10 days, until the booking form</w:t>
      </w:r>
      <w:r w:rsidR="00482E80">
        <w:t xml:space="preserve"> (and a deposit when required)</w:t>
      </w:r>
      <w:r w:rsidRPr="00A57CC8">
        <w:t xml:space="preserve"> is received.</w:t>
      </w:r>
    </w:p>
    <w:p w:rsidR="005D0E62" w:rsidRPr="00A57CC8" w:rsidRDefault="005D0E62" w:rsidP="005D0E62">
      <w:pPr>
        <w:pStyle w:val="bulletsnew"/>
        <w:framePr w:wrap="around"/>
      </w:pPr>
      <w:r>
        <w:t>A 20</w:t>
      </w:r>
      <w:r w:rsidRPr="0013367A">
        <w:t>% non-refundable</w:t>
      </w:r>
      <w:r>
        <w:t>, non-transferable</w:t>
      </w:r>
      <w:r w:rsidRPr="0013367A">
        <w:t xml:space="preserve"> deposit is required to secure a booking</w:t>
      </w:r>
      <w:r>
        <w:t xml:space="preserve"> in the Auditorium</w:t>
      </w:r>
      <w:r w:rsidRPr="0013367A">
        <w:t>. Bookings are not confirmed until a deposit has been received</w:t>
      </w:r>
    </w:p>
    <w:p w:rsidR="005D0E62" w:rsidRPr="00A57CC8" w:rsidRDefault="005D0E62" w:rsidP="005D0E62">
      <w:pPr>
        <w:pStyle w:val="bulletsnew"/>
        <w:framePr w:wrap="around"/>
      </w:pPr>
      <w:r w:rsidRPr="00A57CC8">
        <w:t>Please send a copy of the event programme and list of attendees to hracevents</w:t>
      </w:r>
      <w:r w:rsidR="0095498E">
        <w:t>team</w:t>
      </w:r>
      <w:r w:rsidRPr="00A57CC8">
        <w:t>@amnesty.org.uk at least two working days before the event.</w:t>
      </w:r>
    </w:p>
    <w:p w:rsidR="005D0E62" w:rsidRPr="00A57CC8" w:rsidRDefault="005D0E62" w:rsidP="005D0E62">
      <w:pPr>
        <w:pStyle w:val="bulletsnew"/>
        <w:framePr w:wrap="around"/>
      </w:pPr>
      <w:r w:rsidRPr="00A57CC8">
        <w:t>The specified room hire rate includes one hour set-up / rehearsal time. Any excess time will incur extra charges.</w:t>
      </w:r>
    </w:p>
    <w:p w:rsidR="005D0E62" w:rsidRPr="00A57CC8" w:rsidRDefault="005D0E62" w:rsidP="005D0E62">
      <w:pPr>
        <w:pStyle w:val="bulletsnew"/>
        <w:framePr w:wrap="around"/>
      </w:pPr>
      <w:r w:rsidRPr="00A57CC8">
        <w:t>Where required, AV technicians must be booked at least one month prior to the event. Detailed notes on specific AV technical requirements must accompany the request.</w:t>
      </w:r>
    </w:p>
    <w:p w:rsidR="005D0E62" w:rsidRPr="00A57CC8" w:rsidRDefault="005D0E62" w:rsidP="005D0E62">
      <w:pPr>
        <w:pStyle w:val="bulletsnew"/>
        <w:framePr w:wrap="around"/>
      </w:pPr>
      <w:r w:rsidRPr="00A57CC8">
        <w:t xml:space="preserve">Signage for promotional and directional purposes must only be displayed as agreed with </w:t>
      </w:r>
      <w:r w:rsidR="00482E80">
        <w:t>the HRAC Events Team</w:t>
      </w:r>
      <w:r w:rsidRPr="00A57CC8">
        <w:t>.</w:t>
      </w:r>
      <w:r w:rsidR="00482E80">
        <w:t xml:space="preserve"> All the signage must be taken down at the end of the event.</w:t>
      </w:r>
    </w:p>
    <w:p w:rsidR="005D0E62" w:rsidRDefault="005D0E62" w:rsidP="005D0E62">
      <w:pPr>
        <w:pStyle w:val="bulletsnew"/>
        <w:framePr w:wrap="around"/>
      </w:pPr>
      <w:r w:rsidRPr="00A57CC8">
        <w:t>The event organiser is responsible for all allocated rooms during the period of the booking; any damage to the rooms or their contents incurred as a result of the client or their guests will result in a charge to remedy such damage.</w:t>
      </w:r>
    </w:p>
    <w:p w:rsidR="005D0E62" w:rsidRPr="00EF7865" w:rsidRDefault="005D0E62" w:rsidP="005D0E62">
      <w:pPr>
        <w:pStyle w:val="bulletsnew"/>
        <w:framePr w:wrap="around"/>
        <w:rPr>
          <w:u w:val="single"/>
        </w:rPr>
      </w:pPr>
      <w:r>
        <w:t>The HRAC is a working building, a</w:t>
      </w:r>
      <w:r w:rsidRPr="001B2119">
        <w:t xml:space="preserve">s such, the Reception area </w:t>
      </w:r>
      <w:r>
        <w:t>should be used for access only and noise kept to a minimum.</w:t>
      </w:r>
    </w:p>
    <w:p w:rsidR="005D0E62" w:rsidRPr="00A57CC8" w:rsidRDefault="005D0E62" w:rsidP="005D0E62">
      <w:pPr>
        <w:pStyle w:val="bulletsnew"/>
        <w:framePr w:wrap="around"/>
      </w:pPr>
      <w:r w:rsidRPr="00A57CC8">
        <w:t>Amnesty International UK (AIUK) does not accept any responsibility or liability in respect of loss or damage to any property or equipment brought onto the premises</w:t>
      </w:r>
      <w:r w:rsidR="00482E80">
        <w:t>.</w:t>
      </w:r>
    </w:p>
    <w:p w:rsidR="005D0E62" w:rsidRPr="00A57CC8" w:rsidRDefault="005D0E62" w:rsidP="005D0E62">
      <w:pPr>
        <w:pStyle w:val="bulletsnew"/>
        <w:framePr w:wrap="around"/>
      </w:pPr>
      <w:r w:rsidRPr="00A57CC8">
        <w:t xml:space="preserve">Any orders for catering must be placed at least one week prior to the event and any alterations require 48 hours’ notice. Cancellations prior to 24 hours’ notice will incur a 100% cancellation charge. </w:t>
      </w:r>
    </w:p>
    <w:p w:rsidR="005D0E62" w:rsidRPr="00A57CC8" w:rsidRDefault="005D0E62" w:rsidP="005D0E62">
      <w:pPr>
        <w:pStyle w:val="bulletsnew"/>
        <w:framePr w:wrap="around"/>
      </w:pPr>
      <w:r w:rsidRPr="00A57CC8">
        <w:t>You may not use the name Amnesty International, AI logo or Protect the Human logo without written permission from AIUK. Photographs may be taken with the permission of the AIUK duty manager.</w:t>
      </w:r>
    </w:p>
    <w:p w:rsidR="005D0E62" w:rsidRPr="00A57CC8" w:rsidRDefault="005D0E62" w:rsidP="005D0E62">
      <w:pPr>
        <w:pStyle w:val="bulletsnew"/>
        <w:framePr w:wrap="around"/>
      </w:pPr>
      <w:r w:rsidRPr="00A57CC8">
        <w:t>On-site parking at the Human Rights Action Centre (HRAC) is available for blue badge holders only.</w:t>
      </w:r>
    </w:p>
    <w:p w:rsidR="005D0E62" w:rsidRPr="00A57CC8" w:rsidRDefault="005D0E62" w:rsidP="005D0E62">
      <w:pPr>
        <w:pStyle w:val="bulletsnew"/>
        <w:framePr w:wrap="around"/>
      </w:pPr>
      <w:r w:rsidRPr="00A57CC8">
        <w:t xml:space="preserve">Where visitors are under the age of 18, AIUK must be informed and a risk assessment for the visit carried out. Children cannot be accommodated safely in the HRAC. There are no crèche facilities at the HRAC and there are potential hazards for young children who must be supervised at ALL times. </w:t>
      </w:r>
    </w:p>
    <w:p w:rsidR="005D0E62" w:rsidRPr="00A57CC8" w:rsidRDefault="005D0E62" w:rsidP="005D0E62">
      <w:pPr>
        <w:pStyle w:val="bulletsnew"/>
        <w:framePr w:wrap="around"/>
      </w:pPr>
      <w:r w:rsidRPr="00A57CC8">
        <w:t>Visitors are restricted to the ‘public areas’ only (Receptio</w:t>
      </w:r>
      <w:r>
        <w:t>n area, Auditorium</w:t>
      </w:r>
      <w:r w:rsidRPr="00A57CC8">
        <w:t xml:space="preserve">, Conference room, Atrium, </w:t>
      </w:r>
      <w:r>
        <w:t xml:space="preserve">Annex, </w:t>
      </w:r>
      <w:r w:rsidRPr="00A57CC8">
        <w:t>Cloakroom and WC facilities on the lower ground floor).</w:t>
      </w:r>
    </w:p>
    <w:p w:rsidR="005D0E62" w:rsidRPr="00A57CC8" w:rsidRDefault="005D0E62" w:rsidP="005D0E62">
      <w:pPr>
        <w:pStyle w:val="bulletsnew"/>
        <w:framePr w:wrap="around"/>
      </w:pPr>
      <w:r w:rsidRPr="00A57CC8">
        <w:t>AIUK will not be liable for any booking cancellation if this is caused, or contributed to, by breakdown of machinery, power cuts, fire alarms, fire, riot, war, terrorist acts, government regulations or Acts of God.</w:t>
      </w:r>
    </w:p>
    <w:p w:rsidR="005D0E62" w:rsidRPr="00A57CC8" w:rsidRDefault="005D0E62" w:rsidP="005D0E62">
      <w:pPr>
        <w:pStyle w:val="bulletsnew"/>
        <w:framePr w:wrap="around"/>
      </w:pPr>
      <w:r w:rsidRPr="00A57CC8">
        <w:t>An invoice will be issued after the event with a 30 day payment requirement.</w:t>
      </w:r>
    </w:p>
    <w:p w:rsidR="005D0E62" w:rsidRDefault="005D0E62" w:rsidP="005D0E62">
      <w:pPr>
        <w:pStyle w:val="bulletsnew"/>
        <w:framePr w:wrap="around"/>
        <w:numPr>
          <w:ilvl w:val="0"/>
          <w:numId w:val="0"/>
        </w:numPr>
        <w:ind w:left="720"/>
      </w:pPr>
    </w:p>
    <w:p w:rsidR="005D0E62" w:rsidRPr="006F0E4E" w:rsidRDefault="005D0E62" w:rsidP="005D0E62">
      <w:pPr>
        <w:pStyle w:val="bulletsnew"/>
        <w:framePr w:wrap="around"/>
        <w:numPr>
          <w:ilvl w:val="0"/>
          <w:numId w:val="0"/>
        </w:numPr>
        <w:ind w:left="720"/>
      </w:pPr>
    </w:p>
    <w:p w:rsidR="005D0E62" w:rsidRPr="005727A5" w:rsidRDefault="005D0E62" w:rsidP="005D0E62">
      <w:pPr>
        <w:rPr>
          <w:b/>
        </w:rPr>
      </w:pPr>
    </w:p>
    <w:p w:rsidR="005D0E62" w:rsidRDefault="005D0E62" w:rsidP="005D0E62">
      <w:pPr>
        <w:pStyle w:val="tableheaders"/>
        <w:framePr w:wrap="around" w:x="4815" w:y="9094"/>
        <w:suppressOverlap w:val="0"/>
      </w:pPr>
      <w:r>
        <w:t>CANCELLATION</w:t>
      </w:r>
    </w:p>
    <w:p w:rsidR="005D0E62" w:rsidRPr="00A57CC8" w:rsidRDefault="005D0E62" w:rsidP="005D0E62">
      <w:pPr>
        <w:pStyle w:val="bulletsnew"/>
        <w:framePr w:w="10473" w:h="766" w:hRule="exact" w:wrap="around" w:x="720" w:y="11581"/>
        <w:suppressOverlap w:val="0"/>
      </w:pPr>
      <w:r>
        <w:t>A fee worth 5</w:t>
      </w:r>
      <w:r w:rsidRPr="00A57CC8">
        <w:t xml:space="preserve">0% of the room hiring rate will apply if cancellation occurs with less than one month’s notice. </w:t>
      </w:r>
    </w:p>
    <w:p w:rsidR="005D0E62" w:rsidRPr="00A57CC8" w:rsidRDefault="005D0E62" w:rsidP="005D0E62">
      <w:pPr>
        <w:pStyle w:val="bulletsnew"/>
        <w:framePr w:w="10473" w:h="766" w:hRule="exact" w:wrap="around" w:x="720" w:y="11581"/>
        <w:suppressOverlap w:val="0"/>
      </w:pPr>
      <w:r>
        <w:t>A fee worth 75</w:t>
      </w:r>
      <w:r w:rsidRPr="00A57CC8">
        <w:t xml:space="preserve">% of the room hiring rate will apply if cancellation occurs with less than two weeks’ notice. </w:t>
      </w:r>
    </w:p>
    <w:p w:rsidR="005D0E62" w:rsidRPr="00A57CC8" w:rsidRDefault="005D0E62" w:rsidP="005D0E62">
      <w:pPr>
        <w:pStyle w:val="bulletsnew"/>
        <w:framePr w:w="10473" w:h="766" w:hRule="exact" w:wrap="around" w:x="720" w:y="11581"/>
        <w:suppressOverlap w:val="0"/>
      </w:pPr>
      <w:r w:rsidRPr="00A57CC8">
        <w:t xml:space="preserve">The full rate will be charged if the event is cancelled with less than </w:t>
      </w:r>
      <w:r>
        <w:t>one week’s</w:t>
      </w:r>
      <w:r w:rsidRPr="00A57CC8">
        <w:t xml:space="preserve"> notice.</w:t>
      </w:r>
    </w:p>
    <w:p w:rsidR="005D0E62" w:rsidRDefault="005D0E62" w:rsidP="005D0E62">
      <w:pPr>
        <w:pStyle w:val="bulletsnew"/>
        <w:framePr w:wrap="around"/>
        <w:numPr>
          <w:ilvl w:val="0"/>
          <w:numId w:val="0"/>
        </w:numPr>
      </w:pPr>
    </w:p>
    <w:p w:rsidR="005D0E62" w:rsidRDefault="005D0E62" w:rsidP="005D0E62">
      <w:pPr>
        <w:framePr w:hSpace="181" w:wrap="around" w:vAnchor="page" w:hAnchor="page" w:x="738" w:y="2382"/>
        <w:suppressOverlap/>
        <w:rPr>
          <w:rFonts w:ascii="Arial" w:eastAsia="Times New Roman" w:hAnsi="Arial" w:cs="Arial"/>
          <w:noProof/>
          <w:sz w:val="19"/>
          <w:szCs w:val="24"/>
        </w:rPr>
      </w:pPr>
    </w:p>
    <w:p w:rsidR="005D0E62" w:rsidRPr="00167CDE" w:rsidRDefault="005D0E62" w:rsidP="005D0E62">
      <w:pPr>
        <w:framePr w:hSpace="181" w:wrap="around" w:vAnchor="page" w:hAnchor="page" w:x="738" w:y="2382"/>
        <w:suppressOverlap/>
      </w:pPr>
      <w:r>
        <w:rPr>
          <w:rFonts w:ascii="Arial" w:eastAsia="Times New Roman" w:hAnsi="Arial" w:cs="Arial"/>
          <w:noProof/>
          <w:sz w:val="19"/>
          <w:szCs w:val="24"/>
        </w:rPr>
        <w:t>I</w:t>
      </w:r>
      <w:r w:rsidRPr="0013367A">
        <w:rPr>
          <w:rFonts w:ascii="Arial" w:eastAsia="Times New Roman" w:hAnsi="Arial" w:cs="Arial"/>
          <w:noProof/>
          <w:sz w:val="19"/>
          <w:szCs w:val="24"/>
        </w:rPr>
        <w:t xml:space="preserve"> acknowledge that I have read the Terms and Conditions and agree to be bound by them to the exclusion of all other terms and conditions.</w:t>
      </w:r>
    </w:p>
    <w:p w:rsidR="005D0E62" w:rsidRDefault="005D0E62" w:rsidP="005D0E62">
      <w:pPr>
        <w:framePr w:hSpace="181" w:wrap="around" w:vAnchor="page" w:hAnchor="page" w:x="738" w:y="2382"/>
        <w:suppressOverlap/>
        <w:jc w:val="both"/>
        <w:rPr>
          <w:rFonts w:ascii="Arial" w:hAnsi="Arial"/>
        </w:rPr>
      </w:pPr>
    </w:p>
    <w:p w:rsidR="005D0E62" w:rsidRDefault="005D0E62" w:rsidP="005D0E62">
      <w:pPr>
        <w:framePr w:hSpace="181" w:wrap="around" w:vAnchor="page" w:hAnchor="page" w:x="738" w:y="2382"/>
        <w:suppressOverlap/>
        <w:jc w:val="both"/>
      </w:pPr>
      <w:r>
        <w:rPr>
          <w:rFonts w:ascii="Arial" w:hAnsi="Arial"/>
          <w:b/>
        </w:rPr>
        <w:t xml:space="preserve">Full Name: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framePr w:hSpace="181" w:wrap="around" w:vAnchor="page" w:hAnchor="page" w:x="738" w:y="2382"/>
        <w:suppressOverlap/>
        <w:jc w:val="both"/>
      </w:pPr>
      <w:r>
        <w:rPr>
          <w:rFonts w:ascii="Arial" w:hAnsi="Arial"/>
          <w:b/>
        </w:rPr>
        <w:t xml:space="preserve">Job Title: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pStyle w:val="bulletsnew"/>
        <w:framePr w:wrap="around"/>
        <w:numPr>
          <w:ilvl w:val="0"/>
          <w:numId w:val="0"/>
        </w:numPr>
      </w:pPr>
      <w:r w:rsidRPr="00167CDE">
        <w:rPr>
          <w:b/>
        </w:rPr>
        <w:t>Date</w:t>
      </w:r>
      <w:r>
        <w:rPr>
          <w:b/>
        </w:rPr>
        <w:t xml:space="preserv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pStyle w:val="bulletsnew"/>
        <w:framePr w:wrap="around"/>
        <w:numPr>
          <w:ilvl w:val="0"/>
          <w:numId w:val="0"/>
        </w:numPr>
      </w:pPr>
    </w:p>
    <w:p w:rsidR="005D0E62" w:rsidRDefault="005D0E62" w:rsidP="005D0E62">
      <w:pPr>
        <w:pStyle w:val="bulletsnew"/>
        <w:framePr w:wrap="around"/>
        <w:numPr>
          <w:ilvl w:val="0"/>
          <w:numId w:val="0"/>
        </w:numPr>
      </w:pPr>
    </w:p>
    <w:p w:rsidR="005D0E62" w:rsidRDefault="005D0E62">
      <w:pPr>
        <w:rPr>
          <w:rFonts w:ascii="Arial" w:eastAsia="Times New Roman" w:hAnsi="Arial" w:cs="Arial"/>
          <w:sz w:val="28"/>
          <w:szCs w:val="28"/>
        </w:rPr>
      </w:pPr>
      <w:r>
        <w:rPr>
          <w:rFonts w:ascii="Arial" w:eastAsia="Times New Roman" w:hAnsi="Arial" w:cs="Arial"/>
          <w:sz w:val="28"/>
          <w:szCs w:val="28"/>
        </w:rPr>
        <w:br w:type="page"/>
      </w:r>
      <w:r w:rsidR="00D947E6">
        <w:rPr>
          <w:rFonts w:ascii="Arial" w:eastAsia="Times New Roman" w:hAnsi="Arial" w:cs="Arial"/>
          <w:sz w:val="28"/>
          <w:szCs w:val="28"/>
        </w:rPr>
        <w:lastRenderedPageBreak/>
        <w:t xml:space="preserve">  </w:t>
      </w:r>
    </w:p>
    <w:p w:rsidR="001735FF" w:rsidRPr="00494F79" w:rsidRDefault="001735FF" w:rsidP="00494F79">
      <w:pPr>
        <w:jc w:val="center"/>
        <w:rPr>
          <w:rFonts w:ascii="Arial" w:eastAsia="Times New Roman" w:hAnsi="Arial" w:cs="Arial"/>
          <w:sz w:val="28"/>
          <w:szCs w:val="28"/>
        </w:rPr>
      </w:pPr>
      <w:r w:rsidRPr="00494F79">
        <w:rPr>
          <w:rFonts w:ascii="Arial" w:eastAsia="Times New Roman" w:hAnsi="Arial" w:cs="Arial"/>
          <w:sz w:val="28"/>
          <w:szCs w:val="28"/>
        </w:rPr>
        <w:t>Amnesty International</w:t>
      </w:r>
      <w:r w:rsidR="00494F79" w:rsidRPr="00494F79">
        <w:rPr>
          <w:rFonts w:ascii="Arial" w:eastAsia="Times New Roman" w:hAnsi="Arial" w:cs="Arial"/>
          <w:sz w:val="28"/>
          <w:szCs w:val="28"/>
        </w:rPr>
        <w:t xml:space="preserve"> UK</w:t>
      </w:r>
    </w:p>
    <w:p w:rsidR="001735FF" w:rsidRDefault="00494F79" w:rsidP="00494F79">
      <w:pPr>
        <w:pStyle w:val="tableheaders"/>
        <w:framePr w:hSpace="0" w:wrap="auto" w:vAnchor="margin" w:hAnchor="text" w:xAlign="left" w:yAlign="inline"/>
        <w:suppressOverlap w:val="0"/>
        <w:jc w:val="center"/>
        <w:rPr>
          <w:rFonts w:ascii="Arial" w:hAnsi="Arial"/>
          <w:sz w:val="32"/>
          <w:szCs w:val="32"/>
        </w:rPr>
      </w:pPr>
      <w:r>
        <w:rPr>
          <w:rFonts w:ascii="Arial" w:hAnsi="Arial"/>
          <w:sz w:val="32"/>
          <w:szCs w:val="32"/>
        </w:rPr>
        <w:t>Human Rights Action Centre</w:t>
      </w:r>
    </w:p>
    <w:p w:rsidR="001735FF" w:rsidRPr="001735FF" w:rsidRDefault="00482E80" w:rsidP="00494F79">
      <w:pPr>
        <w:pStyle w:val="Style1"/>
        <w:rPr>
          <w:sz w:val="32"/>
          <w:szCs w:val="32"/>
        </w:rPr>
      </w:pPr>
      <w:r>
        <w:t>BOOKING FORM 2018</w:t>
      </w:r>
    </w:p>
    <w:tbl>
      <w:tblPr>
        <w:tblStyle w:val="TableGrid"/>
        <w:tblpPr w:leftFromText="181" w:rightFromText="181" w:vertAnchor="page" w:horzAnchor="margin" w:tblpY="2746"/>
        <w:tblOverlap w:val="never"/>
        <w:tblW w:w="10490" w:type="dxa"/>
        <w:tblLayout w:type="fixed"/>
        <w:tblLook w:val="00A0" w:firstRow="1" w:lastRow="0" w:firstColumn="1" w:lastColumn="0" w:noHBand="0" w:noVBand="0"/>
      </w:tblPr>
      <w:tblGrid>
        <w:gridCol w:w="1473"/>
        <w:gridCol w:w="1042"/>
        <w:gridCol w:w="462"/>
        <w:gridCol w:w="1701"/>
        <w:gridCol w:w="563"/>
        <w:gridCol w:w="169"/>
        <w:gridCol w:w="40"/>
        <w:gridCol w:w="1526"/>
        <w:gridCol w:w="254"/>
        <w:gridCol w:w="1501"/>
        <w:gridCol w:w="76"/>
        <w:gridCol w:w="1259"/>
        <w:gridCol w:w="424"/>
      </w:tblGrid>
      <w:tr w:rsidR="005D0E62" w:rsidRPr="00374938" w:rsidTr="005D0E62">
        <w:trPr>
          <w:trHeight w:hRule="exact" w:val="369"/>
        </w:trPr>
        <w:tc>
          <w:tcPr>
            <w:tcW w:w="10490" w:type="dxa"/>
            <w:gridSpan w:val="13"/>
            <w:tcBorders>
              <w:top w:val="nil"/>
              <w:left w:val="nil"/>
              <w:right w:val="nil"/>
            </w:tcBorders>
            <w:shd w:val="clear" w:color="auto" w:fill="auto"/>
            <w:noWrap/>
            <w:tcMar>
              <w:left w:w="57" w:type="dxa"/>
              <w:bottom w:w="57" w:type="dxa"/>
              <w:right w:w="57" w:type="dxa"/>
            </w:tcMar>
          </w:tcPr>
          <w:p w:rsidR="005D0E62" w:rsidRDefault="005D0E62" w:rsidP="005D0E62">
            <w:pPr>
              <w:pStyle w:val="tableheaders"/>
              <w:framePr w:hSpace="0" w:wrap="auto" w:vAnchor="margin" w:hAnchor="text" w:xAlign="left" w:yAlign="inline"/>
              <w:suppressOverlap w:val="0"/>
            </w:pPr>
            <w:r>
              <w:t>EVENT DETAILS</w:t>
            </w:r>
          </w:p>
        </w:tc>
      </w:tr>
      <w:tr w:rsidR="005D0E62" w:rsidRPr="00374938" w:rsidTr="0095498E">
        <w:trPr>
          <w:trHeight w:hRule="exact" w:val="340"/>
        </w:trPr>
        <w:tc>
          <w:tcPr>
            <w:tcW w:w="1473" w:type="dxa"/>
            <w:shd w:val="clear" w:color="auto" w:fill="CCCCCC"/>
            <w:noWrap/>
            <w:tcMar>
              <w:left w:w="57" w:type="dxa"/>
              <w:bottom w:w="57" w:type="dxa"/>
              <w:right w:w="57" w:type="dxa"/>
            </w:tcMar>
            <w:vAlign w:val="center"/>
          </w:tcPr>
          <w:p w:rsidR="005D0E62" w:rsidRPr="00525547" w:rsidRDefault="00517AD4" w:rsidP="005D0E62">
            <w:pPr>
              <w:pStyle w:val="fieldtitles"/>
              <w:framePr w:hSpace="0" w:wrap="auto" w:vAnchor="margin" w:hAnchor="text" w:xAlign="left" w:yAlign="inline"/>
              <w:suppressOverlap w:val="0"/>
            </w:pPr>
            <w:r w:rsidRPr="00525547">
              <w:t>Organization</w:t>
            </w:r>
          </w:p>
        </w:tc>
        <w:tc>
          <w:tcPr>
            <w:tcW w:w="3937" w:type="dxa"/>
            <w:gridSpan w:val="5"/>
            <w:tcMar>
              <w:top w:w="0" w:type="dxa"/>
              <w:left w:w="108" w:type="dxa"/>
              <w:bottom w:w="57" w:type="dxa"/>
              <w:right w:w="108" w:type="dxa"/>
            </w:tcMar>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820" w:type="dxa"/>
            <w:gridSpan w:val="3"/>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 xml:space="preserve">Event </w:t>
            </w:r>
            <w:r w:rsidR="00517AD4">
              <w:t>organizer</w:t>
            </w:r>
          </w:p>
        </w:tc>
        <w:tc>
          <w:tcPr>
            <w:tcW w:w="3260" w:type="dxa"/>
            <w:gridSpan w:val="4"/>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2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RPr="00374938" w:rsidTr="0095498E">
        <w:trPr>
          <w:trHeight w:hRule="exact" w:val="340"/>
        </w:trPr>
        <w:tc>
          <w:tcPr>
            <w:tcW w:w="1473" w:type="dxa"/>
            <w:shd w:val="clear" w:color="auto" w:fill="CCCCCC"/>
            <w:noWrap/>
            <w:tcMar>
              <w:left w:w="57" w:type="dxa"/>
              <w:bottom w:w="57" w:type="dxa"/>
              <w:right w:w="57" w:type="dxa"/>
            </w:tcMar>
            <w:vAlign w:val="center"/>
          </w:tcPr>
          <w:p w:rsidR="005D0E62" w:rsidRPr="0036048F" w:rsidRDefault="005D0E62" w:rsidP="005D0E62">
            <w:pPr>
              <w:pStyle w:val="fieldtitles"/>
              <w:framePr w:hSpace="0" w:wrap="auto" w:vAnchor="margin" w:hAnchor="text" w:xAlign="left" w:yAlign="inline"/>
              <w:suppressOverlap w:val="0"/>
            </w:pPr>
            <w:r w:rsidRPr="0036048F">
              <w:t>Start time</w:t>
            </w:r>
          </w:p>
        </w:tc>
        <w:tc>
          <w:tcPr>
            <w:tcW w:w="1504" w:type="dxa"/>
            <w:gridSpan w:val="2"/>
            <w:tcMar>
              <w:top w:w="0" w:type="dxa"/>
              <w:left w:w="108" w:type="dxa"/>
              <w:bottom w:w="57" w:type="dxa"/>
              <w:right w:w="57" w:type="dxa"/>
            </w:tcMar>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01" w:type="dxa"/>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Finish time</w:t>
            </w:r>
          </w:p>
        </w:tc>
        <w:tc>
          <w:tcPr>
            <w:tcW w:w="2298" w:type="dxa"/>
            <w:gridSpan w:val="4"/>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bottom w:val="single" w:sz="4" w:space="0" w:color="000000" w:themeColor="text1"/>
            </w:tcBorders>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Event date</w:t>
            </w:r>
          </w:p>
        </w:tc>
        <w:tc>
          <w:tcPr>
            <w:tcW w:w="1759" w:type="dxa"/>
            <w:gridSpan w:val="3"/>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vAlign w:val="center"/>
          </w:tcPr>
          <w:p w:rsidR="005D0E62" w:rsidRPr="00525547" w:rsidRDefault="005D0E62" w:rsidP="005D0E62">
            <w:pPr>
              <w:pStyle w:val="fieldtitles"/>
              <w:framePr w:hSpace="0" w:wrap="auto" w:vAnchor="margin" w:hAnchor="text" w:xAlign="left" w:yAlign="inline"/>
              <w:suppressOverlap w:val="0"/>
            </w:pPr>
            <w:r w:rsidRPr="00525547">
              <w:t>Title of event</w:t>
            </w:r>
          </w:p>
        </w:tc>
        <w:tc>
          <w:tcPr>
            <w:tcW w:w="5503" w:type="dxa"/>
            <w:gridSpan w:val="7"/>
            <w:tcMar>
              <w:top w:w="113" w:type="dxa"/>
            </w:tcMar>
            <w:vAlign w:val="center"/>
          </w:tcPr>
          <w:p w:rsidR="005D0E62" w:rsidRPr="00B67334"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bottom w:val="single" w:sz="4" w:space="0" w:color="000000" w:themeColor="text1"/>
            </w:tcBorders>
            <w:shd w:val="clear" w:color="auto" w:fill="CCCCCC"/>
            <w:tcMar>
              <w:left w:w="108" w:type="dxa"/>
              <w:right w:w="0" w:type="dxa"/>
            </w:tcMar>
            <w:vAlign w:val="center"/>
          </w:tcPr>
          <w:p w:rsidR="005D0E62" w:rsidRPr="00B67334" w:rsidRDefault="005D0E62" w:rsidP="005D0E62">
            <w:pPr>
              <w:pStyle w:val="fieldtitles"/>
              <w:framePr w:hSpace="0" w:wrap="auto" w:vAnchor="margin" w:hAnchor="text" w:xAlign="left" w:yAlign="inline"/>
              <w:suppressOverlap w:val="0"/>
            </w:pPr>
            <w:r>
              <w:t>No. of attendees</w:t>
            </w:r>
          </w:p>
        </w:tc>
        <w:tc>
          <w:tcPr>
            <w:tcW w:w="1759" w:type="dxa"/>
            <w:gridSpan w:val="3"/>
            <w:vAlign w:val="center"/>
          </w:tcPr>
          <w:p w:rsidR="005D0E62" w:rsidRPr="00B67334" w:rsidRDefault="005D0E62" w:rsidP="005D0E62">
            <w:pPr>
              <w:pStyle w:val="formfield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vAlign w:val="center"/>
          </w:tcPr>
          <w:p w:rsidR="005D0E62" w:rsidRPr="00525547" w:rsidRDefault="005D0E62" w:rsidP="005D0E62">
            <w:pPr>
              <w:pStyle w:val="fieldtitles"/>
              <w:framePr w:hSpace="0" w:wrap="auto" w:vAnchor="margin" w:hAnchor="text" w:xAlign="left" w:yAlign="inline"/>
              <w:suppressOverlap w:val="0"/>
            </w:pPr>
            <w:r>
              <w:t>Email</w:t>
            </w:r>
          </w:p>
        </w:tc>
        <w:tc>
          <w:tcPr>
            <w:tcW w:w="5503" w:type="dxa"/>
            <w:gridSpan w:val="7"/>
            <w:tcMar>
              <w:top w:w="113" w:type="dxa"/>
            </w:tcMar>
            <w:vAlign w:val="cente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shd w:val="clear" w:color="auto" w:fill="CCCCCC"/>
            <w:vAlign w:val="center"/>
          </w:tcPr>
          <w:p w:rsidR="005D0E62" w:rsidRDefault="005D0E62" w:rsidP="005D0E62">
            <w:pPr>
              <w:pStyle w:val="fieldtitles"/>
              <w:framePr w:hSpace="0" w:wrap="auto" w:vAnchor="margin" w:hAnchor="text" w:xAlign="left" w:yAlign="inline"/>
              <w:suppressOverlap w:val="0"/>
            </w:pPr>
            <w:r>
              <w:t>Telephone</w:t>
            </w:r>
          </w:p>
        </w:tc>
        <w:tc>
          <w:tcPr>
            <w:tcW w:w="1759" w:type="dxa"/>
            <w:gridSpan w:val="3"/>
            <w:vAlign w:val="cente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tcPr>
          <w:p w:rsidR="005D0E62" w:rsidRDefault="005D0E62" w:rsidP="005D0E62">
            <w:pPr>
              <w:pStyle w:val="fieldtitles"/>
              <w:framePr w:hSpace="0" w:wrap="auto" w:vAnchor="margin" w:hAnchor="text" w:xAlign="left" w:yAlign="inline"/>
              <w:suppressOverlap w:val="0"/>
            </w:pPr>
            <w:r w:rsidRPr="00484BB6">
              <w:t>Address</w:t>
            </w:r>
          </w:p>
        </w:tc>
        <w:tc>
          <w:tcPr>
            <w:tcW w:w="5503" w:type="dxa"/>
            <w:gridSpan w:val="7"/>
            <w:tcBorders>
              <w:right w:val="single" w:sz="4" w:space="0" w:color="auto"/>
            </w:tcBorders>
            <w:tcMar>
              <w:top w:w="113" w:type="dxa"/>
              <w:left w:w="108" w:type="dxa"/>
              <w:right w:w="57" w:type="dxa"/>
            </w:tcMa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left w:val="single" w:sz="4" w:space="0" w:color="auto"/>
              <w:right w:val="single" w:sz="4" w:space="0" w:color="auto"/>
            </w:tcBorders>
            <w:shd w:val="clear" w:color="auto" w:fill="D0CECE" w:themeFill="background2" w:themeFillShade="E6"/>
          </w:tcPr>
          <w:p w:rsidR="005D0E62" w:rsidRDefault="005D0E62" w:rsidP="005D0E62">
            <w:pPr>
              <w:pStyle w:val="fieldtitles"/>
              <w:framePr w:hSpace="0" w:wrap="auto" w:vAnchor="margin" w:hAnchor="text" w:xAlign="left" w:yAlign="inline"/>
              <w:suppressOverlap w:val="0"/>
            </w:pPr>
            <w:r>
              <w:t>P.O. for invoice</w:t>
            </w:r>
          </w:p>
        </w:tc>
        <w:tc>
          <w:tcPr>
            <w:tcW w:w="1759" w:type="dxa"/>
            <w:gridSpan w:val="3"/>
            <w:tcBorders>
              <w:left w:val="single" w:sz="4" w:space="0" w:color="auto"/>
            </w:tcBorders>
          </w:tcPr>
          <w:p w:rsidR="005D0E62" w:rsidRDefault="005D0E62" w:rsidP="005D0E62">
            <w:pPr>
              <w:pStyle w:val="fieldtitle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0490" w:type="dxa"/>
            <w:gridSpan w:val="13"/>
            <w:tcBorders>
              <w:bottom w:val="single" w:sz="4" w:space="0" w:color="000000" w:themeColor="text1"/>
            </w:tcBorders>
            <w:shd w:val="clear" w:color="auto" w:fill="CCCCCC"/>
            <w:noWrap/>
            <w:tcMar>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rsidRPr="003D4753">
              <w:t>P</w:t>
            </w:r>
            <w:r>
              <w:t>lease specify if you have delegates with any access issues/requirements:</w:t>
            </w:r>
          </w:p>
        </w:tc>
      </w:tr>
      <w:tr w:rsidR="005D0E62" w:rsidTr="005D0E62">
        <w:trPr>
          <w:trHeight w:hRule="exact" w:val="851"/>
        </w:trPr>
        <w:tc>
          <w:tcPr>
            <w:tcW w:w="10490" w:type="dxa"/>
            <w:gridSpan w:val="13"/>
            <w:tcBorders>
              <w:bottom w:val="single" w:sz="4" w:space="0" w:color="000000" w:themeColor="text1"/>
            </w:tcBorders>
            <w:shd w:val="clear" w:color="auto" w:fill="auto"/>
            <w:noWrap/>
            <w:tcMar>
              <w:top w:w="113" w:type="dxa"/>
              <w:left w:w="108" w:type="dxa"/>
              <w:bottom w:w="57" w:type="dxa"/>
              <w:right w:w="57" w:type="dxa"/>
            </w:tcMar>
          </w:tcPr>
          <w:p w:rsidR="005D0E62" w:rsidRPr="009F74E6" w:rsidRDefault="005D0E62" w:rsidP="005D0E62">
            <w:pPr>
              <w:pStyle w:val="formfields"/>
              <w:framePr w:hSpace="0" w:wrap="auto" w:vAnchor="margin" w:hAnchor="text" w:xAlign="left" w:yAlign="inline"/>
              <w:suppressOverlap w:val="0"/>
            </w:pP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val="541"/>
        </w:trPr>
        <w:tc>
          <w:tcPr>
            <w:tcW w:w="5241" w:type="dxa"/>
            <w:gridSpan w:val="5"/>
            <w:tcBorders>
              <w:left w:val="nil"/>
              <w:bottom w:val="single" w:sz="4" w:space="0" w:color="000000" w:themeColor="text1"/>
              <w:right w:val="nil"/>
            </w:tcBorders>
            <w:shd w:val="clear" w:color="auto" w:fill="auto"/>
            <w:noWrap/>
            <w:tcMar>
              <w:top w:w="57" w:type="dxa"/>
              <w:left w:w="0" w:type="dxa"/>
              <w:bottom w:w="57" w:type="dxa"/>
              <w:right w:w="0" w:type="dxa"/>
            </w:tcMar>
            <w:vAlign w:val="bottom"/>
          </w:tcPr>
          <w:p w:rsidR="005D0E62" w:rsidRDefault="005D0E62" w:rsidP="005D0E62">
            <w:pPr>
              <w:pStyle w:val="tableheaders"/>
              <w:framePr w:hSpace="0" w:wrap="auto" w:vAnchor="margin" w:hAnchor="text" w:xAlign="left" w:yAlign="inline"/>
              <w:suppressOverlap w:val="0"/>
            </w:pPr>
            <w:r>
              <w:t>ROOM REQUIREMENTS</w:t>
            </w:r>
          </w:p>
        </w:tc>
        <w:tc>
          <w:tcPr>
            <w:tcW w:w="5249" w:type="dxa"/>
            <w:gridSpan w:val="8"/>
            <w:tcBorders>
              <w:left w:val="nil"/>
              <w:bottom w:val="single" w:sz="4" w:space="0" w:color="000000" w:themeColor="text1"/>
              <w:right w:val="nil"/>
            </w:tcBorders>
            <w:shd w:val="clear" w:color="auto" w:fill="auto"/>
            <w:tcMar>
              <w:top w:w="57" w:type="dxa"/>
              <w:left w:w="0" w:type="dxa"/>
              <w:right w:w="0" w:type="dxa"/>
            </w:tcMar>
            <w:vAlign w:val="bottom"/>
          </w:tcPr>
          <w:p w:rsidR="005D0E62" w:rsidRPr="00BE1B81" w:rsidRDefault="005D0E62" w:rsidP="005D0E62">
            <w:pPr>
              <w:pStyle w:val="textstylepinkrl"/>
              <w:framePr w:hSpace="0" w:wrap="auto" w:vAnchor="margin" w:hAnchor="text" w:xAlign="left" w:yAlign="inline"/>
              <w:suppressOverlap w:val="0"/>
            </w:pPr>
            <w:r w:rsidRPr="00BE1B81">
              <w:t>Please mark an ‘X’ against your choice(s)</w:t>
            </w:r>
          </w:p>
        </w:tc>
      </w:tr>
      <w:tr w:rsidR="005D0E62" w:rsidTr="005D0E62">
        <w:trPr>
          <w:trHeight w:val="340"/>
        </w:trPr>
        <w:tc>
          <w:tcPr>
            <w:tcW w:w="2515" w:type="dxa"/>
            <w:gridSpan w:val="2"/>
            <w:tcBorders>
              <w:top w:val="single" w:sz="4" w:space="0" w:color="000000" w:themeColor="text1"/>
              <w:bottom w:val="single" w:sz="4" w:space="0" w:color="000000" w:themeColor="text1"/>
            </w:tcBorders>
            <w:shd w:val="clear" w:color="auto" w:fill="CCCCCC"/>
            <w:noWrap/>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Room</w:t>
            </w:r>
          </w:p>
        </w:tc>
        <w:tc>
          <w:tcPr>
            <w:tcW w:w="2935" w:type="dxa"/>
            <w:gridSpan w:val="5"/>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IT/AV</w:t>
            </w:r>
          </w:p>
        </w:tc>
        <w:tc>
          <w:tcPr>
            <w:tcW w:w="3357" w:type="dxa"/>
            <w:gridSpan w:val="4"/>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Layout</w:t>
            </w:r>
          </w:p>
        </w:tc>
        <w:tc>
          <w:tcPr>
            <w:tcW w:w="1259"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jc w:val="center"/>
            </w:pPr>
            <w:r>
              <w:t>Capacity</w:t>
            </w:r>
          </w:p>
        </w:tc>
        <w:tc>
          <w:tcPr>
            <w:tcW w:w="424"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ormfields"/>
              <w:framePr w:hSpace="0" w:wrap="auto" w:vAnchor="margin" w:hAnchor="text" w:xAlign="left" w:yAlign="inline"/>
              <w:suppressOverlap w:val="0"/>
            </w:pPr>
          </w:p>
        </w:tc>
      </w:tr>
      <w:tr w:rsidR="005D0E62" w:rsidRPr="0012184F" w:rsidTr="005D0E62">
        <w:trPr>
          <w:trHeight w:val="312"/>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pinktext"/>
              <w:framePr w:hSpace="0" w:wrap="auto" w:vAnchor="margin" w:hAnchor="text" w:xAlign="left" w:yAlign="inline"/>
              <w:suppressOverlap w:val="0"/>
              <w:jc w:val="left"/>
              <w:rPr>
                <w:rFonts w:eastAsiaTheme="minorHAnsi"/>
              </w:rPr>
            </w:pPr>
            <w:r w:rsidRPr="00D207A4">
              <w:rPr>
                <w:rFonts w:eastAsiaTheme="minorHAnsi"/>
              </w:rPr>
              <w:t xml:space="preserve">Auditorium </w:t>
            </w:r>
          </w:p>
          <w:p w:rsidR="005D0E62" w:rsidRPr="00D207A4" w:rsidRDefault="005D0E62" w:rsidP="005D0E62">
            <w:pPr>
              <w:pStyle w:val="formfields"/>
              <w:framePr w:hSpace="0" w:wrap="auto" w:vAnchor="margin" w:hAnchor="text" w:xAlign="left" w:yAlign="inline"/>
              <w:suppressOverlap w:val="0"/>
              <w:rPr>
                <w:rFonts w:eastAsiaTheme="minorHAnsi"/>
              </w:rPr>
            </w:pPr>
            <w:r>
              <w:rPr>
                <w:rFonts w:eastAsiaTheme="minorHAnsi"/>
              </w:rPr>
              <w:t>A l</w:t>
            </w:r>
            <w:r w:rsidRPr="00D207A4">
              <w:rPr>
                <w:rFonts w:eastAsiaTheme="minorHAnsi"/>
              </w:rPr>
              <w:t>arge hall suitable for conferences, film screenings, panel discussion</w:t>
            </w:r>
            <w:r w:rsidR="00482E80">
              <w:rPr>
                <w:rFonts w:eastAsiaTheme="minorHAnsi"/>
              </w:rPr>
              <w:t>s</w:t>
            </w:r>
            <w:r w:rsidRPr="00D207A4">
              <w:rPr>
                <w:rFonts w:eastAsiaTheme="minorHAnsi"/>
              </w:rPr>
              <w:t xml:space="preserve"> etc.</w:t>
            </w:r>
          </w:p>
          <w:p w:rsidR="005D0E62" w:rsidRDefault="005D0E62" w:rsidP="005D0E62">
            <w:pPr>
              <w:pStyle w:val="formfields"/>
              <w:framePr w:hSpace="0" w:wrap="auto" w:vAnchor="margin" w:hAnchor="text" w:xAlign="left" w:yAlign="inline"/>
              <w:suppressOverlap w:val="0"/>
            </w:pPr>
          </w:p>
          <w:p w:rsidR="005D0E62" w:rsidRPr="00D207A4" w:rsidRDefault="005D0E62" w:rsidP="005D0E62">
            <w:pPr>
              <w:pStyle w:val="formfields"/>
              <w:framePr w:hSpace="0" w:wrap="auto" w:vAnchor="margin" w:hAnchor="text" w:xAlign="left" w:yAlign="inline"/>
              <w:suppressOverlap w:val="0"/>
            </w:pPr>
            <w:r>
              <w:t>The room can be partitioned for smaller events.</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0593A" w:rsidRDefault="005D0E62" w:rsidP="0050593A">
            <w:pPr>
              <w:pStyle w:val="formfields"/>
              <w:framePr w:hSpace="0" w:wrap="auto" w:vAnchor="margin" w:hAnchor="text" w:xAlign="left" w:yAlign="inline"/>
              <w:suppressOverlap w:val="0"/>
              <w:rPr>
                <w:rFonts w:eastAsiaTheme="minorHAnsi"/>
              </w:rPr>
            </w:pPr>
            <w:r w:rsidRPr="009E7C3B">
              <w:rPr>
                <w:rFonts w:eastAsiaTheme="minorHAnsi"/>
              </w:rPr>
              <w:t>•</w:t>
            </w:r>
            <w:r w:rsidR="0050593A">
              <w:rPr>
                <w:rFonts w:eastAsiaTheme="minorHAnsi"/>
              </w:rPr>
              <w:t xml:space="preserve"> PC </w:t>
            </w:r>
          </w:p>
          <w:p w:rsidR="0050593A" w:rsidRDefault="0050593A" w:rsidP="0050593A">
            <w:pPr>
              <w:pStyle w:val="formfields"/>
              <w:framePr w:hSpace="0" w:wrap="auto" w:vAnchor="margin" w:hAnchor="text" w:xAlign="left" w:yAlign="inline"/>
              <w:suppressOverlap w:val="0"/>
              <w:rPr>
                <w:rFonts w:eastAsiaTheme="minorHAnsi"/>
              </w:rPr>
            </w:pPr>
            <w:r w:rsidRPr="009E7C3B">
              <w:rPr>
                <w:rFonts w:eastAsiaTheme="minorHAnsi"/>
              </w:rPr>
              <w:t>•</w:t>
            </w:r>
            <w:r>
              <w:rPr>
                <w:rFonts w:eastAsiaTheme="minorHAnsi"/>
              </w:rPr>
              <w:t xml:space="preserve"> Projector</w:t>
            </w:r>
          </w:p>
          <w:p w:rsidR="0050593A" w:rsidRDefault="0050593A" w:rsidP="0050593A">
            <w:pPr>
              <w:pStyle w:val="formfields"/>
              <w:framePr w:hSpace="0" w:wrap="auto" w:vAnchor="margin" w:hAnchor="text" w:xAlign="left" w:yAlign="inline"/>
              <w:suppressOverlap w:val="0"/>
              <w:rPr>
                <w:rFonts w:eastAsiaTheme="minorHAnsi"/>
              </w:rPr>
            </w:pPr>
            <w:r w:rsidRPr="009E7C3B">
              <w:rPr>
                <w:rFonts w:eastAsiaTheme="minorHAnsi"/>
              </w:rPr>
              <w:t>•</w:t>
            </w:r>
            <w:r>
              <w:rPr>
                <w:rFonts w:eastAsiaTheme="minorHAnsi"/>
              </w:rPr>
              <w:t xml:space="preserve"> Lectern </w:t>
            </w:r>
          </w:p>
          <w:p w:rsidR="0050593A" w:rsidRPr="009E7C3B" w:rsidRDefault="0050593A" w:rsidP="0050593A">
            <w:pPr>
              <w:pStyle w:val="formfields"/>
              <w:framePr w:hSpace="0" w:wrap="auto" w:vAnchor="margin" w:hAnchor="text" w:xAlign="left" w:yAlign="inline"/>
              <w:suppressOverlap w:val="0"/>
              <w:rPr>
                <w:rFonts w:eastAsiaTheme="minorHAnsi"/>
              </w:rPr>
            </w:pPr>
            <w:r w:rsidRPr="009E7C3B">
              <w:rPr>
                <w:rFonts w:eastAsiaTheme="minorHAnsi"/>
              </w:rPr>
              <w:t>•</w:t>
            </w:r>
            <w:r>
              <w:rPr>
                <w:rFonts w:eastAsiaTheme="minorHAnsi"/>
              </w:rPr>
              <w:t xml:space="preserve"> Confidence Monitor</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Screen (4m x 3m)</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DVD / Blu-ray player</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Microphones </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(static and roving)</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Lighting</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Sound system</w:t>
            </w: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
              <w:framePr w:hSpace="0" w:wrap="auto" w:vAnchor="margin" w:hAnchor="text" w:xAlign="left" w:yAlign="inline"/>
              <w:suppressOverlap w:val="0"/>
            </w:pPr>
            <w:r w:rsidRPr="009E7C3B">
              <w:t>½ space, theatre style seating 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100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
              <w:framePr w:hSpace="0" w:wrap="auto" w:vAnchor="margin" w:hAnchor="text" w:xAlign="left" w:yAlign="inline"/>
              <w:suppressOverlap w:val="0"/>
            </w:pPr>
            <w:r w:rsidRPr="009E7C3B">
              <w:t>Full space, theatre style seating 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230</w:t>
            </w:r>
            <w:r w:rsidRPr="0012184F">
              <w:rPr>
                <w:rFonts w:eastAsiaTheme="minorHAnsi"/>
                <w:color w:val="D22770"/>
              </w:rPr>
              <w:t>*</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 xml:space="preserve">Full space, theatre style seating, raked (minimum 2 weeks notice) </w:t>
            </w:r>
          </w:p>
          <w:p w:rsidR="005D0E62" w:rsidRPr="00165319" w:rsidRDefault="005D0E62" w:rsidP="005D0E62">
            <w:pPr>
              <w:pStyle w:val="formfieldsitalic"/>
              <w:framePr w:hSpace="0" w:wrap="auto" w:vAnchor="margin" w:hAnchor="text" w:xAlign="left" w:yAlign="inline"/>
              <w:suppressOverlap w:val="0"/>
            </w:pPr>
            <w:r>
              <w:t>Set-up fee £15</w:t>
            </w:r>
            <w:r w:rsidRPr="00165319">
              <w:t>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230</w:t>
            </w:r>
            <w:r w:rsidRPr="0012184F">
              <w:rPr>
                <w:rFonts w:eastAsiaTheme="minorHAnsi"/>
                <w:color w:val="D22770"/>
              </w:rPr>
              <w:t>*</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Full space (no furniture)</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val="284"/>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 xml:space="preserve">Cabaret style </w:t>
            </w:r>
          </w:p>
          <w:p w:rsidR="005D0E62" w:rsidRPr="0012184F" w:rsidRDefault="005D0E62" w:rsidP="005D0E62">
            <w:pPr>
              <w:pStyle w:val="formfieldsitalic"/>
              <w:framePr w:hSpace="0" w:wrap="auto" w:vAnchor="margin" w:hAnchor="text" w:xAlign="left" w:yAlign="inline"/>
              <w:suppressOverlap w:val="0"/>
            </w:pPr>
            <w:r w:rsidRPr="0012184F">
              <w:t>linen hire fee £50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5D0E62" w:rsidRPr="0012184F" w:rsidRDefault="005D0E62" w:rsidP="0050593A">
            <w:pPr>
              <w:pStyle w:val="formfieldscentred"/>
              <w:framePr w:hSpace="0" w:wrap="auto" w:vAnchor="margin" w:hAnchor="text" w:xAlign="left" w:yAlign="inline"/>
              <w:suppressOverlap w:val="0"/>
            </w:pPr>
            <w:r w:rsidRPr="0012184F">
              <w:t>100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bookmarkStart w:id="0" w:name="Check15"/>
            <w:r w:rsidRPr="00D207A4">
              <w:instrText xml:space="preserve"> FORMCHECKBOX </w:instrText>
            </w:r>
            <w:r w:rsidR="00286F4A">
              <w:fldChar w:fldCharType="separate"/>
            </w:r>
            <w:r w:rsidRPr="00D207A4">
              <w:fldChar w:fldCharType="end"/>
            </w:r>
            <w:bookmarkEnd w:id="0"/>
            <w:r w:rsidRPr="00D207A4">
              <w:t xml:space="preserve"> </w:t>
            </w:r>
            <w:r>
              <w:rPr>
                <w:color w:val="D22770"/>
              </w:rPr>
              <w:t>Action R</w:t>
            </w:r>
            <w:r w:rsidRPr="00D207A4">
              <w:rPr>
                <w:color w:val="D22770"/>
              </w:rPr>
              <w:t>oom 2</w:t>
            </w:r>
          </w:p>
          <w:p w:rsidR="005D0E62" w:rsidRPr="00D207A4" w:rsidRDefault="005D0E62" w:rsidP="005D0E62">
            <w:pPr>
              <w:pStyle w:val="formfields"/>
              <w:framePr w:hSpace="0" w:wrap="auto" w:vAnchor="margin" w:hAnchor="text" w:xAlign="left" w:yAlign="inline"/>
              <w:suppressOverlap w:val="0"/>
            </w:pPr>
            <w:r w:rsidRPr="00D207A4">
              <w:t xml:space="preserve">     (off auditorium)</w:t>
            </w:r>
          </w:p>
          <w:p w:rsidR="005D0E62" w:rsidRPr="00D207A4" w:rsidRDefault="005D0E62" w:rsidP="005D0E62">
            <w:pPr>
              <w:pStyle w:val="formfields"/>
              <w:framePr w:hSpace="0" w:wrap="auto" w:vAnchor="margin" w:hAnchor="text" w:xAlign="left" w:yAlign="inline"/>
              <w:suppressOverlap w:val="0"/>
            </w:pPr>
          </w:p>
          <w:p w:rsidR="005D0E62" w:rsidRPr="00D207A4" w:rsidRDefault="005D0E62" w:rsidP="005D0E62">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r w:rsidRPr="00D207A4">
              <w:instrText xml:space="preserve"> FORMCHECKBOX </w:instrText>
            </w:r>
            <w:r w:rsidR="00286F4A">
              <w:fldChar w:fldCharType="separate"/>
            </w:r>
            <w:r w:rsidRPr="00D207A4">
              <w:fldChar w:fldCharType="end"/>
            </w:r>
            <w:r w:rsidRPr="00D207A4">
              <w:t xml:space="preserve"> </w:t>
            </w:r>
            <w:r w:rsidRPr="00D207A4">
              <w:rPr>
                <w:color w:val="D22770"/>
              </w:rPr>
              <w:t>Garfield Weston Action</w:t>
            </w:r>
            <w:r w:rsidRPr="00D207A4">
              <w:t xml:space="preserve">      </w:t>
            </w:r>
          </w:p>
          <w:p w:rsidR="005D0E62" w:rsidRPr="00D207A4" w:rsidRDefault="005D0E62" w:rsidP="005D0E62">
            <w:pPr>
              <w:pStyle w:val="formfields"/>
              <w:framePr w:hSpace="0" w:wrap="auto" w:vAnchor="margin" w:hAnchor="text" w:xAlign="left" w:yAlign="inline"/>
              <w:suppressOverlap w:val="0"/>
            </w:pPr>
            <w:r>
              <w:rPr>
                <w:color w:val="D22770"/>
              </w:rPr>
              <w:t xml:space="preserve">     R</w:t>
            </w:r>
            <w:r w:rsidRPr="00D207A4">
              <w:rPr>
                <w:color w:val="D22770"/>
              </w:rPr>
              <w:t>oom</w:t>
            </w:r>
            <w:r w:rsidRPr="00D207A4">
              <w:t xml:space="preserve"> (off auditorium)</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r w:rsidRPr="00D207A4">
              <w:t>• PC</w:t>
            </w:r>
          </w:p>
          <w:p w:rsidR="005D0E62" w:rsidRPr="00D207A4" w:rsidRDefault="005D0E62" w:rsidP="005D0E62">
            <w:pPr>
              <w:pStyle w:val="formfields"/>
              <w:framePr w:hSpace="0" w:wrap="auto" w:vAnchor="margin" w:hAnchor="text" w:xAlign="left" w:yAlign="inline"/>
              <w:suppressOverlap w:val="0"/>
            </w:pPr>
            <w:r w:rsidRPr="00D207A4">
              <w:t xml:space="preserve">• 46” LCD screen </w:t>
            </w:r>
          </w:p>
          <w:p w:rsidR="005D0E62" w:rsidRPr="00D207A4" w:rsidRDefault="005D0E62" w:rsidP="005D0E62">
            <w:pPr>
              <w:pStyle w:val="formfields"/>
              <w:framePr w:hSpace="0" w:wrap="auto" w:vAnchor="margin" w:hAnchor="text" w:xAlign="left" w:yAlign="inline"/>
              <w:suppressOverlap w:val="0"/>
            </w:pPr>
            <w:r w:rsidRPr="00D207A4">
              <w:t>• White boards</w:t>
            </w:r>
          </w:p>
          <w:p w:rsidR="005D0E62" w:rsidRPr="00D207A4" w:rsidRDefault="005D0E62" w:rsidP="005D0E62">
            <w:pPr>
              <w:pStyle w:val="formfields"/>
              <w:framePr w:hSpace="0" w:wrap="auto" w:vAnchor="margin" w:hAnchor="text" w:xAlign="left" w:yAlign="inline"/>
              <w:suppressOverlap w:val="0"/>
            </w:pPr>
            <w:r w:rsidRPr="00D207A4">
              <w:t>• Flipchart stand</w:t>
            </w: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p w:rsidR="005D0E62" w:rsidRPr="00D207A4" w:rsidRDefault="005D0E62" w:rsidP="005D0E62">
            <w:pPr>
              <w:pStyle w:val="formfields"/>
              <w:framePr w:hSpace="0" w:wrap="auto" w:vAnchor="margin" w:hAnchor="text" w:xAlign="left" w:yAlign="inline"/>
              <w:suppressOverlap w:val="0"/>
            </w:pP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14</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25</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Standing</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30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pinktext"/>
              <w:framePr w:hSpace="0" w:wrap="auto" w:vAnchor="margin" w:hAnchor="text" w:xAlign="left" w:yAlign="inline"/>
              <w:suppressOverlap w:val="0"/>
              <w:jc w:val="left"/>
              <w:rPr>
                <w:rFonts w:eastAsiaTheme="minorHAnsi"/>
              </w:rPr>
            </w:pPr>
            <w:r>
              <w:rPr>
                <w:rFonts w:eastAsiaTheme="minorHAnsi"/>
              </w:rPr>
              <w:t>Conference R</w:t>
            </w:r>
            <w:r w:rsidRPr="00D207A4">
              <w:rPr>
                <w:rFonts w:eastAsiaTheme="minorHAnsi"/>
              </w:rPr>
              <w:t xml:space="preserve">oom </w:t>
            </w:r>
          </w:p>
          <w:p w:rsidR="005D0E62" w:rsidRPr="00D207A4" w:rsidRDefault="005D0E62" w:rsidP="005D0E62">
            <w:pPr>
              <w:pStyle w:val="formfieldsbold"/>
              <w:framePr w:hSpace="0" w:wrap="auto" w:vAnchor="margin" w:hAnchor="text" w:xAlign="left" w:yAlign="inline"/>
              <w:suppressOverlap w:val="0"/>
            </w:pPr>
            <w:r w:rsidRPr="00D207A4">
              <w:t>(mezzanine floor)</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 xml:space="preserve">Medium sized space, </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suitable for large meetings</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D0E62" w:rsidRDefault="005D0E62" w:rsidP="005D0E62">
            <w:pPr>
              <w:pStyle w:val="formfields"/>
              <w:framePr w:hSpace="0" w:wrap="auto" w:vAnchor="margin" w:hAnchor="text" w:xAlign="left" w:yAlign="inline"/>
              <w:suppressOverlap w:val="0"/>
            </w:pPr>
            <w:r w:rsidRPr="00D207A4">
              <w:t>•</w:t>
            </w:r>
            <w:r>
              <w:t xml:space="preserve"> PC</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w:t>
            </w:r>
            <w:r>
              <w:t xml:space="preserve"> </w:t>
            </w:r>
            <w:r w:rsidRPr="00D207A4">
              <w:t>Projector</w:t>
            </w:r>
          </w:p>
          <w:p w:rsidR="005D0E62" w:rsidRPr="00D207A4" w:rsidRDefault="005D0E62" w:rsidP="005D0E62">
            <w:pPr>
              <w:pStyle w:val="formfields"/>
              <w:framePr w:hSpace="0" w:wrap="auto" w:vAnchor="margin" w:hAnchor="text" w:xAlign="left" w:yAlign="inline"/>
              <w:suppressOverlap w:val="0"/>
            </w:pPr>
            <w:r>
              <w:t>• Screen</w:t>
            </w:r>
          </w:p>
          <w:p w:rsidR="005D0E62" w:rsidRDefault="005D0E62" w:rsidP="005D0E62">
            <w:pPr>
              <w:pStyle w:val="formfields"/>
              <w:framePr w:hSpace="0" w:wrap="auto" w:vAnchor="margin" w:hAnchor="text" w:xAlign="left" w:yAlign="inline"/>
              <w:suppressOverlap w:val="0"/>
            </w:pPr>
            <w:r w:rsidRPr="00D207A4">
              <w:t>• Flipchart stand</w:t>
            </w:r>
          </w:p>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22</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45</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Cabaret style</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30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Pr>
          <w:p w:rsidR="005D0E62" w:rsidRPr="00D207A4" w:rsidRDefault="005D0E62" w:rsidP="005D0E62">
            <w:pPr>
              <w:pStyle w:val="pinktext"/>
              <w:framePr w:hSpace="0" w:wrap="auto" w:vAnchor="margin" w:hAnchor="text" w:xAlign="left" w:yAlign="inline"/>
              <w:suppressOverlap w:val="0"/>
              <w:jc w:val="left"/>
              <w:rPr>
                <w:rFonts w:eastAsiaTheme="minorHAnsi"/>
              </w:rPr>
            </w:pPr>
            <w:r>
              <w:rPr>
                <w:rFonts w:eastAsiaTheme="minorHAnsi"/>
              </w:rPr>
              <w:t>Annex R</w:t>
            </w:r>
            <w:r w:rsidRPr="00D207A4">
              <w:rPr>
                <w:rFonts w:eastAsiaTheme="minorHAnsi"/>
              </w:rPr>
              <w:t>oom</w:t>
            </w:r>
          </w:p>
          <w:p w:rsidR="005D0E62" w:rsidRPr="00D207A4" w:rsidRDefault="005D0E62" w:rsidP="005D0E62">
            <w:pPr>
              <w:pStyle w:val="formfieldsbold"/>
              <w:framePr w:hSpace="0" w:wrap="auto" w:vAnchor="margin" w:hAnchor="text" w:xAlign="left" w:yAlign="inline"/>
              <w:suppressOverlap w:val="0"/>
            </w:pPr>
            <w:r w:rsidRPr="00D207A4">
              <w:t>(lower ground floor)</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 xml:space="preserve">Medium sized space, </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suitable for large meetings.</w:t>
            </w:r>
          </w:p>
        </w:tc>
        <w:tc>
          <w:tcPr>
            <w:tcW w:w="2935" w:type="dxa"/>
            <w:gridSpan w:val="5"/>
            <w:vMerge w:val="restart"/>
            <w:tcBorders>
              <w:top w:val="single" w:sz="4" w:space="0" w:color="000000" w:themeColor="text1"/>
            </w:tcBorders>
            <w:shd w:val="clear" w:color="auto" w:fill="auto"/>
          </w:tcPr>
          <w:p w:rsidR="005D0E62" w:rsidRDefault="005D0E62" w:rsidP="005D0E62">
            <w:pPr>
              <w:pStyle w:val="formfields"/>
              <w:framePr w:hSpace="0" w:wrap="auto" w:vAnchor="margin" w:hAnchor="text" w:xAlign="left" w:yAlign="inline"/>
              <w:suppressOverlap w:val="0"/>
            </w:pPr>
            <w:r w:rsidRPr="00D207A4">
              <w:t>•</w:t>
            </w:r>
            <w:r>
              <w:t xml:space="preserve"> PC</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w:t>
            </w:r>
            <w:r>
              <w:t xml:space="preserve"> </w:t>
            </w:r>
            <w:r w:rsidRPr="00D207A4">
              <w:t>Projector</w:t>
            </w:r>
          </w:p>
          <w:p w:rsidR="005D0E62" w:rsidRPr="00D207A4" w:rsidRDefault="005D0E62" w:rsidP="005D0E62">
            <w:pPr>
              <w:pStyle w:val="formfields"/>
              <w:framePr w:hSpace="0" w:wrap="auto" w:vAnchor="margin" w:hAnchor="text" w:xAlign="left" w:yAlign="inline"/>
              <w:suppressOverlap w:val="0"/>
            </w:pPr>
            <w:r>
              <w:t>• Screen</w:t>
            </w:r>
          </w:p>
          <w:p w:rsidR="005D0E62" w:rsidRDefault="005D0E62" w:rsidP="005D0E62">
            <w:pPr>
              <w:pStyle w:val="formfields"/>
              <w:framePr w:hSpace="0" w:wrap="auto" w:vAnchor="margin" w:hAnchor="text" w:xAlign="left" w:yAlign="inline"/>
              <w:suppressOverlap w:val="0"/>
            </w:pPr>
            <w:r w:rsidRPr="00D207A4">
              <w:t>• Flipchart stand</w:t>
            </w:r>
          </w:p>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0"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t>20</w:t>
            </w:r>
          </w:p>
        </w:tc>
        <w:tc>
          <w:tcPr>
            <w:tcW w:w="424" w:type="dxa"/>
            <w:tcBorders>
              <w:top w:val="single" w:sz="4" w:space="0" w:color="000000" w:themeColor="text1"/>
              <w:bottom w:val="single" w:sz="4" w:space="0" w:color="000000" w:themeColor="text1"/>
            </w:tcBorders>
            <w:shd w:val="clear" w:color="auto" w:fill="auto"/>
            <w:tcMar>
              <w:bottom w:w="0" w:type="dxa"/>
            </w:tcMar>
            <w:vAlign w:val="center"/>
          </w:tcPr>
          <w:p w:rsidR="005D0E62" w:rsidRPr="0012184F" w:rsidRDefault="005D0E62" w:rsidP="005D0E62">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95498E" w:rsidRPr="0050593A" w:rsidTr="0095498E">
        <w:trPr>
          <w:trHeight w:hRule="exact" w:val="57"/>
        </w:trPr>
        <w:tc>
          <w:tcPr>
            <w:tcW w:w="2515" w:type="dxa"/>
            <w:gridSpan w:val="2"/>
            <w:vMerge/>
            <w:shd w:val="clear" w:color="auto" w:fill="auto"/>
            <w:noWrap/>
            <w:vAlign w:val="center"/>
          </w:tcPr>
          <w:p w:rsidR="0095498E" w:rsidRPr="00D207A4" w:rsidRDefault="0095498E" w:rsidP="0095498E">
            <w:pPr>
              <w:pStyle w:val="formfields"/>
              <w:framePr w:hSpace="0" w:wrap="auto" w:vAnchor="margin" w:hAnchor="text" w:xAlign="left" w:yAlign="inline"/>
              <w:suppressOverlap w:val="0"/>
            </w:pPr>
          </w:p>
        </w:tc>
        <w:tc>
          <w:tcPr>
            <w:tcW w:w="2935" w:type="dxa"/>
            <w:gridSpan w:val="5"/>
            <w:vMerge/>
            <w:shd w:val="clear" w:color="auto" w:fill="auto"/>
            <w:vAlign w:val="center"/>
          </w:tcPr>
          <w:p w:rsidR="0095498E" w:rsidRPr="00D207A4" w:rsidRDefault="0095498E" w:rsidP="0095498E">
            <w:pPr>
              <w:pStyle w:val="formfields"/>
              <w:framePr w:hSpace="0" w:wrap="auto" w:vAnchor="margin" w:hAnchor="text" w:xAlign="left" w:yAlign="inline"/>
              <w:suppressOverlap w:val="0"/>
            </w:pPr>
          </w:p>
        </w:tc>
        <w:tc>
          <w:tcPr>
            <w:tcW w:w="3357" w:type="dxa"/>
            <w:gridSpan w:val="4"/>
            <w:vMerge w:val="restart"/>
            <w:tcBorders>
              <w:top w:val="single" w:sz="4" w:space="0" w:color="000000" w:themeColor="text1"/>
            </w:tcBorders>
            <w:shd w:val="clear" w:color="auto" w:fill="auto"/>
            <w:tcMar>
              <w:top w:w="113" w:type="dxa"/>
              <w:left w:w="57" w:type="dxa"/>
              <w:bottom w:w="57" w:type="dxa"/>
              <w:right w:w="57" w:type="dxa"/>
            </w:tcMar>
          </w:tcPr>
          <w:p w:rsidR="0095498E" w:rsidRPr="00D207A4" w:rsidRDefault="0095498E" w:rsidP="0095498E">
            <w:pPr>
              <w:pStyle w:val="formfields"/>
              <w:framePr w:hSpace="0" w:wrap="auto" w:vAnchor="margin" w:hAnchor="text" w:xAlign="left" w:yAlign="inline"/>
              <w:suppressOverlap w:val="0"/>
            </w:pPr>
            <w:r w:rsidRPr="00D207A4">
              <w:t>Cabaret style</w:t>
            </w:r>
          </w:p>
        </w:tc>
        <w:tc>
          <w:tcPr>
            <w:tcW w:w="1259" w:type="dxa"/>
            <w:vMerge w:val="restart"/>
            <w:tcBorders>
              <w:top w:val="single" w:sz="4" w:space="0" w:color="000000" w:themeColor="text1"/>
            </w:tcBorders>
            <w:shd w:val="clear" w:color="auto" w:fill="auto"/>
            <w:tcMar>
              <w:top w:w="113" w:type="dxa"/>
              <w:left w:w="57" w:type="dxa"/>
              <w:bottom w:w="57" w:type="dxa"/>
              <w:right w:w="57" w:type="dxa"/>
            </w:tcMar>
          </w:tcPr>
          <w:p w:rsidR="0095498E" w:rsidRPr="0012184F" w:rsidRDefault="0095498E" w:rsidP="0095498E">
            <w:pPr>
              <w:pStyle w:val="formfieldscentred"/>
              <w:framePr w:hSpace="0" w:wrap="auto" w:vAnchor="margin" w:hAnchor="text" w:xAlign="left" w:yAlign="inline"/>
              <w:suppressOverlap w:val="0"/>
            </w:pPr>
            <w:r w:rsidRPr="0012184F">
              <w:t>25</w:t>
            </w:r>
          </w:p>
        </w:tc>
        <w:tc>
          <w:tcPr>
            <w:tcW w:w="424" w:type="dxa"/>
            <w:vMerge w:val="restart"/>
            <w:tcBorders>
              <w:top w:val="single" w:sz="4" w:space="0" w:color="000000" w:themeColor="text1"/>
            </w:tcBorders>
            <w:shd w:val="clear" w:color="auto" w:fill="auto"/>
            <w:tcMar>
              <w:top w:w="113" w:type="dxa"/>
              <w:left w:w="57" w:type="dxa"/>
              <w:bottom w:w="57" w:type="dxa"/>
              <w:right w:w="57" w:type="dxa"/>
            </w:tcMar>
            <w:vAlign w:val="center"/>
          </w:tcPr>
          <w:p w:rsidR="0095498E" w:rsidRPr="0012184F" w:rsidRDefault="0095498E" w:rsidP="0095498E">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tr>
      <w:tr w:rsidR="0095498E" w:rsidRPr="0050593A" w:rsidTr="0050593A">
        <w:trPr>
          <w:trHeight w:val="207"/>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vAlign w:val="center"/>
          </w:tcPr>
          <w:p w:rsidR="0095498E" w:rsidRPr="00D207A4" w:rsidRDefault="0095498E" w:rsidP="0095498E">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vAlign w:val="center"/>
          </w:tcPr>
          <w:p w:rsidR="0095498E" w:rsidRPr="00D207A4" w:rsidRDefault="0095498E" w:rsidP="0095498E">
            <w:pPr>
              <w:pStyle w:val="formfields"/>
              <w:framePr w:hSpace="0" w:wrap="auto" w:vAnchor="margin" w:hAnchor="text" w:xAlign="left" w:yAlign="inline"/>
              <w:suppressOverlap w:val="0"/>
            </w:pPr>
          </w:p>
        </w:tc>
        <w:tc>
          <w:tcPr>
            <w:tcW w:w="3357" w:type="dxa"/>
            <w:gridSpan w:val="4"/>
            <w:vMerge/>
            <w:tcBorders>
              <w:bottom w:val="single" w:sz="4" w:space="0" w:color="000000" w:themeColor="text1"/>
            </w:tcBorders>
            <w:shd w:val="clear" w:color="auto" w:fill="auto"/>
            <w:tcMar>
              <w:top w:w="57" w:type="dxa"/>
              <w:left w:w="57" w:type="dxa"/>
              <w:bottom w:w="57" w:type="dxa"/>
              <w:right w:w="57" w:type="dxa"/>
            </w:tcMar>
            <w:vAlign w:val="center"/>
          </w:tcPr>
          <w:p w:rsidR="0095498E" w:rsidRPr="00D207A4" w:rsidRDefault="0095498E" w:rsidP="0095498E">
            <w:pPr>
              <w:pStyle w:val="formfields"/>
              <w:framePr w:hSpace="0" w:wrap="auto" w:vAnchor="margin" w:hAnchor="text" w:xAlign="left" w:yAlign="inline"/>
              <w:suppressOverlap w:val="0"/>
            </w:pPr>
          </w:p>
        </w:tc>
        <w:tc>
          <w:tcPr>
            <w:tcW w:w="1259" w:type="dxa"/>
            <w:vMerge/>
            <w:tcBorders>
              <w:bottom w:val="single" w:sz="4" w:space="0" w:color="000000" w:themeColor="text1"/>
            </w:tcBorders>
            <w:shd w:val="clear" w:color="auto" w:fill="auto"/>
            <w:tcMar>
              <w:top w:w="57" w:type="dxa"/>
              <w:left w:w="57" w:type="dxa"/>
              <w:bottom w:w="57" w:type="dxa"/>
              <w:right w:w="57" w:type="dxa"/>
            </w:tcMar>
            <w:vAlign w:val="center"/>
          </w:tcPr>
          <w:p w:rsidR="0095498E" w:rsidRDefault="0095498E" w:rsidP="0095498E">
            <w:pPr>
              <w:pStyle w:val="formfieldscentred"/>
              <w:framePr w:hSpace="0" w:wrap="auto" w:vAnchor="margin" w:hAnchor="text" w:xAlign="left" w:yAlign="inline"/>
              <w:suppressOverlap w:val="0"/>
            </w:pPr>
          </w:p>
        </w:tc>
        <w:tc>
          <w:tcPr>
            <w:tcW w:w="424" w:type="dxa"/>
            <w:vMerge/>
            <w:tcBorders>
              <w:bottom w:val="single" w:sz="4" w:space="0" w:color="000000" w:themeColor="text1"/>
            </w:tcBorders>
            <w:shd w:val="clear" w:color="auto" w:fill="auto"/>
            <w:tcMar>
              <w:top w:w="57" w:type="dxa"/>
              <w:left w:w="57" w:type="dxa"/>
              <w:bottom w:w="57" w:type="dxa"/>
              <w:right w:w="57" w:type="dxa"/>
            </w:tcMar>
            <w:vAlign w:val="center"/>
          </w:tcPr>
          <w:p w:rsidR="0095498E" w:rsidRDefault="0095498E" w:rsidP="0095498E">
            <w:pPr>
              <w:pStyle w:val="formfields"/>
              <w:framePr w:hSpace="0" w:wrap="auto" w:vAnchor="margin" w:hAnchor="text" w:xAlign="left" w:yAlign="inline"/>
              <w:suppressOverlap w:val="0"/>
            </w:pPr>
          </w:p>
        </w:tc>
      </w:tr>
      <w:tr w:rsidR="0095498E" w:rsidTr="005D0E62">
        <w:trPr>
          <w:trHeight w:val="397"/>
        </w:trPr>
        <w:tc>
          <w:tcPr>
            <w:tcW w:w="10490" w:type="dxa"/>
            <w:gridSpan w:val="13"/>
            <w:tcBorders>
              <w:top w:val="single" w:sz="4" w:space="0" w:color="000000" w:themeColor="text1"/>
              <w:left w:val="nil"/>
              <w:bottom w:val="nil"/>
              <w:right w:val="nil"/>
            </w:tcBorders>
            <w:shd w:val="clear" w:color="auto" w:fill="auto"/>
            <w:noWrap/>
            <w:tcMar>
              <w:top w:w="113" w:type="dxa"/>
              <w:left w:w="0" w:type="dxa"/>
              <w:bottom w:w="57" w:type="dxa"/>
              <w:right w:w="57" w:type="dxa"/>
            </w:tcMar>
          </w:tcPr>
          <w:p w:rsidR="0095498E" w:rsidRPr="00FA2C92" w:rsidRDefault="0095498E" w:rsidP="0095498E">
            <w:pPr>
              <w:pStyle w:val="formfields"/>
              <w:framePr w:hSpace="0" w:wrap="auto" w:vAnchor="margin" w:hAnchor="text" w:xAlign="left" w:yAlign="inline"/>
              <w:suppressOverlap w:val="0"/>
            </w:pPr>
            <w:r w:rsidRPr="00D207A4">
              <w:rPr>
                <w:rFonts w:eastAsiaTheme="minorHAnsi"/>
                <w:color w:val="D22770"/>
              </w:rPr>
              <w:t>*</w:t>
            </w:r>
            <w:r>
              <w:rPr>
                <w:rFonts w:eastAsiaTheme="minorHAnsi"/>
              </w:rPr>
              <w:t xml:space="preserve"> C</w:t>
            </w:r>
            <w:r w:rsidRPr="00FA2C92">
              <w:rPr>
                <w:rFonts w:eastAsiaTheme="minorHAnsi"/>
              </w:rPr>
              <w:t>a</w:t>
            </w:r>
            <w:r>
              <w:rPr>
                <w:rFonts w:eastAsiaTheme="minorHAnsi"/>
              </w:rPr>
              <w:t>pacity can be increased to 250.</w:t>
            </w:r>
          </w:p>
          <w:p w:rsidR="0095498E" w:rsidRPr="00FA2C92" w:rsidRDefault="0095498E" w:rsidP="0095498E">
            <w:pPr>
              <w:pStyle w:val="formfields"/>
              <w:framePr w:hSpace="0" w:wrap="auto" w:vAnchor="margin" w:hAnchor="text" w:xAlign="left" w:yAlign="inline"/>
              <w:suppressOverlap w:val="0"/>
            </w:pPr>
          </w:p>
          <w:p w:rsidR="0095498E" w:rsidRPr="00FA2C92" w:rsidRDefault="0095498E" w:rsidP="0095498E">
            <w:pPr>
              <w:pStyle w:val="formfields"/>
              <w:framePr w:hSpace="0" w:wrap="auto" w:vAnchor="margin" w:hAnchor="text" w:xAlign="left" w:yAlign="inline"/>
              <w:suppressOverlap w:val="0"/>
              <w:rPr>
                <w:rFonts w:eastAsiaTheme="minorHAnsi"/>
              </w:rPr>
            </w:pPr>
            <w:r w:rsidRPr="00FA2C92">
              <w:rPr>
                <w:rFonts w:eastAsiaTheme="minorHAnsi"/>
              </w:rPr>
              <w:t>Please note that we charge based on h</w:t>
            </w:r>
            <w:r>
              <w:rPr>
                <w:rFonts w:eastAsiaTheme="minorHAnsi"/>
              </w:rPr>
              <w:t>ours in the building as follows, unless otherwise agreed with the HRAC Events Team:</w:t>
            </w:r>
          </w:p>
          <w:p w:rsidR="0095498E" w:rsidRPr="00FA2C92" w:rsidRDefault="0095498E" w:rsidP="0095498E">
            <w:pPr>
              <w:pStyle w:val="formfields"/>
              <w:framePr w:hSpace="0" w:wrap="auto" w:vAnchor="margin" w:hAnchor="text" w:xAlign="left" w:yAlign="inline"/>
              <w:suppressOverlap w:val="0"/>
              <w:rPr>
                <w:rFonts w:eastAsiaTheme="minorHAnsi"/>
              </w:rPr>
            </w:pPr>
            <w:r>
              <w:rPr>
                <w:rFonts w:eastAsiaTheme="minorHAnsi"/>
              </w:rPr>
              <w:t xml:space="preserve">• </w:t>
            </w:r>
            <w:r w:rsidRPr="00FA2C92">
              <w:rPr>
                <w:rFonts w:eastAsiaTheme="minorHAnsi"/>
              </w:rPr>
              <w:t xml:space="preserve">Half day: Up to 4 hours, earliest arrival time 08:30 </w:t>
            </w:r>
          </w:p>
          <w:p w:rsidR="0095498E" w:rsidRPr="00FA2C92" w:rsidRDefault="0095498E" w:rsidP="0095498E">
            <w:pPr>
              <w:pStyle w:val="formfields"/>
              <w:framePr w:hSpace="0" w:wrap="auto" w:vAnchor="margin" w:hAnchor="text" w:xAlign="left" w:yAlign="inline"/>
              <w:suppressOverlap w:val="0"/>
              <w:rPr>
                <w:rFonts w:eastAsiaTheme="minorHAnsi"/>
              </w:rPr>
            </w:pPr>
            <w:r>
              <w:rPr>
                <w:rFonts w:eastAsiaTheme="minorHAnsi"/>
              </w:rPr>
              <w:t xml:space="preserve">• </w:t>
            </w:r>
            <w:r w:rsidRPr="00FA2C92">
              <w:rPr>
                <w:rFonts w:eastAsiaTheme="minorHAnsi"/>
              </w:rPr>
              <w:t xml:space="preserve">Full Day: Up to 8.5 hours, earliest arrival time 08:30 </w:t>
            </w:r>
          </w:p>
          <w:p w:rsidR="0095498E" w:rsidRPr="00D207A4" w:rsidRDefault="0095498E" w:rsidP="0095498E">
            <w:pPr>
              <w:pStyle w:val="formfields"/>
              <w:framePr w:hSpace="0" w:wrap="auto" w:vAnchor="margin" w:hAnchor="text" w:xAlign="left" w:yAlign="inline"/>
              <w:suppressOverlap w:val="0"/>
            </w:pPr>
            <w:r>
              <w:rPr>
                <w:rFonts w:eastAsiaTheme="minorHAnsi"/>
              </w:rPr>
              <w:t xml:space="preserve">• </w:t>
            </w:r>
            <w:r w:rsidRPr="00FA2C92">
              <w:rPr>
                <w:rFonts w:eastAsiaTheme="minorHAnsi"/>
              </w:rPr>
              <w:t xml:space="preserve">Evening: Up to 4 hours, earliest arrival time 17:00 </w:t>
            </w:r>
          </w:p>
        </w:tc>
      </w:tr>
    </w:tbl>
    <w:p w:rsidR="003F5E80" w:rsidRPr="001735FF" w:rsidRDefault="004115C8" w:rsidP="001735FF">
      <w:pPr>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p>
    <w:tbl>
      <w:tblPr>
        <w:tblStyle w:val="TableGrid"/>
        <w:tblpPr w:leftFromText="181" w:rightFromText="181" w:vertAnchor="page" w:horzAnchor="page" w:tblpX="681" w:tblpY="852"/>
        <w:tblW w:w="10800" w:type="dxa"/>
        <w:tblLook w:val="00A0" w:firstRow="1" w:lastRow="0" w:firstColumn="1" w:lastColumn="0" w:noHBand="0" w:noVBand="0"/>
      </w:tblPr>
      <w:tblGrid>
        <w:gridCol w:w="1701"/>
        <w:gridCol w:w="1701"/>
        <w:gridCol w:w="684"/>
        <w:gridCol w:w="167"/>
        <w:gridCol w:w="1984"/>
        <w:gridCol w:w="284"/>
        <w:gridCol w:w="1559"/>
        <w:gridCol w:w="709"/>
        <w:gridCol w:w="2011"/>
      </w:tblGrid>
      <w:tr w:rsidR="003F5E80" w:rsidTr="00DE2ED3">
        <w:trPr>
          <w:trHeight w:val="364"/>
        </w:trPr>
        <w:tc>
          <w:tcPr>
            <w:tcW w:w="10800" w:type="dxa"/>
            <w:gridSpan w:val="9"/>
            <w:tcBorders>
              <w:top w:val="nil"/>
              <w:left w:val="nil"/>
              <w:bottom w:val="nil"/>
              <w:right w:val="nil"/>
            </w:tcBorders>
            <w:tcMar>
              <w:left w:w="0" w:type="dxa"/>
            </w:tcMar>
          </w:tcPr>
          <w:p w:rsidR="003F5E80" w:rsidRDefault="003F5E80" w:rsidP="00DE2ED3">
            <w:pPr>
              <w:pStyle w:val="tableheaders"/>
              <w:framePr w:hSpace="0" w:wrap="auto" w:vAnchor="margin" w:hAnchor="text" w:xAlign="left" w:yAlign="inline"/>
              <w:suppressOverlap w:val="0"/>
            </w:pPr>
            <w:r>
              <w:lastRenderedPageBreak/>
              <w:t>TECHNICAL SUPPORT</w:t>
            </w:r>
          </w:p>
        </w:tc>
      </w:tr>
      <w:tr w:rsidR="003F5E80" w:rsidTr="00DE2ED3">
        <w:trPr>
          <w:trHeight w:val="745"/>
        </w:trPr>
        <w:tc>
          <w:tcPr>
            <w:tcW w:w="10800" w:type="dxa"/>
            <w:gridSpan w:val="9"/>
            <w:tcBorders>
              <w:top w:val="nil"/>
              <w:left w:val="nil"/>
              <w:bottom w:val="nil"/>
              <w:right w:val="nil"/>
            </w:tcBorders>
            <w:tcMar>
              <w:left w:w="0" w:type="dxa"/>
              <w:bottom w:w="113" w:type="dxa"/>
            </w:tcMar>
          </w:tcPr>
          <w:p w:rsidR="003F5E80" w:rsidRPr="00A37980" w:rsidRDefault="003F5E80" w:rsidP="00DE2ED3">
            <w:pPr>
              <w:pStyle w:val="bulletsnew"/>
              <w:framePr w:hSpace="0" w:wrap="auto" w:vAnchor="margin" w:hAnchor="text" w:xAlign="left" w:yAlign="inline"/>
              <w:suppressOverlap w:val="0"/>
            </w:pPr>
            <w:r w:rsidRPr="00A37980">
              <w:t xml:space="preserve">If you wish to </w:t>
            </w:r>
            <w:r w:rsidR="0050593A">
              <w:t>use a Mac, please bring along an HDMI</w:t>
            </w:r>
            <w:r w:rsidR="0095498E">
              <w:t xml:space="preserve">/VGA </w:t>
            </w:r>
            <w:r w:rsidRPr="00A37980">
              <w:t>adaptor.</w:t>
            </w:r>
          </w:p>
          <w:p w:rsidR="003F5E80" w:rsidRPr="000D2A3F" w:rsidRDefault="003F5E80" w:rsidP="00DE2ED3">
            <w:pPr>
              <w:pStyle w:val="bulletsnew"/>
              <w:framePr w:hSpace="0" w:wrap="auto" w:vAnchor="margin" w:hAnchor="text" w:xAlign="left" w:yAlign="inline"/>
              <w:suppressOverlap w:val="0"/>
            </w:pPr>
            <w:r w:rsidRPr="00A37980">
              <w:t>Presentations can be supplied on a memory stick, or sent in advance to hracevents</w:t>
            </w:r>
            <w:r w:rsidR="0095498E">
              <w:t>team</w:t>
            </w:r>
            <w:r w:rsidRPr="00A37980">
              <w:t>@amnesty.org.uk</w:t>
            </w:r>
          </w:p>
        </w:tc>
      </w:tr>
      <w:tr w:rsidR="003F5E80" w:rsidTr="00DE2ED3">
        <w:trPr>
          <w:trHeight w:hRule="exact" w:val="595"/>
        </w:trPr>
        <w:tc>
          <w:tcPr>
            <w:tcW w:w="1701" w:type="dxa"/>
            <w:tcBorders>
              <w:top w:val="single" w:sz="4" w:space="0" w:color="000000" w:themeColor="text1"/>
            </w:tcBorders>
            <w:shd w:val="clear" w:color="auto" w:fill="CCCCCC"/>
            <w:vAlign w:val="center"/>
          </w:tcPr>
          <w:p w:rsidR="003F5E80" w:rsidRPr="00A01809" w:rsidRDefault="003F5E80" w:rsidP="00DE2ED3">
            <w:pPr>
              <w:rPr>
                <w:bCs/>
                <w:szCs w:val="20"/>
              </w:rPr>
            </w:pPr>
            <w:r>
              <w:rPr>
                <w:b/>
                <w:sz w:val="18"/>
                <w:szCs w:val="18"/>
              </w:rPr>
              <w:t xml:space="preserve">No Charge    </w:t>
            </w:r>
            <w:sdt>
              <w:sdtPr>
                <w:rPr>
                  <w:b/>
                  <w:sz w:val="18"/>
                  <w:szCs w:val="18"/>
                </w:rPr>
                <w:id w:val="-112855328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p>
        </w:tc>
        <w:tc>
          <w:tcPr>
            <w:tcW w:w="9099" w:type="dxa"/>
            <w:gridSpan w:val="8"/>
            <w:tcBorders>
              <w:top w:val="single" w:sz="4" w:space="0" w:color="000000" w:themeColor="text1"/>
            </w:tcBorders>
            <w:vAlign w:val="center"/>
          </w:tcPr>
          <w:p w:rsidR="003F5E80" w:rsidRDefault="003F5E80" w:rsidP="00DE2ED3">
            <w:pPr>
              <w:pStyle w:val="bullets"/>
              <w:framePr w:hSpace="0" w:wrap="auto" w:vAnchor="margin" w:hAnchor="text" w:xAlign="left" w:yAlign="inline"/>
              <w:suppressOverlap w:val="0"/>
            </w:pPr>
            <w:r w:rsidRPr="00A01809">
              <w:t>The Duty Manager will show you how to operate the equipment and will be available to troubleshoot.</w:t>
            </w:r>
          </w:p>
        </w:tc>
      </w:tr>
      <w:tr w:rsidR="003F5E80" w:rsidTr="00DE2ED3">
        <w:trPr>
          <w:trHeight w:hRule="exact" w:val="1057"/>
        </w:trPr>
        <w:tc>
          <w:tcPr>
            <w:tcW w:w="1701" w:type="dxa"/>
            <w:tcBorders>
              <w:top w:val="single" w:sz="4" w:space="0" w:color="000000" w:themeColor="text1"/>
            </w:tcBorders>
            <w:shd w:val="clear" w:color="auto" w:fill="CCCCCC"/>
            <w:vAlign w:val="center"/>
          </w:tcPr>
          <w:p w:rsidR="003F5E80" w:rsidRPr="00B924C0" w:rsidRDefault="003F5E80" w:rsidP="00DE2ED3">
            <w:pPr>
              <w:pStyle w:val="fieldtitles"/>
              <w:framePr w:hSpace="0" w:wrap="auto" w:vAnchor="margin" w:hAnchor="text" w:xAlign="left" w:yAlign="inline"/>
              <w:spacing w:line="276" w:lineRule="auto"/>
              <w:suppressOverlap w:val="0"/>
              <w:rPr>
                <w:sz w:val="18"/>
                <w:szCs w:val="18"/>
              </w:rPr>
            </w:pPr>
            <w:r>
              <w:rPr>
                <w:sz w:val="18"/>
                <w:szCs w:val="18"/>
              </w:rPr>
              <w:t>Weekday</w:t>
            </w:r>
          </w:p>
          <w:p w:rsidR="003F5E80" w:rsidRPr="00A01809" w:rsidRDefault="003F5E80" w:rsidP="00DE2ED3">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Half day</w:t>
            </w:r>
            <w:r>
              <w:rPr>
                <w:b w:val="0"/>
                <w:sz w:val="18"/>
                <w:szCs w:val="18"/>
              </w:rPr>
              <w:t xml:space="preserve">         </w:t>
            </w:r>
            <w:sdt>
              <w:sdtPr>
                <w:rPr>
                  <w:b w:val="0"/>
                  <w:sz w:val="18"/>
                  <w:szCs w:val="18"/>
                </w:rPr>
                <w:id w:val="-952089072"/>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p w:rsidR="003F5E80" w:rsidRPr="00A01809" w:rsidRDefault="003F5E80" w:rsidP="00DE2ED3">
            <w:pPr>
              <w:pStyle w:val="fieldtitles"/>
              <w:framePr w:hSpace="0" w:wrap="auto" w:vAnchor="margin" w:hAnchor="text" w:xAlign="left" w:yAlign="inline"/>
              <w:spacing w:line="276" w:lineRule="auto"/>
              <w:suppressOverlap w:val="0"/>
              <w:rPr>
                <w:b w:val="0"/>
              </w:rPr>
            </w:pPr>
            <w:r w:rsidRPr="00A01809">
              <w:rPr>
                <w:b w:val="0"/>
              </w:rPr>
              <w:t>Full day</w:t>
            </w:r>
            <w:r>
              <w:rPr>
                <w:b w:val="0"/>
              </w:rPr>
              <w:t xml:space="preserve">       </w:t>
            </w:r>
            <w:sdt>
              <w:sdtPr>
                <w:rPr>
                  <w:b w:val="0"/>
                </w:rPr>
                <w:id w:val="55481451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rsidR="003F5E80" w:rsidRPr="00A01809" w:rsidRDefault="003F5E80" w:rsidP="00DE2ED3">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Evening</w:t>
            </w:r>
            <w:r>
              <w:rPr>
                <w:b w:val="0"/>
                <w:sz w:val="18"/>
                <w:szCs w:val="18"/>
              </w:rPr>
              <w:t xml:space="preserve">         </w:t>
            </w:r>
            <w:sdt>
              <w:sdtPr>
                <w:rPr>
                  <w:b w:val="0"/>
                  <w:sz w:val="18"/>
                  <w:szCs w:val="18"/>
                </w:rPr>
                <w:id w:val="27406306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tc>
        <w:tc>
          <w:tcPr>
            <w:tcW w:w="9099" w:type="dxa"/>
            <w:gridSpan w:val="8"/>
            <w:tcBorders>
              <w:top w:val="single" w:sz="4" w:space="0" w:color="000000" w:themeColor="text1"/>
            </w:tcBorders>
            <w:vAlign w:val="center"/>
          </w:tcPr>
          <w:p w:rsidR="003F5E80" w:rsidRPr="00D207A4" w:rsidRDefault="003F5E80" w:rsidP="00DE2ED3">
            <w:pPr>
              <w:pStyle w:val="formfields"/>
              <w:framePr w:hSpace="0" w:wrap="auto" w:vAnchor="margin" w:hAnchor="text" w:xAlign="left" w:yAlign="inline"/>
              <w:suppressOverlap w:val="0"/>
            </w:pPr>
            <w:r w:rsidRPr="00D207A4">
              <w:t>The Duty Manager will be in the room during the event to operate all AV.</w:t>
            </w:r>
          </w:p>
          <w:p w:rsidR="003F5E80" w:rsidRPr="00D207A4" w:rsidRDefault="003F5E80" w:rsidP="00DE2ED3">
            <w:pPr>
              <w:pStyle w:val="formfields"/>
              <w:framePr w:hSpace="0" w:wrap="auto" w:vAnchor="margin" w:hAnchor="text" w:xAlign="left" w:yAlign="inline"/>
              <w:suppressOverlap w:val="0"/>
            </w:pPr>
            <w:r w:rsidRPr="00D207A4">
              <w:t>£150 for up to 4 hours (between 8am – 6pm)</w:t>
            </w:r>
          </w:p>
          <w:p w:rsidR="003F5E80" w:rsidRPr="00D207A4" w:rsidRDefault="003F5E80" w:rsidP="00DE2ED3">
            <w:pPr>
              <w:pStyle w:val="formfields"/>
              <w:framePr w:hSpace="0" w:wrap="auto" w:vAnchor="margin" w:hAnchor="text" w:xAlign="left" w:yAlign="inline"/>
              <w:suppressOverlap w:val="0"/>
            </w:pPr>
            <w:r w:rsidRPr="00D207A4">
              <w:t>£250 for between 4-8 hours (between 8am – 6pm)</w:t>
            </w:r>
          </w:p>
          <w:p w:rsidR="003F5E80" w:rsidRPr="00B77CF0" w:rsidRDefault="003F5E80" w:rsidP="00DE2ED3">
            <w:pPr>
              <w:pStyle w:val="formfields"/>
              <w:framePr w:hSpace="0" w:wrap="auto" w:vAnchor="margin" w:hAnchor="text" w:xAlign="left" w:yAlign="inline"/>
              <w:suppressOverlap w:val="0"/>
            </w:pPr>
            <w:r w:rsidRPr="00D207A4">
              <w:t>£200 for up to 4 hours (between 5pm – 10pm)</w:t>
            </w:r>
          </w:p>
        </w:tc>
      </w:tr>
      <w:tr w:rsidR="003F5E80" w:rsidTr="00DE2ED3">
        <w:trPr>
          <w:trHeight w:hRule="exact" w:val="931"/>
        </w:trPr>
        <w:tc>
          <w:tcPr>
            <w:tcW w:w="1701" w:type="dxa"/>
            <w:tcBorders>
              <w:top w:val="single" w:sz="4" w:space="0" w:color="000000" w:themeColor="text1"/>
              <w:bottom w:val="single" w:sz="4" w:space="0" w:color="000000" w:themeColor="text1"/>
            </w:tcBorders>
            <w:shd w:val="clear" w:color="auto" w:fill="CCCCCC"/>
            <w:vAlign w:val="center"/>
          </w:tcPr>
          <w:p w:rsidR="003F5E80" w:rsidRPr="00A01809" w:rsidRDefault="003F5E80" w:rsidP="00DE2ED3">
            <w:pPr>
              <w:pStyle w:val="fieldtitles"/>
              <w:framePr w:hSpace="0" w:wrap="auto" w:vAnchor="margin" w:hAnchor="text" w:xAlign="left" w:yAlign="inline"/>
              <w:spacing w:line="360" w:lineRule="auto"/>
              <w:suppressOverlap w:val="0"/>
              <w:rPr>
                <w:sz w:val="18"/>
                <w:szCs w:val="18"/>
              </w:rPr>
            </w:pPr>
            <w:r w:rsidRPr="00A01809">
              <w:rPr>
                <w:sz w:val="18"/>
                <w:szCs w:val="18"/>
              </w:rPr>
              <w:t>Weekend</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Half day</w:t>
            </w:r>
            <w:r>
              <w:rPr>
                <w:b w:val="0"/>
                <w:sz w:val="18"/>
                <w:szCs w:val="18"/>
              </w:rPr>
              <w:t xml:space="preserve">         </w:t>
            </w:r>
            <w:sdt>
              <w:sdtPr>
                <w:rPr>
                  <w:b w:val="0"/>
                  <w:sz w:val="18"/>
                  <w:szCs w:val="18"/>
                </w:rPr>
                <w:id w:val="58750747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p w:rsidR="003F5E80" w:rsidRDefault="003F5E80" w:rsidP="00DE2ED3">
            <w:pPr>
              <w:pStyle w:val="fieldtitles"/>
              <w:framePr w:hSpace="0" w:wrap="auto" w:vAnchor="margin" w:hAnchor="text" w:xAlign="left" w:yAlign="inline"/>
              <w:spacing w:line="360" w:lineRule="auto"/>
              <w:suppressOverlap w:val="0"/>
            </w:pPr>
            <w:r w:rsidRPr="00A01809">
              <w:rPr>
                <w:b w:val="0"/>
                <w:sz w:val="18"/>
                <w:szCs w:val="18"/>
              </w:rPr>
              <w:t>Full day</w:t>
            </w:r>
            <w:r>
              <w:rPr>
                <w:b w:val="0"/>
                <w:sz w:val="18"/>
                <w:szCs w:val="18"/>
              </w:rPr>
              <w:t xml:space="preserve">          </w:t>
            </w:r>
            <w:sdt>
              <w:sdtPr>
                <w:rPr>
                  <w:b w:val="0"/>
                  <w:sz w:val="18"/>
                  <w:szCs w:val="18"/>
                </w:rPr>
                <w:id w:val="113168000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tc>
        <w:tc>
          <w:tcPr>
            <w:tcW w:w="9099" w:type="dxa"/>
            <w:gridSpan w:val="8"/>
            <w:tcBorders>
              <w:top w:val="single" w:sz="4" w:space="0" w:color="000000" w:themeColor="text1"/>
              <w:bottom w:val="single" w:sz="4" w:space="0" w:color="000000" w:themeColor="text1"/>
            </w:tcBorders>
            <w:vAlign w:val="center"/>
          </w:tcPr>
          <w:p w:rsidR="003F5E80" w:rsidRPr="00A775ED" w:rsidRDefault="003F5E80" w:rsidP="00DE2ED3">
            <w:pPr>
              <w:pStyle w:val="fieldtitles"/>
              <w:framePr w:hSpace="0" w:wrap="auto" w:vAnchor="margin" w:hAnchor="text" w:xAlign="left" w:yAlign="inline"/>
              <w:spacing w:line="360" w:lineRule="auto"/>
              <w:suppressOverlap w:val="0"/>
              <w:rPr>
                <w:b w:val="0"/>
                <w:sz w:val="18"/>
                <w:szCs w:val="18"/>
              </w:rPr>
            </w:pPr>
            <w:r w:rsidRPr="00A775ED">
              <w:rPr>
                <w:b w:val="0"/>
                <w:sz w:val="18"/>
                <w:szCs w:val="18"/>
              </w:rPr>
              <w:t>The Duty Manager will be in the room during the event to operate all AV.</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w:t>
            </w:r>
            <w:r w:rsidR="0095498E">
              <w:rPr>
                <w:b w:val="0"/>
                <w:sz w:val="18"/>
                <w:szCs w:val="18"/>
              </w:rPr>
              <w:t>200</w:t>
            </w:r>
            <w:r w:rsidRPr="00A01809">
              <w:rPr>
                <w:b w:val="0"/>
                <w:sz w:val="18"/>
                <w:szCs w:val="18"/>
              </w:rPr>
              <w:t xml:space="preserve"> for up to 4 hours</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£3</w:t>
            </w:r>
            <w:r w:rsidR="0095498E">
              <w:rPr>
                <w:b w:val="0"/>
                <w:sz w:val="18"/>
                <w:szCs w:val="18"/>
              </w:rPr>
              <w:t>8</w:t>
            </w:r>
            <w:r w:rsidRPr="00A01809">
              <w:rPr>
                <w:b w:val="0"/>
                <w:sz w:val="18"/>
                <w:szCs w:val="18"/>
              </w:rPr>
              <w:t>0 for between 4-8 hours</w:t>
            </w:r>
          </w:p>
          <w:p w:rsidR="003F5E80" w:rsidRPr="00B77CF0" w:rsidRDefault="003F5E80" w:rsidP="00DE2ED3">
            <w:pPr>
              <w:pStyle w:val="formfields"/>
              <w:framePr w:hSpace="0" w:wrap="auto" w:vAnchor="margin" w:hAnchor="text" w:xAlign="left" w:yAlign="inline"/>
              <w:suppressOverlap w:val="0"/>
            </w:pPr>
          </w:p>
        </w:tc>
      </w:tr>
      <w:tr w:rsidR="003F5E80" w:rsidTr="001E03E8">
        <w:trPr>
          <w:trHeight w:val="410"/>
        </w:trPr>
        <w:tc>
          <w:tcPr>
            <w:tcW w:w="1701" w:type="dxa"/>
            <w:vMerge w:val="restart"/>
            <w:tcBorders>
              <w:top w:val="single" w:sz="4" w:space="0" w:color="000000" w:themeColor="text1"/>
            </w:tcBorders>
            <w:shd w:val="clear" w:color="auto" w:fill="CCCCCC"/>
          </w:tcPr>
          <w:p w:rsidR="003F5E80" w:rsidRPr="00B97750" w:rsidRDefault="003F5E80" w:rsidP="00DE2ED3">
            <w:pPr>
              <w:rPr>
                <w:sz w:val="18"/>
                <w:szCs w:val="18"/>
              </w:rPr>
            </w:pPr>
            <w:r w:rsidRPr="00D57094">
              <w:rPr>
                <w:b/>
                <w:sz w:val="18"/>
                <w:szCs w:val="18"/>
              </w:rPr>
              <w:t>A</w:t>
            </w:r>
            <w:r>
              <w:rPr>
                <w:b/>
                <w:sz w:val="18"/>
                <w:szCs w:val="18"/>
              </w:rPr>
              <w:t>V Requirements and Stage layout</w:t>
            </w:r>
          </w:p>
          <w:p w:rsidR="003F5E80" w:rsidRPr="00D57094" w:rsidRDefault="003F5E80" w:rsidP="00DE2ED3">
            <w:pPr>
              <w:rPr>
                <w:sz w:val="18"/>
                <w:szCs w:val="18"/>
              </w:rPr>
            </w:pPr>
          </w:p>
        </w:tc>
        <w:tc>
          <w:tcPr>
            <w:tcW w:w="1701" w:type="dxa"/>
            <w:tcBorders>
              <w:top w:val="single" w:sz="4" w:space="0" w:color="000000" w:themeColor="text1"/>
              <w:right w:val="single" w:sz="4" w:space="0" w:color="auto"/>
            </w:tcBorders>
            <w:vAlign w:val="center"/>
          </w:tcPr>
          <w:p w:rsidR="003F5E80" w:rsidRDefault="003F5E80" w:rsidP="00DE2ED3">
            <w:pPr>
              <w:spacing w:after="240"/>
              <w:rPr>
                <w:sz w:val="18"/>
                <w:szCs w:val="18"/>
              </w:rPr>
            </w:pPr>
            <w:r w:rsidRPr="00C85833">
              <w:rPr>
                <w:sz w:val="18"/>
                <w:szCs w:val="18"/>
              </w:rPr>
              <w:t xml:space="preserve">Top </w:t>
            </w:r>
            <w:r>
              <w:rPr>
                <w:sz w:val="18"/>
                <w:szCs w:val="18"/>
              </w:rPr>
              <w:t>Table</w:t>
            </w:r>
            <w:r w:rsidR="0050593A">
              <w:rPr>
                <w:sz w:val="18"/>
                <w:szCs w:val="18"/>
              </w:rPr>
              <w:t xml:space="preserve"> (</w:t>
            </w:r>
            <w:r w:rsidR="001E03E8">
              <w:rPr>
                <w:sz w:val="18"/>
                <w:szCs w:val="18"/>
              </w:rPr>
              <w:t>Max 9)</w:t>
            </w:r>
          </w:p>
          <w:p w:rsidR="001E03E8" w:rsidRPr="00C85833" w:rsidRDefault="001E03E8" w:rsidP="00DE2ED3">
            <w:pPr>
              <w:spacing w:after="240"/>
              <w:rPr>
                <w:sz w:val="18"/>
                <w:szCs w:val="18"/>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851" w:type="dxa"/>
            <w:gridSpan w:val="2"/>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Lectern</w:t>
            </w:r>
          </w:p>
          <w:p w:rsidR="003F5E80" w:rsidRPr="00C85833" w:rsidRDefault="003F5E80" w:rsidP="00DE2ED3">
            <w:pPr>
              <w:spacing w:after="240"/>
              <w:rPr>
                <w:sz w:val="18"/>
                <w:szCs w:val="18"/>
              </w:rPr>
            </w:pPr>
            <w:r>
              <w:rPr>
                <w:sz w:val="18"/>
                <w:szCs w:val="18"/>
              </w:rPr>
              <w:t xml:space="preserve"> </w:t>
            </w:r>
            <w:sdt>
              <w:sdtPr>
                <w:rPr>
                  <w:sz w:val="18"/>
                  <w:szCs w:val="18"/>
                </w:rPr>
                <w:id w:val="1948964791"/>
                <w14:checkbox>
                  <w14:checked w14:val="0"/>
                  <w14:checkedState w14:val="2612" w14:font="MS Gothic"/>
                  <w14:uncheckedState w14:val="2610" w14:font="MS Gothic"/>
                </w14:checkbox>
              </w:sdtPr>
              <w:sdtEndPr/>
              <w:sdtContent>
                <w:r w:rsidR="001E03E8">
                  <w:rPr>
                    <w:rFonts w:ascii="MS Gothic" w:eastAsia="MS Gothic" w:hAnsi="MS Gothic" w:hint="eastAsia"/>
                    <w:sz w:val="18"/>
                    <w:szCs w:val="18"/>
                  </w:rPr>
                  <w:t>☐</w:t>
                </w:r>
              </w:sdtContent>
            </w:sdt>
          </w:p>
        </w:tc>
        <w:tc>
          <w:tcPr>
            <w:tcW w:w="1984" w:type="dxa"/>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Mics (max 6)</w:t>
            </w:r>
          </w:p>
          <w:p w:rsidR="003F5E80" w:rsidRPr="00C85833" w:rsidRDefault="003F5E80" w:rsidP="00DE2ED3">
            <w:pPr>
              <w:spacing w:after="240"/>
              <w:rPr>
                <w:sz w:val="18"/>
                <w:szCs w:val="18"/>
              </w:rPr>
            </w:pPr>
            <w:r>
              <w:rPr>
                <w:sz w:val="18"/>
                <w:szCs w:val="18"/>
              </w:rPr>
              <w:t xml:space="preserve"> </w:t>
            </w: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2552" w:type="dxa"/>
            <w:gridSpan w:val="3"/>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Roving mics (max 2)</w:t>
            </w:r>
          </w:p>
          <w:p w:rsidR="003F5E80" w:rsidRPr="00C85833" w:rsidRDefault="003F5E80" w:rsidP="00DE2ED3">
            <w:pPr>
              <w:spacing w:after="240"/>
              <w:rPr>
                <w:sz w:val="18"/>
                <w:szCs w:val="18"/>
              </w:rPr>
            </w:pPr>
            <w:r>
              <w:rPr>
                <w:sz w:val="18"/>
                <w:szCs w:val="18"/>
              </w:rPr>
              <w:t xml:space="preserve"> </w:t>
            </w: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2011" w:type="dxa"/>
            <w:tcBorders>
              <w:top w:val="single" w:sz="4" w:space="0" w:color="000000" w:themeColor="text1"/>
              <w:left w:val="single" w:sz="4" w:space="0" w:color="auto"/>
            </w:tcBorders>
            <w:vAlign w:val="center"/>
          </w:tcPr>
          <w:p w:rsidR="003F5E80" w:rsidRDefault="003F5E80" w:rsidP="00DE2ED3">
            <w:pPr>
              <w:rPr>
                <w:sz w:val="18"/>
                <w:szCs w:val="18"/>
              </w:rPr>
            </w:pPr>
            <w:r>
              <w:rPr>
                <w:sz w:val="18"/>
                <w:szCs w:val="18"/>
              </w:rPr>
              <w:t xml:space="preserve">Lapel mics (max 2) </w:t>
            </w:r>
          </w:p>
          <w:p w:rsidR="003F5E80" w:rsidRDefault="003F5E80" w:rsidP="00DE2ED3">
            <w:pPr>
              <w:rPr>
                <w:sz w:val="18"/>
                <w:szCs w:val="18"/>
              </w:rPr>
            </w:pPr>
          </w:p>
          <w:p w:rsidR="003F5E80" w:rsidRPr="00C85833" w:rsidRDefault="003F5E80" w:rsidP="00DE2ED3">
            <w:pPr>
              <w:spacing w:after="240"/>
              <w:rPr>
                <w:sz w:val="18"/>
                <w:szCs w:val="18"/>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3F5E80" w:rsidTr="003F5E80">
        <w:trPr>
          <w:trHeight w:hRule="exact" w:val="97"/>
        </w:trPr>
        <w:tc>
          <w:tcPr>
            <w:tcW w:w="1701" w:type="dxa"/>
            <w:vMerge/>
            <w:tcBorders>
              <w:bottom w:val="single" w:sz="4" w:space="0" w:color="000000" w:themeColor="text1"/>
            </w:tcBorders>
            <w:shd w:val="clear" w:color="auto" w:fill="CCCCCC"/>
          </w:tcPr>
          <w:p w:rsidR="003F5E80" w:rsidRPr="00D57094" w:rsidRDefault="003F5E80" w:rsidP="00DE2ED3">
            <w:pPr>
              <w:rPr>
                <w:b/>
                <w:sz w:val="18"/>
                <w:szCs w:val="18"/>
              </w:rPr>
            </w:pPr>
          </w:p>
        </w:tc>
        <w:tc>
          <w:tcPr>
            <w:tcW w:w="9099" w:type="dxa"/>
            <w:gridSpan w:val="8"/>
            <w:tcBorders>
              <w:top w:val="single" w:sz="4" w:space="0" w:color="auto"/>
              <w:bottom w:val="single" w:sz="4" w:space="0" w:color="000000" w:themeColor="text1"/>
            </w:tcBorders>
            <w:vAlign w:val="center"/>
          </w:tcPr>
          <w:p w:rsidR="003F5E80" w:rsidRPr="00B924C0" w:rsidRDefault="003F5E80" w:rsidP="00DE2ED3">
            <w:pPr>
              <w:spacing w:after="240"/>
            </w:pPr>
          </w:p>
        </w:tc>
      </w:tr>
      <w:tr w:rsidR="003F5E80" w:rsidTr="00DE2ED3">
        <w:trPr>
          <w:trHeight w:hRule="exact" w:val="529"/>
        </w:trPr>
        <w:tc>
          <w:tcPr>
            <w:tcW w:w="10800" w:type="dxa"/>
            <w:gridSpan w:val="9"/>
            <w:tcBorders>
              <w:top w:val="single" w:sz="4" w:space="0" w:color="000000" w:themeColor="text1"/>
              <w:left w:val="nil"/>
              <w:bottom w:val="nil"/>
              <w:right w:val="nil"/>
            </w:tcBorders>
            <w:tcMar>
              <w:left w:w="0" w:type="dxa"/>
              <w:bottom w:w="0" w:type="dxa"/>
              <w:right w:w="0" w:type="dxa"/>
            </w:tcMar>
            <w:vAlign w:val="bottom"/>
          </w:tcPr>
          <w:p w:rsidR="003F5E80" w:rsidRDefault="003F5E80" w:rsidP="00DE2ED3">
            <w:pPr>
              <w:pStyle w:val="tableheaders"/>
              <w:framePr w:hSpace="0" w:wrap="auto" w:vAnchor="margin" w:hAnchor="text" w:xAlign="left" w:yAlign="inline"/>
              <w:suppressOverlap w:val="0"/>
            </w:pPr>
            <w:r>
              <w:t>CATERING</w:t>
            </w:r>
          </w:p>
        </w:tc>
      </w:tr>
      <w:tr w:rsidR="003F5E80" w:rsidTr="00DE2ED3">
        <w:trPr>
          <w:trHeight w:hRule="exact" w:val="529"/>
        </w:trPr>
        <w:tc>
          <w:tcPr>
            <w:tcW w:w="10800" w:type="dxa"/>
            <w:gridSpan w:val="9"/>
            <w:tcBorders>
              <w:top w:val="nil"/>
              <w:left w:val="nil"/>
              <w:bottom w:val="single" w:sz="4" w:space="0" w:color="000000" w:themeColor="text1"/>
              <w:right w:val="nil"/>
            </w:tcBorders>
            <w:tcMar>
              <w:left w:w="0" w:type="dxa"/>
              <w:right w:w="0" w:type="dxa"/>
            </w:tcMar>
            <w:vAlign w:val="center"/>
          </w:tcPr>
          <w:p w:rsidR="003F5E80" w:rsidRPr="00832AE7" w:rsidRDefault="003F5E80" w:rsidP="00DE2ED3">
            <w:pPr>
              <w:pStyle w:val="textstyle"/>
              <w:framePr w:hSpace="0" w:wrap="auto" w:vAnchor="margin" w:hAnchor="text" w:xAlign="left" w:yAlign="inline"/>
              <w:suppressOverlap w:val="0"/>
            </w:pPr>
            <w:r w:rsidRPr="00832AE7">
              <w:t>We have in-house facilities to provide tea and coffee</w:t>
            </w:r>
            <w:r w:rsidR="00717171">
              <w:t xml:space="preserve">, these </w:t>
            </w:r>
            <w:r w:rsidR="00D37582">
              <w:t>must be booked exclusively from us.</w:t>
            </w:r>
            <w:r w:rsidRPr="00832AE7">
              <w:t xml:space="preserve"> For food, please give an indication of requirements in the table below and we will forward you a quote from our preferred caterers.</w:t>
            </w:r>
            <w:r w:rsidR="005E7652">
              <w:t xml:space="preserve">        </w:t>
            </w:r>
          </w:p>
          <w:p w:rsidR="003F5E80" w:rsidRDefault="003F5E80" w:rsidP="00DE2ED3"/>
        </w:tc>
      </w:tr>
      <w:tr w:rsidR="003F5E80" w:rsidTr="004E724B">
        <w:trPr>
          <w:trHeight w:hRule="exact" w:val="529"/>
        </w:trPr>
        <w:tc>
          <w:tcPr>
            <w:tcW w:w="4086" w:type="dxa"/>
            <w:gridSpan w:val="3"/>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Item</w:t>
            </w:r>
          </w:p>
        </w:tc>
        <w:tc>
          <w:tcPr>
            <w:tcW w:w="2435" w:type="dxa"/>
            <w:gridSpan w:val="3"/>
            <w:tcBorders>
              <w:top w:val="single" w:sz="4" w:space="0" w:color="000000" w:themeColor="text1"/>
              <w:bottom w:val="single" w:sz="4" w:space="0" w:color="000000" w:themeColor="text1"/>
            </w:tcBorders>
            <w:shd w:val="clear" w:color="auto" w:fill="CCCCCC"/>
            <w:tcMar>
              <w:left w:w="96" w:type="dxa"/>
              <w:right w:w="0" w:type="dxa"/>
            </w:tcMar>
            <w:vAlign w:val="center"/>
          </w:tcPr>
          <w:p w:rsidR="003F5E80" w:rsidRDefault="003F5E80" w:rsidP="00DE2ED3">
            <w:pPr>
              <w:pStyle w:val="fieldtitles"/>
              <w:framePr w:hSpace="0" w:wrap="auto" w:vAnchor="margin" w:hAnchor="text" w:xAlign="left" w:yAlign="inline"/>
              <w:suppressOverlap w:val="0"/>
            </w:pPr>
            <w:r>
              <w:t>Cost</w:t>
            </w:r>
          </w:p>
          <w:p w:rsidR="003F5E80" w:rsidRPr="003320E6" w:rsidRDefault="003F5E80" w:rsidP="00DE2ED3">
            <w:pPr>
              <w:pStyle w:val="fieldtitles"/>
              <w:framePr w:hSpace="0" w:wrap="auto" w:vAnchor="margin" w:hAnchor="text" w:xAlign="left" w:yAlign="inline"/>
              <w:suppressOverlap w:val="0"/>
              <w:rPr>
                <w:b w:val="0"/>
                <w:sz w:val="18"/>
              </w:rPr>
            </w:pPr>
            <w:r w:rsidRPr="003320E6">
              <w:rPr>
                <w:b w:val="0"/>
                <w:sz w:val="18"/>
              </w:rPr>
              <w:t>(per person per se</w:t>
            </w:r>
            <w:r>
              <w:rPr>
                <w:b w:val="0"/>
                <w:sz w:val="18"/>
              </w:rPr>
              <w:t>rving)</w:t>
            </w:r>
          </w:p>
        </w:tc>
        <w:tc>
          <w:tcPr>
            <w:tcW w:w="1559" w:type="dxa"/>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 xml:space="preserve">No. of </w:t>
            </w:r>
          </w:p>
          <w:p w:rsidR="003F5E80" w:rsidRDefault="003F5E80" w:rsidP="00DE2ED3">
            <w:pPr>
              <w:pStyle w:val="fieldtitles"/>
              <w:framePr w:hSpace="0" w:wrap="auto" w:vAnchor="margin" w:hAnchor="text" w:xAlign="left" w:yAlign="inline"/>
              <w:suppressOverlap w:val="0"/>
            </w:pPr>
            <w:r>
              <w:t>Covers</w:t>
            </w:r>
          </w:p>
        </w:tc>
        <w:tc>
          <w:tcPr>
            <w:tcW w:w="2720" w:type="dxa"/>
            <w:gridSpan w:val="2"/>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Scheduled time(s)</w:t>
            </w:r>
          </w:p>
        </w:tc>
      </w:tr>
      <w:tr w:rsidR="003F5E80" w:rsidTr="004E724B">
        <w:trPr>
          <w:trHeight w:hRule="exact" w:val="812"/>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rPr>
                <w:rtl/>
              </w:rPr>
            </w:pPr>
            <w:r>
              <w:t>Freshly brewed coffee and a selection of English and Herbal teas</w:t>
            </w:r>
            <w:r w:rsidR="009A369F">
              <w:t xml:space="preserve">. </w:t>
            </w:r>
            <w:r w:rsidR="009A369F" w:rsidRPr="009A369F">
              <w:rPr>
                <w:i/>
              </w:rPr>
              <w:t>Minimum order 8 covers</w:t>
            </w:r>
          </w:p>
        </w:tc>
        <w:tc>
          <w:tcPr>
            <w:tcW w:w="2435" w:type="dxa"/>
            <w:gridSpan w:val="3"/>
            <w:tcBorders>
              <w:top w:val="single" w:sz="4" w:space="0" w:color="000000" w:themeColor="text1"/>
            </w:tcBorders>
            <w:shd w:val="clear" w:color="auto" w:fill="auto"/>
            <w:tcMar>
              <w:left w:w="108" w:type="dxa"/>
              <w:right w:w="108" w:type="dxa"/>
            </w:tcMar>
            <w:vAlign w:val="center"/>
          </w:tcPr>
          <w:p w:rsidR="003F5E80" w:rsidRPr="003320E6" w:rsidRDefault="003F5E80" w:rsidP="00DE2ED3">
            <w:pPr>
              <w:pStyle w:val="formfields"/>
              <w:framePr w:hSpace="0" w:wrap="auto" w:vAnchor="margin" w:hAnchor="text" w:xAlign="left" w:yAlign="inline"/>
              <w:suppressOverlap w:val="0"/>
              <w:rPr>
                <w:rtl/>
              </w:rPr>
            </w:pPr>
            <w:r>
              <w:t>£</w:t>
            </w:r>
            <w:r w:rsidR="001E03E8">
              <w:t>1.</w:t>
            </w:r>
            <w:r w:rsidR="0095498E">
              <w:t>6</w:t>
            </w:r>
            <w:r w:rsidRPr="003320E6">
              <w:t>0</w:t>
            </w:r>
            <w:r w:rsidRPr="005520A3">
              <w:rPr>
                <w:color w:val="D22770"/>
              </w:rPr>
              <w:t>*</w:t>
            </w:r>
            <w:r w:rsidR="004E724B">
              <w:rPr>
                <w:color w:val="D22770"/>
              </w:rPr>
              <w:t xml:space="preserve"> </w:t>
            </w:r>
            <w:r w:rsidRPr="003320E6">
              <w:rPr>
                <w:rtl/>
              </w:rPr>
              <w:t xml:space="preserve"> </w:t>
            </w:r>
          </w:p>
        </w:tc>
        <w:tc>
          <w:tcPr>
            <w:tcW w:w="1559"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3F5E80" w:rsidTr="00D96349">
        <w:trPr>
          <w:trHeight w:hRule="exact" w:val="893"/>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rPr>
                <w:rtl/>
              </w:rPr>
            </w:pPr>
            <w:r>
              <w:t>Freshly brewed coffee, a selection English and Herbal teas, and biscuits</w:t>
            </w:r>
            <w:r w:rsidR="009A369F">
              <w:t xml:space="preserve"> </w:t>
            </w:r>
            <w:r w:rsidR="009A369F" w:rsidRPr="009A369F">
              <w:rPr>
                <w:i/>
              </w:rPr>
              <w:t xml:space="preserve"> Minimum order 8 covers</w:t>
            </w:r>
          </w:p>
        </w:tc>
        <w:tc>
          <w:tcPr>
            <w:tcW w:w="2435" w:type="dxa"/>
            <w:gridSpan w:val="3"/>
            <w:tcBorders>
              <w:top w:val="single" w:sz="4" w:space="0" w:color="000000" w:themeColor="text1"/>
            </w:tcBorders>
            <w:shd w:val="clear" w:color="auto" w:fill="auto"/>
            <w:tcMar>
              <w:left w:w="108" w:type="dxa"/>
              <w:right w:w="108" w:type="dxa"/>
            </w:tcMar>
            <w:vAlign w:val="center"/>
          </w:tcPr>
          <w:p w:rsidR="003F5E80" w:rsidRPr="003320E6" w:rsidRDefault="001E03E8" w:rsidP="00DE2ED3">
            <w:pPr>
              <w:pStyle w:val="formfields"/>
              <w:framePr w:hSpace="0" w:wrap="auto" w:vAnchor="margin" w:hAnchor="text" w:xAlign="left" w:yAlign="inline"/>
              <w:suppressOverlap w:val="0"/>
              <w:rPr>
                <w:rtl/>
              </w:rPr>
            </w:pPr>
            <w:r>
              <w:t>£2</w:t>
            </w:r>
            <w:r w:rsidR="00C703E6">
              <w:t>.</w:t>
            </w:r>
            <w:r w:rsidR="0095498E">
              <w:t>0</w:t>
            </w:r>
            <w:r w:rsidR="00C703E6">
              <w:t>0</w:t>
            </w:r>
            <w:r w:rsidRPr="005520A3">
              <w:rPr>
                <w:color w:val="D22770"/>
              </w:rPr>
              <w:t>*</w:t>
            </w:r>
          </w:p>
        </w:tc>
        <w:tc>
          <w:tcPr>
            <w:tcW w:w="1559"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hRule="exact" w:val="509"/>
        </w:trPr>
        <w:tc>
          <w:tcPr>
            <w:tcW w:w="4086" w:type="dxa"/>
            <w:gridSpan w:val="3"/>
            <w:tcBorders>
              <w:top w:val="single" w:sz="4" w:space="0" w:color="000000" w:themeColor="text1"/>
            </w:tcBorders>
            <w:shd w:val="clear" w:color="auto" w:fill="auto"/>
            <w:vAlign w:val="center"/>
          </w:tcPr>
          <w:p w:rsidR="002C4EEA" w:rsidRDefault="002C4EEA" w:rsidP="00DE2ED3">
            <w:pPr>
              <w:pStyle w:val="formfields"/>
              <w:framePr w:hSpace="0" w:wrap="auto" w:vAnchor="margin" w:hAnchor="text" w:xAlign="left" w:yAlign="inline"/>
              <w:suppressOverlap w:val="0"/>
            </w:pPr>
            <w:r>
              <w:t>Fruit juice</w:t>
            </w:r>
            <w:r w:rsidR="009A369F">
              <w:t xml:space="preserve"> </w:t>
            </w:r>
            <w:r w:rsidR="009A369F" w:rsidRPr="009A369F">
              <w:rPr>
                <w:i/>
              </w:rPr>
              <w:t xml:space="preserve"> Minimum order 8 covers</w:t>
            </w:r>
          </w:p>
        </w:tc>
        <w:tc>
          <w:tcPr>
            <w:tcW w:w="2435" w:type="dxa"/>
            <w:gridSpan w:val="3"/>
            <w:tcBorders>
              <w:top w:val="single" w:sz="4" w:space="0" w:color="000000" w:themeColor="text1"/>
            </w:tcBorders>
            <w:shd w:val="clear" w:color="auto" w:fill="auto"/>
            <w:tcMar>
              <w:left w:w="108" w:type="dxa"/>
              <w:right w:w="108" w:type="dxa"/>
            </w:tcMar>
            <w:vAlign w:val="center"/>
          </w:tcPr>
          <w:p w:rsidR="002C4EEA" w:rsidRDefault="002C4EEA" w:rsidP="00DE2ED3">
            <w:pPr>
              <w:pStyle w:val="formfields"/>
              <w:framePr w:hSpace="0" w:wrap="auto" w:vAnchor="margin" w:hAnchor="text" w:xAlign="left" w:yAlign="inline"/>
              <w:suppressOverlap w:val="0"/>
            </w:pPr>
            <w:r>
              <w:t>£0.90</w:t>
            </w:r>
            <w:r w:rsidRPr="005520A3">
              <w:rPr>
                <w:color w:val="D22770"/>
              </w:rPr>
              <w:t>*</w:t>
            </w:r>
          </w:p>
        </w:tc>
        <w:tc>
          <w:tcPr>
            <w:tcW w:w="1559" w:type="dxa"/>
            <w:tcBorders>
              <w:top w:val="single" w:sz="4" w:space="0" w:color="000000" w:themeColor="text1"/>
            </w:tcBorders>
            <w:shd w:val="clear" w:color="auto" w:fill="auto"/>
            <w:tcMar>
              <w:top w:w="57" w:type="dxa"/>
              <w:left w:w="96"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hRule="exact" w:val="517"/>
        </w:trPr>
        <w:tc>
          <w:tcPr>
            <w:tcW w:w="4086" w:type="dxa"/>
            <w:gridSpan w:val="3"/>
            <w:tcBorders>
              <w:top w:val="single" w:sz="4" w:space="0" w:color="000000" w:themeColor="text1"/>
            </w:tcBorders>
            <w:shd w:val="clear" w:color="auto" w:fill="auto"/>
            <w:vAlign w:val="center"/>
          </w:tcPr>
          <w:p w:rsidR="002C4EEA" w:rsidRDefault="002C4EEA" w:rsidP="00DE2ED3">
            <w:pPr>
              <w:pStyle w:val="formfields"/>
              <w:framePr w:hSpace="0" w:wrap="auto" w:vAnchor="margin" w:hAnchor="text" w:xAlign="left" w:yAlign="inline"/>
              <w:suppressOverlap w:val="0"/>
            </w:pPr>
            <w:r>
              <w:t>Red and White wine</w:t>
            </w:r>
          </w:p>
        </w:tc>
        <w:tc>
          <w:tcPr>
            <w:tcW w:w="2435" w:type="dxa"/>
            <w:gridSpan w:val="3"/>
            <w:tcBorders>
              <w:top w:val="single" w:sz="4" w:space="0" w:color="000000" w:themeColor="text1"/>
            </w:tcBorders>
            <w:shd w:val="clear" w:color="auto" w:fill="auto"/>
            <w:tcMar>
              <w:left w:w="108" w:type="dxa"/>
              <w:right w:w="108" w:type="dxa"/>
            </w:tcMar>
            <w:vAlign w:val="center"/>
          </w:tcPr>
          <w:p w:rsidR="002C4EEA" w:rsidRDefault="002C4EEA" w:rsidP="00DE2ED3">
            <w:pPr>
              <w:pStyle w:val="formfields"/>
              <w:framePr w:hSpace="0" w:wrap="auto" w:vAnchor="margin" w:hAnchor="text" w:xAlign="left" w:yAlign="inline"/>
              <w:suppressOverlap w:val="0"/>
            </w:pPr>
            <w:r>
              <w:t>£10.00</w:t>
            </w:r>
            <w:r w:rsidR="00421A51">
              <w:t xml:space="preserve"> + vat</w:t>
            </w:r>
            <w:r>
              <w:t xml:space="preserve"> (</w:t>
            </w:r>
            <w:r w:rsidRPr="00232D0E">
              <w:t>per bottle</w:t>
            </w:r>
            <w:r>
              <w:t>)</w:t>
            </w:r>
          </w:p>
        </w:tc>
        <w:tc>
          <w:tcPr>
            <w:tcW w:w="1559" w:type="dxa"/>
            <w:tcBorders>
              <w:top w:val="single" w:sz="4" w:space="0" w:color="000000" w:themeColor="text1"/>
            </w:tcBorders>
            <w:shd w:val="clear" w:color="auto" w:fill="auto"/>
            <w:tcMar>
              <w:top w:w="57" w:type="dxa"/>
              <w:left w:w="96"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hRule="exact" w:val="511"/>
        </w:trPr>
        <w:tc>
          <w:tcPr>
            <w:tcW w:w="4086" w:type="dxa"/>
            <w:gridSpan w:val="3"/>
            <w:tcBorders>
              <w:top w:val="single" w:sz="4" w:space="0" w:color="000000" w:themeColor="text1"/>
            </w:tcBorders>
            <w:shd w:val="clear" w:color="auto" w:fill="auto"/>
            <w:vAlign w:val="center"/>
          </w:tcPr>
          <w:p w:rsidR="002C4EEA" w:rsidRDefault="002C4EEA" w:rsidP="00DE2ED3">
            <w:pPr>
              <w:pStyle w:val="formfields"/>
              <w:framePr w:hSpace="0" w:wrap="auto" w:vAnchor="margin" w:hAnchor="text" w:xAlign="left" w:yAlign="inline"/>
              <w:suppressOverlap w:val="0"/>
            </w:pPr>
            <w:r>
              <w:t>Kettle chip crisps</w:t>
            </w:r>
          </w:p>
        </w:tc>
        <w:tc>
          <w:tcPr>
            <w:tcW w:w="2435" w:type="dxa"/>
            <w:gridSpan w:val="3"/>
            <w:tcBorders>
              <w:top w:val="single" w:sz="4" w:space="0" w:color="000000" w:themeColor="text1"/>
            </w:tcBorders>
            <w:shd w:val="clear" w:color="auto" w:fill="auto"/>
            <w:tcMar>
              <w:left w:w="108" w:type="dxa"/>
              <w:right w:w="108" w:type="dxa"/>
            </w:tcMar>
            <w:vAlign w:val="center"/>
          </w:tcPr>
          <w:p w:rsidR="002C4EEA" w:rsidRDefault="002C4EEA" w:rsidP="00DE2ED3">
            <w:pPr>
              <w:pStyle w:val="formfields"/>
              <w:framePr w:hSpace="0" w:wrap="auto" w:vAnchor="margin" w:hAnchor="text" w:xAlign="left" w:yAlign="inline"/>
              <w:suppressOverlap w:val="0"/>
            </w:pPr>
            <w:r>
              <w:t>£0.50</w:t>
            </w:r>
            <w:r w:rsidRPr="00232D0E">
              <w:rPr>
                <w:color w:val="D22770"/>
              </w:rPr>
              <w:t>*</w:t>
            </w:r>
            <w:r>
              <w:rPr>
                <w:color w:val="D22770"/>
              </w:rPr>
              <w:t xml:space="preserve"> </w:t>
            </w:r>
          </w:p>
        </w:tc>
        <w:tc>
          <w:tcPr>
            <w:tcW w:w="1559" w:type="dxa"/>
            <w:tcBorders>
              <w:top w:val="single" w:sz="4" w:space="0" w:color="000000" w:themeColor="text1"/>
            </w:tcBorders>
            <w:shd w:val="clear" w:color="auto" w:fill="auto"/>
            <w:tcMar>
              <w:top w:w="57" w:type="dxa"/>
              <w:left w:w="96"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hRule="exact" w:val="889"/>
        </w:trPr>
        <w:tc>
          <w:tcPr>
            <w:tcW w:w="4086" w:type="dxa"/>
            <w:gridSpan w:val="3"/>
            <w:tcBorders>
              <w:top w:val="single" w:sz="4" w:space="0" w:color="000000" w:themeColor="text1"/>
            </w:tcBorders>
            <w:shd w:val="clear" w:color="auto" w:fill="auto"/>
            <w:vAlign w:val="center"/>
          </w:tcPr>
          <w:p w:rsidR="002C4EEA" w:rsidRPr="00A37980" w:rsidRDefault="002C4EEA" w:rsidP="00DE2ED3">
            <w:pPr>
              <w:pStyle w:val="formfields"/>
              <w:framePr w:hSpace="0" w:wrap="auto" w:vAnchor="margin" w:hAnchor="text" w:xAlign="left" w:yAlign="inline"/>
              <w:suppressOverlap w:val="0"/>
            </w:pPr>
            <w:r w:rsidRPr="00A37980">
              <w:t xml:space="preserve">Selection of sandwiches </w:t>
            </w:r>
            <w:r w:rsidRPr="00424672">
              <w:t>(1.5 rounds per person)</w:t>
            </w:r>
          </w:p>
          <w:p w:rsidR="002C4EEA" w:rsidRPr="00A37980" w:rsidRDefault="002C4EEA" w:rsidP="00DE2ED3">
            <w:pPr>
              <w:pStyle w:val="formfields"/>
              <w:framePr w:hSpace="0" w:wrap="auto" w:vAnchor="margin" w:hAnchor="text" w:xAlign="left" w:yAlign="inline"/>
              <w:suppressOverlap w:val="0"/>
            </w:pPr>
            <w:r w:rsidRPr="00A37980">
              <w:fldChar w:fldCharType="begin">
                <w:ffData>
                  <w:name w:val="Check17"/>
                  <w:enabled/>
                  <w:calcOnExit w:val="0"/>
                  <w:checkBox>
                    <w:sizeAuto/>
                    <w:default w:val="0"/>
                    <w:checked w:val="0"/>
                  </w:checkBox>
                </w:ffData>
              </w:fldChar>
            </w:r>
            <w:bookmarkStart w:id="1" w:name="Check17"/>
            <w:r w:rsidRPr="00A37980">
              <w:instrText xml:space="preserve"> FORMCHECKBOX </w:instrText>
            </w:r>
            <w:r w:rsidR="00286F4A">
              <w:fldChar w:fldCharType="separate"/>
            </w:r>
            <w:r w:rsidRPr="00A37980">
              <w:fldChar w:fldCharType="end"/>
            </w:r>
            <w:bookmarkEnd w:id="1"/>
            <w:r w:rsidRPr="00A37980">
              <w:t xml:space="preserve"> Fresh fruit platter OR</w:t>
            </w:r>
          </w:p>
          <w:p w:rsidR="002C4EEA" w:rsidRDefault="002C4EEA" w:rsidP="00DE2ED3">
            <w:pPr>
              <w:pStyle w:val="formfields"/>
              <w:framePr w:hSpace="0" w:wrap="auto" w:vAnchor="margin" w:hAnchor="text" w:xAlign="left" w:yAlign="inline"/>
              <w:suppressOverlap w:val="0"/>
            </w:pPr>
            <w:r w:rsidRPr="00A37980">
              <w:fldChar w:fldCharType="begin">
                <w:ffData>
                  <w:name w:val="Check18"/>
                  <w:enabled/>
                  <w:calcOnExit w:val="0"/>
                  <w:checkBox>
                    <w:sizeAuto/>
                    <w:default w:val="0"/>
                    <w:checked w:val="0"/>
                  </w:checkBox>
                </w:ffData>
              </w:fldChar>
            </w:r>
            <w:bookmarkStart w:id="2" w:name="Check18"/>
            <w:r w:rsidRPr="00A37980">
              <w:instrText xml:space="preserve"> FORMCHECKBOX </w:instrText>
            </w:r>
            <w:r w:rsidR="00286F4A">
              <w:fldChar w:fldCharType="separate"/>
            </w:r>
            <w:r w:rsidRPr="00A37980">
              <w:fldChar w:fldCharType="end"/>
            </w:r>
            <w:bookmarkEnd w:id="2"/>
            <w:r>
              <w:t xml:space="preserve"> A</w:t>
            </w:r>
            <w:r w:rsidRPr="00A37980">
              <w:t>ssorted cakes</w:t>
            </w:r>
          </w:p>
        </w:tc>
        <w:tc>
          <w:tcPr>
            <w:tcW w:w="2435" w:type="dxa"/>
            <w:gridSpan w:val="3"/>
            <w:tcBorders>
              <w:top w:val="single" w:sz="4" w:space="0" w:color="000000" w:themeColor="text1"/>
            </w:tcBorders>
            <w:shd w:val="clear" w:color="auto" w:fill="auto"/>
            <w:tcMar>
              <w:left w:w="108" w:type="dxa"/>
              <w:right w:w="108" w:type="dxa"/>
            </w:tcMar>
          </w:tcPr>
          <w:p w:rsidR="002C4EEA" w:rsidRDefault="002C4EEA" w:rsidP="00DE2ED3">
            <w:pPr>
              <w:pStyle w:val="formfields"/>
              <w:framePr w:hSpace="0" w:wrap="auto" w:vAnchor="margin" w:hAnchor="text" w:xAlign="left" w:yAlign="inline"/>
              <w:suppressOverlap w:val="0"/>
            </w:pPr>
            <w:r w:rsidRPr="003320E6">
              <w:t>£</w:t>
            </w:r>
            <w:r>
              <w:t>6.25</w:t>
            </w:r>
            <w:r w:rsidRPr="003320E6">
              <w:t xml:space="preserve"> +VAT</w:t>
            </w:r>
          </w:p>
        </w:tc>
        <w:tc>
          <w:tcPr>
            <w:tcW w:w="1559" w:type="dxa"/>
            <w:tcBorders>
              <w:top w:val="single" w:sz="4" w:space="0" w:color="000000" w:themeColor="text1"/>
            </w:tcBorders>
            <w:shd w:val="clear" w:color="auto" w:fill="auto"/>
            <w:tcMar>
              <w:top w:w="57" w:type="dxa"/>
              <w:left w:w="96" w:type="dxa"/>
              <w:bottom w:w="57"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hRule="exact" w:val="658"/>
        </w:trPr>
        <w:tc>
          <w:tcPr>
            <w:tcW w:w="4086" w:type="dxa"/>
            <w:gridSpan w:val="3"/>
            <w:tcBorders>
              <w:top w:val="single" w:sz="4" w:space="0" w:color="000000" w:themeColor="text1"/>
            </w:tcBorders>
            <w:shd w:val="clear" w:color="auto" w:fill="auto"/>
            <w:vAlign w:val="center"/>
          </w:tcPr>
          <w:p w:rsidR="002C4EEA" w:rsidRPr="00A37980" w:rsidRDefault="002C4EEA" w:rsidP="00DE2ED3">
            <w:pPr>
              <w:pStyle w:val="formfields"/>
              <w:framePr w:hSpace="0" w:wrap="auto" w:vAnchor="margin" w:hAnchor="text" w:xAlign="left" w:yAlign="inline"/>
              <w:suppressOverlap w:val="0"/>
              <w:rPr>
                <w:rtl/>
              </w:rPr>
            </w:pPr>
            <w:r w:rsidRPr="00A37980">
              <w:t xml:space="preserve">Selection of sandwiches </w:t>
            </w:r>
            <w:r w:rsidRPr="00A37980">
              <w:rPr>
                <w:rFonts w:ascii="HelveticaNeue-Italic" w:hAnsi="HelveticaNeue-Italic" w:cs="HelveticaNeue-Italic"/>
                <w:i/>
                <w:iCs/>
                <w:szCs w:val="18"/>
              </w:rPr>
              <w:t>(1.5 rounds per person)</w:t>
            </w:r>
            <w:r>
              <w:rPr>
                <w:rFonts w:ascii="HelveticaNeue-Italic" w:hAnsi="HelveticaNeue-Italic" w:cs="HelveticaNeue-Italic"/>
                <w:i/>
                <w:iCs/>
                <w:szCs w:val="18"/>
              </w:rPr>
              <w:t>,</w:t>
            </w:r>
            <w:r>
              <w:t xml:space="preserve"> fresh fruit platter, a</w:t>
            </w:r>
            <w:r w:rsidRPr="00A37980">
              <w:t xml:space="preserve">ssorted cakes </w:t>
            </w:r>
          </w:p>
        </w:tc>
        <w:tc>
          <w:tcPr>
            <w:tcW w:w="2435" w:type="dxa"/>
            <w:gridSpan w:val="3"/>
            <w:tcBorders>
              <w:top w:val="single" w:sz="4" w:space="0" w:color="000000" w:themeColor="text1"/>
            </w:tcBorders>
            <w:shd w:val="clear" w:color="auto" w:fill="auto"/>
            <w:tcMar>
              <w:top w:w="57" w:type="dxa"/>
              <w:left w:w="108" w:type="dxa"/>
              <w:bottom w:w="57" w:type="dxa"/>
              <w:right w:w="108" w:type="dxa"/>
            </w:tcMar>
          </w:tcPr>
          <w:p w:rsidR="002C4EEA" w:rsidRPr="003320E6" w:rsidRDefault="002C4EEA" w:rsidP="00DE2ED3">
            <w:pPr>
              <w:pStyle w:val="formfields"/>
              <w:framePr w:hSpace="0" w:wrap="auto" w:vAnchor="margin" w:hAnchor="text" w:xAlign="left" w:yAlign="inline"/>
              <w:suppressOverlap w:val="0"/>
              <w:rPr>
                <w:rtl/>
              </w:rPr>
            </w:pPr>
            <w:r w:rsidRPr="003320E6">
              <w:t>£7.</w:t>
            </w:r>
            <w:r>
              <w:t>95</w:t>
            </w:r>
            <w:r w:rsidRPr="003320E6">
              <w:t xml:space="preserve"> +VAT</w:t>
            </w:r>
          </w:p>
        </w:tc>
        <w:tc>
          <w:tcPr>
            <w:tcW w:w="1559" w:type="dxa"/>
            <w:tcBorders>
              <w:top w:val="single" w:sz="4" w:space="0" w:color="000000" w:themeColor="text1"/>
            </w:tcBorders>
            <w:shd w:val="clear" w:color="auto" w:fill="auto"/>
            <w:tcMar>
              <w:top w:w="57" w:type="dxa"/>
              <w:left w:w="96" w:type="dxa"/>
              <w:bottom w:w="113"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bottom w:w="113"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4E724B">
        <w:trPr>
          <w:trHeight w:val="529"/>
        </w:trPr>
        <w:tc>
          <w:tcPr>
            <w:tcW w:w="4086" w:type="dxa"/>
            <w:gridSpan w:val="3"/>
            <w:tcBorders>
              <w:top w:val="single" w:sz="4" w:space="0" w:color="000000" w:themeColor="text1"/>
              <w:bottom w:val="single" w:sz="4" w:space="0" w:color="000000" w:themeColor="text1"/>
            </w:tcBorders>
            <w:shd w:val="clear" w:color="auto" w:fill="auto"/>
            <w:vAlign w:val="center"/>
          </w:tcPr>
          <w:p w:rsidR="002C4EEA" w:rsidRPr="00A37980" w:rsidRDefault="002C4EEA" w:rsidP="00DE2ED3">
            <w:pPr>
              <w:pStyle w:val="formfields"/>
              <w:framePr w:hSpace="0" w:wrap="auto" w:vAnchor="margin" w:hAnchor="text" w:xAlign="left" w:yAlign="inline"/>
              <w:suppressOverlap w:val="0"/>
            </w:pPr>
            <w:r w:rsidRPr="00A37980">
              <w:t xml:space="preserve">Selection of sandwiches </w:t>
            </w:r>
            <w:r w:rsidRPr="00A37980">
              <w:rPr>
                <w:rFonts w:ascii="HelveticaNeue-Italic" w:hAnsi="HelveticaNeue-Italic" w:cs="HelveticaNeue-Italic"/>
                <w:i/>
                <w:iCs/>
                <w:szCs w:val="18"/>
              </w:rPr>
              <w:t>(1 round per person)</w:t>
            </w:r>
          </w:p>
          <w:p w:rsidR="002C4EEA" w:rsidRPr="00A37980" w:rsidRDefault="002C4EEA" w:rsidP="00DE2ED3">
            <w:pPr>
              <w:pStyle w:val="formfields"/>
              <w:framePr w:hSpace="0" w:wrap="auto" w:vAnchor="margin" w:hAnchor="text" w:xAlign="left" w:yAlign="inline"/>
              <w:suppressOverlap w:val="0"/>
            </w:pPr>
            <w:r>
              <w:t>3 savoury canapés, f</w:t>
            </w:r>
            <w:r w:rsidRPr="00A37980">
              <w:t xml:space="preserve">resh fruit platter </w:t>
            </w:r>
          </w:p>
          <w:p w:rsidR="002C4EEA" w:rsidRPr="00A37980" w:rsidRDefault="002C4EEA" w:rsidP="00DE2ED3">
            <w:pPr>
              <w:pStyle w:val="formfields"/>
              <w:framePr w:hSpace="0" w:wrap="auto" w:vAnchor="margin" w:hAnchor="text" w:xAlign="left" w:yAlign="inline"/>
              <w:suppressOverlap w:val="0"/>
              <w:rPr>
                <w:rtl/>
              </w:rPr>
            </w:pPr>
            <w:r w:rsidRPr="00A37980">
              <w:t xml:space="preserve">Assorted cakes </w:t>
            </w:r>
          </w:p>
        </w:tc>
        <w:tc>
          <w:tcPr>
            <w:tcW w:w="2435" w:type="dxa"/>
            <w:gridSpan w:val="3"/>
            <w:tcBorders>
              <w:top w:val="single" w:sz="4" w:space="0" w:color="000000" w:themeColor="text1"/>
              <w:bottom w:val="single" w:sz="4" w:space="0" w:color="000000" w:themeColor="text1"/>
            </w:tcBorders>
            <w:shd w:val="clear" w:color="auto" w:fill="auto"/>
            <w:tcMar>
              <w:left w:w="108" w:type="dxa"/>
              <w:right w:w="108" w:type="dxa"/>
            </w:tcMar>
          </w:tcPr>
          <w:p w:rsidR="002C4EEA" w:rsidRPr="003320E6" w:rsidRDefault="002C4EEA" w:rsidP="00DE2ED3">
            <w:pPr>
              <w:pStyle w:val="formfields"/>
              <w:framePr w:hSpace="0" w:wrap="auto" w:vAnchor="margin" w:hAnchor="text" w:xAlign="left" w:yAlign="inline"/>
              <w:suppressOverlap w:val="0"/>
              <w:rPr>
                <w:rtl/>
              </w:rPr>
            </w:pPr>
            <w:r w:rsidRPr="003320E6">
              <w:t>£9.</w:t>
            </w:r>
            <w:r>
              <w:t>75</w:t>
            </w:r>
            <w:r w:rsidRPr="003320E6">
              <w:t xml:space="preserve"> +VAT</w:t>
            </w:r>
          </w:p>
        </w:tc>
        <w:tc>
          <w:tcPr>
            <w:tcW w:w="1559" w:type="dxa"/>
            <w:tcBorders>
              <w:top w:val="single" w:sz="4" w:space="0" w:color="000000" w:themeColor="text1"/>
              <w:bottom w:val="single" w:sz="4" w:space="0" w:color="000000" w:themeColor="text1"/>
            </w:tcBorders>
            <w:shd w:val="clear" w:color="auto" w:fill="auto"/>
            <w:tcMar>
              <w:top w:w="57" w:type="dxa"/>
              <w:left w:w="96" w:type="dxa"/>
              <w:bottom w:w="57"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bottom w:val="single" w:sz="4" w:space="0" w:color="000000" w:themeColor="text1"/>
            </w:tcBorders>
            <w:shd w:val="clear" w:color="auto" w:fill="auto"/>
            <w:tcMar>
              <w:top w:w="57" w:type="dxa"/>
              <w:bottom w:w="57" w:type="dxa"/>
              <w:right w:w="0" w:type="dxa"/>
            </w:tcMar>
          </w:tcPr>
          <w:p w:rsidR="002C4EEA" w:rsidRDefault="002C4EEA"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2C4EEA" w:rsidTr="002C4EEA">
        <w:trPr>
          <w:trHeight w:val="529"/>
        </w:trPr>
        <w:tc>
          <w:tcPr>
            <w:tcW w:w="10800" w:type="dxa"/>
            <w:gridSpan w:val="9"/>
            <w:tcBorders>
              <w:top w:val="single" w:sz="4" w:space="0" w:color="000000" w:themeColor="text1"/>
              <w:bottom w:val="single" w:sz="4" w:space="0" w:color="000000" w:themeColor="text1"/>
            </w:tcBorders>
            <w:shd w:val="clear" w:color="auto" w:fill="auto"/>
            <w:vAlign w:val="center"/>
          </w:tcPr>
          <w:p w:rsidR="002C4EEA" w:rsidRDefault="002C4EEA" w:rsidP="00DE2ED3">
            <w:pPr>
              <w:pStyle w:val="textstylebold"/>
              <w:framePr w:hSpace="0" w:wrap="auto" w:vAnchor="margin" w:hAnchor="text" w:xAlign="left" w:yAlign="inline"/>
              <w:suppressOverlap w:val="0"/>
              <w:rPr>
                <w:b w:val="0"/>
                <w:sz w:val="16"/>
                <w:szCs w:val="16"/>
              </w:rPr>
            </w:pPr>
            <w:r w:rsidRPr="002C4EEA">
              <w:rPr>
                <w:b w:val="0"/>
                <w:color w:val="D22770"/>
                <w:sz w:val="16"/>
                <w:szCs w:val="16"/>
              </w:rPr>
              <w:t>*</w:t>
            </w:r>
            <w:r w:rsidRPr="002C4EEA">
              <w:rPr>
                <w:b w:val="0"/>
                <w:sz w:val="16"/>
                <w:szCs w:val="16"/>
              </w:rPr>
              <w:t>VAT does not apply</w:t>
            </w:r>
          </w:p>
          <w:p w:rsidR="002C4EEA" w:rsidRPr="002C4EEA" w:rsidRDefault="002C4EEA" w:rsidP="00DE2ED3">
            <w:pPr>
              <w:pStyle w:val="textstylebold"/>
              <w:framePr w:hSpace="0" w:wrap="auto" w:vAnchor="margin" w:hAnchor="text" w:xAlign="left" w:yAlign="inline"/>
              <w:suppressOverlap w:val="0"/>
              <w:rPr>
                <w:b w:val="0"/>
                <w:sz w:val="16"/>
                <w:szCs w:val="16"/>
              </w:rPr>
            </w:pPr>
          </w:p>
          <w:p w:rsidR="002C4EEA" w:rsidRPr="002C4EEA" w:rsidRDefault="002C4EEA" w:rsidP="00DE2ED3">
            <w:pPr>
              <w:pStyle w:val="textstylebold"/>
              <w:framePr w:hSpace="0" w:wrap="auto" w:vAnchor="margin" w:hAnchor="text" w:xAlign="left" w:yAlign="inline"/>
              <w:suppressOverlap w:val="0"/>
              <w:rPr>
                <w:sz w:val="18"/>
                <w:szCs w:val="18"/>
              </w:rPr>
            </w:pPr>
            <w:r w:rsidRPr="002C4EEA">
              <w:rPr>
                <w:sz w:val="18"/>
                <w:szCs w:val="18"/>
              </w:rPr>
              <w:t xml:space="preserve">Please note: </w:t>
            </w:r>
          </w:p>
          <w:p w:rsidR="002C4EEA" w:rsidRPr="002C4EEA" w:rsidRDefault="002C4EEA" w:rsidP="003F5E80">
            <w:pPr>
              <w:pStyle w:val="textstylebold"/>
              <w:framePr w:hSpace="0" w:wrap="auto" w:vAnchor="margin" w:hAnchor="text" w:xAlign="left" w:yAlign="inline"/>
              <w:numPr>
                <w:ilvl w:val="0"/>
                <w:numId w:val="2"/>
              </w:numPr>
              <w:suppressOverlap w:val="0"/>
              <w:rPr>
                <w:sz w:val="18"/>
                <w:szCs w:val="18"/>
              </w:rPr>
            </w:pPr>
            <w:r w:rsidRPr="002C4EEA">
              <w:rPr>
                <w:sz w:val="18"/>
                <w:szCs w:val="18"/>
              </w:rPr>
              <w:t xml:space="preserve">for Auditorium bookings food will be served in the lower ground floor Atrium. </w:t>
            </w:r>
          </w:p>
          <w:p w:rsidR="002C4EEA" w:rsidRPr="002C4EEA" w:rsidRDefault="002C4EEA" w:rsidP="003F5E80">
            <w:pPr>
              <w:pStyle w:val="textstylebold"/>
              <w:framePr w:hSpace="0" w:wrap="auto" w:vAnchor="margin" w:hAnchor="text" w:xAlign="left" w:yAlign="inline"/>
              <w:numPr>
                <w:ilvl w:val="0"/>
                <w:numId w:val="2"/>
              </w:numPr>
              <w:suppressOverlap w:val="0"/>
              <w:rPr>
                <w:sz w:val="18"/>
                <w:szCs w:val="18"/>
              </w:rPr>
            </w:pPr>
            <w:r>
              <w:rPr>
                <w:sz w:val="18"/>
                <w:szCs w:val="18"/>
              </w:rPr>
              <w:t>a 10</w:t>
            </w:r>
            <w:r w:rsidRPr="002C4EEA">
              <w:rPr>
                <w:sz w:val="18"/>
                <w:szCs w:val="18"/>
              </w:rPr>
              <w:t xml:space="preserve">% service charge will apply to any food order above 50 covers </w:t>
            </w:r>
          </w:p>
          <w:p w:rsidR="002C4EEA" w:rsidRPr="002C4EEA" w:rsidRDefault="002C4EEA" w:rsidP="00DE2ED3">
            <w:pPr>
              <w:pStyle w:val="textstylebold"/>
              <w:framePr w:hSpace="0" w:wrap="auto" w:vAnchor="margin" w:hAnchor="text" w:xAlign="left" w:yAlign="inline"/>
              <w:suppressOverlap w:val="0"/>
              <w:rPr>
                <w:sz w:val="18"/>
                <w:szCs w:val="18"/>
              </w:rPr>
            </w:pPr>
          </w:p>
          <w:p w:rsidR="0095498E" w:rsidRDefault="002C4EEA" w:rsidP="003F5E80">
            <w:pPr>
              <w:pStyle w:val="textstyle"/>
              <w:framePr w:hSpace="0" w:wrap="auto" w:vAnchor="margin" w:hAnchor="text" w:xAlign="left" w:yAlign="inline"/>
              <w:suppressOverlap w:val="0"/>
              <w:rPr>
                <w:sz w:val="18"/>
                <w:szCs w:val="18"/>
              </w:rPr>
            </w:pPr>
            <w:r w:rsidRPr="002C4EEA">
              <w:rPr>
                <w:sz w:val="18"/>
                <w:szCs w:val="18"/>
              </w:rPr>
              <w:t xml:space="preserve">Our preferred caterer is a local company, </w:t>
            </w:r>
            <w:r w:rsidRPr="002C4EEA">
              <w:rPr>
                <w:i/>
                <w:iCs/>
                <w:sz w:val="18"/>
                <w:szCs w:val="18"/>
              </w:rPr>
              <w:t>Limoncello</w:t>
            </w:r>
            <w:r w:rsidRPr="002C4EEA">
              <w:rPr>
                <w:sz w:val="18"/>
                <w:szCs w:val="18"/>
              </w:rPr>
              <w:t xml:space="preserve">.They can also provide a hot buffet and canape menu upon request. If you wish to use a different catering company, they must be registered with the Food Standards Agency, evidence of which must be sent to the HRAC Events Manager at least two weeks in advance. The catering company must have a Food Hygiene Rating of at least Generally Satisfactory (3) to comply with our policy.  </w:t>
            </w:r>
            <w:r w:rsidR="0095498E">
              <w:rPr>
                <w:sz w:val="18"/>
                <w:szCs w:val="18"/>
              </w:rPr>
              <w:t>If the caterer requires access to our kitchen there will be an extra charge</w:t>
            </w:r>
          </w:p>
          <w:p w:rsidR="002C4EEA" w:rsidRDefault="002C4EEA" w:rsidP="00DE2ED3">
            <w:pPr>
              <w:pStyle w:val="textstyle"/>
              <w:framePr w:hSpace="0" w:wrap="auto" w:vAnchor="margin" w:hAnchor="text" w:xAlign="left" w:yAlign="inline"/>
              <w:suppressOverlap w:val="0"/>
            </w:pPr>
            <w:r w:rsidRPr="002C4EEA">
              <w:rPr>
                <w:sz w:val="18"/>
                <w:szCs w:val="18"/>
              </w:rPr>
              <w:t>Water coolers are available throughout the venue, free of charge</w:t>
            </w:r>
            <w:r>
              <w:t>.</w:t>
            </w:r>
          </w:p>
          <w:p w:rsidR="002C4EEA" w:rsidRDefault="002C4EEA" w:rsidP="00DE2ED3">
            <w:pPr>
              <w:pStyle w:val="formfields"/>
              <w:framePr w:hSpace="0" w:wrap="auto" w:vAnchor="margin" w:hAnchor="text" w:xAlign="left" w:yAlign="inline"/>
              <w:suppressOverlap w:val="0"/>
            </w:pPr>
          </w:p>
        </w:tc>
      </w:tr>
    </w:tbl>
    <w:p w:rsidR="0095498E" w:rsidRDefault="0095498E" w:rsidP="0095498E">
      <w:pPr>
        <w:pStyle w:val="tableheaders"/>
        <w:framePr w:hSpace="0" w:wrap="auto" w:vAnchor="margin" w:hAnchor="text" w:xAlign="left" w:yAlign="inline"/>
        <w:suppressOverlap w:val="0"/>
      </w:pPr>
    </w:p>
    <w:p w:rsidR="0095498E" w:rsidRPr="00A543B7" w:rsidRDefault="00573A72" w:rsidP="0095498E">
      <w:pPr>
        <w:pStyle w:val="tableheaders"/>
        <w:framePr w:hSpace="0" w:wrap="auto" w:vAnchor="margin" w:hAnchor="text" w:xAlign="left" w:yAlign="inline"/>
        <w:suppressOverlap w:val="0"/>
      </w:pPr>
      <w:r>
        <w:t>E</w:t>
      </w:r>
      <w:r w:rsidR="00286F4A">
        <w:t>QUIPMENT</w:t>
      </w:r>
      <w:r w:rsidR="00561947">
        <w:t xml:space="preserve"> H</w:t>
      </w:r>
      <w:r w:rsidR="00286F4A">
        <w:t>IRE</w:t>
      </w:r>
    </w:p>
    <w:p w:rsidR="0095498E" w:rsidRDefault="00573A72" w:rsidP="0095498E">
      <w:pPr>
        <w:rPr>
          <w:sz w:val="19"/>
          <w:szCs w:val="19"/>
        </w:rPr>
      </w:pPr>
      <w:r>
        <w:rPr>
          <w:sz w:val="19"/>
          <w:szCs w:val="19"/>
        </w:rPr>
        <w:t>The IT/AV equipment present in the rooms (as described on page 2 of this form) is included in the room hiring rate.</w:t>
      </w:r>
      <w:r w:rsidR="006056DD">
        <w:rPr>
          <w:sz w:val="19"/>
          <w:szCs w:val="19"/>
        </w:rPr>
        <w:t xml:space="preserve"> </w:t>
      </w:r>
      <w:r w:rsidR="00561947">
        <w:rPr>
          <w:sz w:val="19"/>
          <w:szCs w:val="19"/>
        </w:rPr>
        <w:t>The charges described below are intended for extra equipment only:</w:t>
      </w:r>
    </w:p>
    <w:tbl>
      <w:tblPr>
        <w:tblStyle w:val="TableGrid"/>
        <w:tblpPr w:leftFromText="181" w:rightFromText="181" w:vertAnchor="page" w:horzAnchor="margin" w:tblpY="2311"/>
        <w:tblW w:w="8716" w:type="dxa"/>
        <w:tblLook w:val="00A0" w:firstRow="1" w:lastRow="0" w:firstColumn="1" w:lastColumn="0" w:noHBand="0" w:noVBand="0"/>
      </w:tblPr>
      <w:tblGrid>
        <w:gridCol w:w="5461"/>
        <w:gridCol w:w="3255"/>
      </w:tblGrid>
      <w:tr w:rsidR="00286F4A" w:rsidTr="00286F4A">
        <w:trPr>
          <w:trHeight w:val="454"/>
        </w:trPr>
        <w:tc>
          <w:tcPr>
            <w:tcW w:w="5461" w:type="dxa"/>
            <w:tcBorders>
              <w:top w:val="single" w:sz="4" w:space="0" w:color="000000" w:themeColor="text1"/>
              <w:bottom w:val="single" w:sz="4" w:space="0" w:color="000000" w:themeColor="text1"/>
            </w:tcBorders>
            <w:shd w:val="clear" w:color="auto" w:fill="CCCCCC"/>
            <w:vAlign w:val="center"/>
          </w:tcPr>
          <w:p w:rsidR="00286F4A" w:rsidRDefault="00286F4A" w:rsidP="00561947">
            <w:pPr>
              <w:pStyle w:val="fieldtitles"/>
              <w:framePr w:hSpace="0" w:wrap="auto" w:vAnchor="margin" w:hAnchor="text" w:xAlign="left" w:yAlign="inline"/>
              <w:suppressOverlap w:val="0"/>
            </w:pPr>
            <w:r>
              <w:t>Item</w:t>
            </w:r>
          </w:p>
        </w:tc>
        <w:tc>
          <w:tcPr>
            <w:tcW w:w="3255" w:type="dxa"/>
            <w:tcBorders>
              <w:top w:val="single" w:sz="4" w:space="0" w:color="000000" w:themeColor="text1"/>
              <w:bottom w:val="single" w:sz="4" w:space="0" w:color="000000" w:themeColor="text1"/>
            </w:tcBorders>
            <w:shd w:val="clear" w:color="auto" w:fill="CCCCCC"/>
            <w:tcMar>
              <w:left w:w="96" w:type="dxa"/>
              <w:right w:w="0" w:type="dxa"/>
            </w:tcMar>
            <w:vAlign w:val="center"/>
          </w:tcPr>
          <w:p w:rsidR="00286F4A" w:rsidRPr="00561947" w:rsidRDefault="00286F4A" w:rsidP="00561947">
            <w:pPr>
              <w:pStyle w:val="fieldtitles"/>
              <w:framePr w:hSpace="0" w:wrap="auto" w:vAnchor="margin" w:hAnchor="text" w:xAlign="left" w:yAlign="inline"/>
              <w:suppressOverlap w:val="0"/>
            </w:pPr>
            <w:r>
              <w:t>Cost</w:t>
            </w:r>
          </w:p>
        </w:tc>
      </w:tr>
      <w:tr w:rsidR="00286F4A" w:rsidTr="00286F4A">
        <w:trPr>
          <w:trHeight w:val="454"/>
        </w:trPr>
        <w:tc>
          <w:tcPr>
            <w:tcW w:w="5461" w:type="dxa"/>
            <w:tcBorders>
              <w:top w:val="single" w:sz="4" w:space="0" w:color="000000" w:themeColor="text1"/>
            </w:tcBorders>
            <w:shd w:val="clear" w:color="auto" w:fill="auto"/>
            <w:vAlign w:val="center"/>
          </w:tcPr>
          <w:p w:rsidR="00286F4A" w:rsidRPr="00A37980" w:rsidRDefault="00286F4A" w:rsidP="00561947">
            <w:pPr>
              <w:pStyle w:val="formfields"/>
              <w:framePr w:hSpace="0" w:wrap="auto" w:vAnchor="margin" w:hAnchor="text" w:xAlign="left" w:yAlign="inline"/>
              <w:suppressOverlap w:val="0"/>
              <w:rPr>
                <w:rtl/>
              </w:rPr>
            </w:pPr>
            <w:r>
              <w:t>Projector + Screen / 44’ LCD screen</w:t>
            </w:r>
          </w:p>
        </w:tc>
        <w:tc>
          <w:tcPr>
            <w:tcW w:w="3255" w:type="dxa"/>
            <w:tcBorders>
              <w:top w:val="single" w:sz="4" w:space="0" w:color="000000" w:themeColor="text1"/>
            </w:tcBorders>
            <w:shd w:val="clear" w:color="auto" w:fill="auto"/>
            <w:tcMar>
              <w:left w:w="108" w:type="dxa"/>
              <w:right w:w="108" w:type="dxa"/>
            </w:tcMar>
            <w:vAlign w:val="center"/>
          </w:tcPr>
          <w:p w:rsidR="00286F4A" w:rsidRPr="003320E6" w:rsidRDefault="00286F4A" w:rsidP="00561947">
            <w:pPr>
              <w:pStyle w:val="formfields"/>
              <w:framePr w:hSpace="0" w:wrap="auto" w:vAnchor="margin" w:hAnchor="text" w:xAlign="left" w:yAlign="inline"/>
              <w:suppressOverlap w:val="0"/>
              <w:rPr>
                <w:rtl/>
              </w:rPr>
            </w:pPr>
            <w:r>
              <w:t>£100</w:t>
            </w:r>
            <w:r w:rsidRPr="003320E6">
              <w:rPr>
                <w:rtl/>
              </w:rPr>
              <w:t xml:space="preserve"> </w:t>
            </w:r>
          </w:p>
        </w:tc>
      </w:tr>
      <w:tr w:rsidR="00286F4A" w:rsidTr="00286F4A">
        <w:trPr>
          <w:trHeight w:val="454"/>
        </w:trPr>
        <w:tc>
          <w:tcPr>
            <w:tcW w:w="5461" w:type="dxa"/>
            <w:tcBorders>
              <w:top w:val="single" w:sz="4" w:space="0" w:color="000000" w:themeColor="text1"/>
            </w:tcBorders>
            <w:shd w:val="clear" w:color="auto" w:fill="auto"/>
            <w:vAlign w:val="center"/>
          </w:tcPr>
          <w:p w:rsidR="00286F4A" w:rsidRPr="00A37980" w:rsidRDefault="00286F4A" w:rsidP="00561947">
            <w:pPr>
              <w:pStyle w:val="formfields"/>
              <w:framePr w:hSpace="0" w:wrap="auto" w:vAnchor="margin" w:hAnchor="text" w:xAlign="left" w:yAlign="inline"/>
              <w:suppressOverlap w:val="0"/>
              <w:rPr>
                <w:rtl/>
              </w:rPr>
            </w:pPr>
            <w:r>
              <w:t>Flipchart stand + Pad</w:t>
            </w:r>
          </w:p>
        </w:tc>
        <w:tc>
          <w:tcPr>
            <w:tcW w:w="3255" w:type="dxa"/>
            <w:tcBorders>
              <w:top w:val="single" w:sz="4" w:space="0" w:color="000000" w:themeColor="text1"/>
            </w:tcBorders>
            <w:shd w:val="clear" w:color="auto" w:fill="auto"/>
            <w:tcMar>
              <w:left w:w="108" w:type="dxa"/>
              <w:right w:w="108" w:type="dxa"/>
            </w:tcMar>
            <w:vAlign w:val="center"/>
          </w:tcPr>
          <w:p w:rsidR="00286F4A" w:rsidRPr="003320E6" w:rsidRDefault="00286F4A" w:rsidP="00561947">
            <w:pPr>
              <w:pStyle w:val="formfields"/>
              <w:framePr w:hSpace="0" w:wrap="auto" w:vAnchor="margin" w:hAnchor="text" w:xAlign="left" w:yAlign="inline"/>
              <w:suppressOverlap w:val="0"/>
              <w:rPr>
                <w:rtl/>
              </w:rPr>
            </w:pPr>
            <w:r>
              <w:t>£20 (each)</w:t>
            </w:r>
          </w:p>
        </w:tc>
      </w:tr>
      <w:tr w:rsidR="00286F4A" w:rsidTr="00286F4A">
        <w:trPr>
          <w:trHeight w:val="454"/>
        </w:trPr>
        <w:tc>
          <w:tcPr>
            <w:tcW w:w="5461" w:type="dxa"/>
            <w:tcBorders>
              <w:top w:val="single" w:sz="4" w:space="0" w:color="000000" w:themeColor="text1"/>
            </w:tcBorders>
            <w:shd w:val="clear" w:color="auto" w:fill="auto"/>
            <w:vAlign w:val="center"/>
          </w:tcPr>
          <w:p w:rsidR="00286F4A" w:rsidRDefault="00286F4A" w:rsidP="00561947">
            <w:pPr>
              <w:pStyle w:val="formfields"/>
              <w:framePr w:hSpace="0" w:wrap="auto" w:vAnchor="margin" w:hAnchor="text" w:xAlign="left" w:yAlign="inline"/>
              <w:suppressOverlap w:val="0"/>
            </w:pPr>
            <w:r>
              <w:t>Photocopies (black and white)</w:t>
            </w:r>
            <w:r w:rsidRPr="00D207A4">
              <w:rPr>
                <w:rFonts w:eastAsiaTheme="minorHAnsi"/>
                <w:color w:val="D22770"/>
              </w:rPr>
              <w:t>*</w:t>
            </w:r>
          </w:p>
        </w:tc>
        <w:tc>
          <w:tcPr>
            <w:tcW w:w="3255" w:type="dxa"/>
            <w:tcBorders>
              <w:top w:val="single" w:sz="4" w:space="0" w:color="000000" w:themeColor="text1"/>
            </w:tcBorders>
            <w:shd w:val="clear" w:color="auto" w:fill="auto"/>
            <w:tcMar>
              <w:left w:w="108" w:type="dxa"/>
              <w:right w:w="108" w:type="dxa"/>
            </w:tcMar>
            <w:vAlign w:val="center"/>
          </w:tcPr>
          <w:p w:rsidR="00286F4A" w:rsidRDefault="00286F4A" w:rsidP="00561947">
            <w:pPr>
              <w:pStyle w:val="formfields"/>
              <w:framePr w:hSpace="0" w:wrap="auto" w:vAnchor="margin" w:hAnchor="text" w:xAlign="left" w:yAlign="inline"/>
              <w:suppressOverlap w:val="0"/>
            </w:pPr>
            <w:r>
              <w:t>.15p (per page)</w:t>
            </w:r>
          </w:p>
        </w:tc>
      </w:tr>
      <w:tr w:rsidR="00286F4A" w:rsidTr="00286F4A">
        <w:trPr>
          <w:trHeight w:val="454"/>
        </w:trPr>
        <w:tc>
          <w:tcPr>
            <w:tcW w:w="5461" w:type="dxa"/>
            <w:tcBorders>
              <w:top w:val="single" w:sz="4" w:space="0" w:color="000000" w:themeColor="text1"/>
            </w:tcBorders>
            <w:shd w:val="clear" w:color="auto" w:fill="auto"/>
            <w:vAlign w:val="center"/>
          </w:tcPr>
          <w:p w:rsidR="00286F4A" w:rsidRDefault="00286F4A" w:rsidP="00561947">
            <w:pPr>
              <w:pStyle w:val="formfields"/>
              <w:framePr w:hSpace="0" w:wrap="auto" w:vAnchor="margin" w:hAnchor="text" w:xAlign="left" w:yAlign="inline"/>
              <w:suppressOverlap w:val="0"/>
            </w:pPr>
            <w:r>
              <w:t>Photocopies (colour)</w:t>
            </w:r>
            <w:r w:rsidRPr="00D207A4">
              <w:rPr>
                <w:rFonts w:eastAsiaTheme="minorHAnsi"/>
                <w:color w:val="D22770"/>
              </w:rPr>
              <w:t>*</w:t>
            </w:r>
          </w:p>
        </w:tc>
        <w:tc>
          <w:tcPr>
            <w:tcW w:w="3255" w:type="dxa"/>
            <w:tcBorders>
              <w:top w:val="single" w:sz="4" w:space="0" w:color="000000" w:themeColor="text1"/>
            </w:tcBorders>
            <w:shd w:val="clear" w:color="auto" w:fill="auto"/>
            <w:tcMar>
              <w:left w:w="108" w:type="dxa"/>
              <w:right w:w="108" w:type="dxa"/>
            </w:tcMar>
            <w:vAlign w:val="center"/>
          </w:tcPr>
          <w:p w:rsidR="00286F4A" w:rsidRDefault="00286F4A" w:rsidP="00561947">
            <w:pPr>
              <w:pStyle w:val="formfields"/>
              <w:framePr w:hSpace="0" w:wrap="auto" w:vAnchor="margin" w:hAnchor="text" w:xAlign="left" w:yAlign="inline"/>
              <w:suppressOverlap w:val="0"/>
            </w:pPr>
            <w:r>
              <w:t>.25p (per page)</w:t>
            </w:r>
          </w:p>
        </w:tc>
      </w:tr>
      <w:tr w:rsidR="00286F4A" w:rsidTr="00286F4A">
        <w:trPr>
          <w:trHeight w:val="454"/>
        </w:trPr>
        <w:tc>
          <w:tcPr>
            <w:tcW w:w="5461" w:type="dxa"/>
            <w:tcBorders>
              <w:top w:val="single" w:sz="4" w:space="0" w:color="000000" w:themeColor="text1"/>
            </w:tcBorders>
            <w:shd w:val="clear" w:color="auto" w:fill="auto"/>
            <w:vAlign w:val="center"/>
          </w:tcPr>
          <w:p w:rsidR="00286F4A" w:rsidRDefault="00286F4A" w:rsidP="00561947">
            <w:pPr>
              <w:pStyle w:val="formfields"/>
              <w:framePr w:hSpace="0" w:wrap="auto" w:vAnchor="margin" w:hAnchor="text" w:xAlign="left" w:yAlign="inline"/>
              <w:suppressOverlap w:val="0"/>
            </w:pPr>
            <w:r>
              <w:t>Display Board</w:t>
            </w:r>
          </w:p>
        </w:tc>
        <w:tc>
          <w:tcPr>
            <w:tcW w:w="3255" w:type="dxa"/>
            <w:tcBorders>
              <w:top w:val="single" w:sz="4" w:space="0" w:color="000000" w:themeColor="text1"/>
            </w:tcBorders>
            <w:shd w:val="clear" w:color="auto" w:fill="auto"/>
            <w:tcMar>
              <w:left w:w="108" w:type="dxa"/>
              <w:right w:w="108" w:type="dxa"/>
            </w:tcMar>
            <w:vAlign w:val="center"/>
          </w:tcPr>
          <w:p w:rsidR="00286F4A" w:rsidRDefault="00286F4A" w:rsidP="00561947">
            <w:pPr>
              <w:pStyle w:val="formfields"/>
              <w:framePr w:hSpace="0" w:wrap="auto" w:vAnchor="margin" w:hAnchor="text" w:xAlign="left" w:yAlign="inline"/>
              <w:suppressOverlap w:val="0"/>
            </w:pPr>
            <w:r w:rsidRPr="00D37582">
              <w:t>£20</w:t>
            </w:r>
          </w:p>
        </w:tc>
      </w:tr>
    </w:tbl>
    <w:p w:rsidR="0095498E" w:rsidRDefault="0095498E" w:rsidP="00355B98">
      <w:pPr>
        <w:pStyle w:val="tableheaders"/>
        <w:framePr w:hSpace="0" w:wrap="auto" w:vAnchor="margin" w:hAnchor="text" w:xAlign="left" w:yAlign="inline"/>
        <w:suppressOverlap w:val="0"/>
      </w:pPr>
    </w:p>
    <w:p w:rsidR="00561947" w:rsidRDefault="00561947"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286F4A" w:rsidRDefault="00286F4A" w:rsidP="00355B98">
      <w:pPr>
        <w:pStyle w:val="tableheaders"/>
        <w:framePr w:hSpace="0" w:wrap="auto" w:vAnchor="margin" w:hAnchor="text" w:xAlign="left" w:yAlign="inline"/>
        <w:suppressOverlap w:val="0"/>
      </w:pPr>
    </w:p>
    <w:p w:rsidR="00355B98" w:rsidRPr="00A543B7" w:rsidRDefault="00355B98" w:rsidP="00355B98">
      <w:pPr>
        <w:pStyle w:val="tableheaders"/>
        <w:framePr w:hSpace="0" w:wrap="auto" w:vAnchor="margin" w:hAnchor="text" w:xAlign="left" w:yAlign="inline"/>
        <w:suppressOverlap w:val="0"/>
      </w:pPr>
      <w:r w:rsidRPr="00A543B7">
        <w:t>ADDITIONAL INFORMATION</w:t>
      </w:r>
    </w:p>
    <w:p w:rsidR="00355B98" w:rsidRPr="003D63A1" w:rsidRDefault="00355B98" w:rsidP="00355B98">
      <w:pPr>
        <w:rPr>
          <w:sz w:val="19"/>
          <w:szCs w:val="19"/>
        </w:rPr>
      </w:pPr>
      <w:r w:rsidRPr="00E231EA">
        <w:rPr>
          <w:sz w:val="19"/>
          <w:szCs w:val="19"/>
        </w:rPr>
        <w:t>If you have any additional notes, queries or concerns, please add them here:</w:t>
      </w:r>
    </w:p>
    <w:p w:rsidR="00355B98" w:rsidRDefault="00783C0F" w:rsidP="00355B98">
      <w:pPr>
        <w:pStyle w:val="tableheaders"/>
        <w:framePr w:hSpace="0" w:wrap="auto" w:vAnchor="margin" w:hAnchor="text" w:xAlign="left" w:yAlign="inline"/>
        <w:suppressOverlap w:val="0"/>
      </w:pPr>
      <w:r>
        <w:fldChar w:fldCharType="begin">
          <w:ffData>
            <w:name w:val=""/>
            <w:enabled/>
            <w:calcOnExit w:val="0"/>
            <w:textInput>
              <w:maxLength w:val="300"/>
            </w:textInput>
          </w:ffData>
        </w:fldChar>
      </w:r>
      <w:r>
        <w:instrText xml:space="preserve"> FORMTEXT </w:instrText>
      </w:r>
      <w:r>
        <w:fldChar w:fldCharType="separate"/>
      </w:r>
      <w:bookmarkStart w:id="3" w:name="_GoBack"/>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bookmarkEnd w:id="3"/>
      <w:r>
        <w:fldChar w:fldCharType="end"/>
      </w:r>
    </w:p>
    <w:p w:rsidR="003F5E80" w:rsidRDefault="003F5E80" w:rsidP="003F5E80">
      <w:pPr>
        <w:jc w:val="both"/>
      </w:pPr>
      <w:r>
        <w:br w:type="page"/>
      </w:r>
    </w:p>
    <w:tbl>
      <w:tblPr>
        <w:tblStyle w:val="TableGrid"/>
        <w:tblpPr w:leftFromText="181" w:rightFromText="181" w:vertAnchor="page" w:horzAnchor="margin" w:tblpXSpec="center" w:tblpY="1291"/>
        <w:tblOverlap w:val="never"/>
        <w:tblW w:w="11057" w:type="dxa"/>
        <w:tblLook w:val="00A0" w:firstRow="1" w:lastRow="0" w:firstColumn="1" w:lastColumn="0" w:noHBand="0" w:noVBand="0"/>
      </w:tblPr>
      <w:tblGrid>
        <w:gridCol w:w="3091"/>
        <w:gridCol w:w="1493"/>
        <w:gridCol w:w="1666"/>
        <w:gridCol w:w="1529"/>
        <w:gridCol w:w="767"/>
        <w:gridCol w:w="2012"/>
        <w:gridCol w:w="499"/>
      </w:tblGrid>
      <w:tr w:rsidR="0095498E" w:rsidTr="0095498E">
        <w:trPr>
          <w:trHeight w:hRule="exact" w:val="770"/>
        </w:trPr>
        <w:tc>
          <w:tcPr>
            <w:tcW w:w="11057" w:type="dxa"/>
            <w:gridSpan w:val="7"/>
            <w:tcBorders>
              <w:top w:val="nil"/>
              <w:left w:val="nil"/>
              <w:bottom w:val="single" w:sz="4" w:space="0" w:color="000000" w:themeColor="text1"/>
              <w:right w:val="nil"/>
            </w:tcBorders>
            <w:tcMar>
              <w:top w:w="57" w:type="dxa"/>
              <w:left w:w="0" w:type="dxa"/>
            </w:tcMar>
          </w:tcPr>
          <w:p w:rsidR="0095498E" w:rsidRDefault="0095498E" w:rsidP="0095498E">
            <w:pPr>
              <w:pStyle w:val="tableheaders"/>
              <w:framePr w:hSpace="0" w:wrap="auto" w:vAnchor="margin" w:hAnchor="text" w:xAlign="left" w:yAlign="inline"/>
              <w:tabs>
                <w:tab w:val="left" w:pos="720"/>
                <w:tab w:val="left" w:pos="1440"/>
                <w:tab w:val="left" w:pos="2160"/>
                <w:tab w:val="left" w:pos="2880"/>
                <w:tab w:val="left" w:pos="3600"/>
                <w:tab w:val="left" w:pos="4320"/>
                <w:tab w:val="left" w:pos="5040"/>
                <w:tab w:val="left" w:pos="5760"/>
                <w:tab w:val="left" w:pos="7160"/>
              </w:tabs>
              <w:suppressOverlap w:val="0"/>
            </w:pPr>
            <w:r>
              <w:lastRenderedPageBreak/>
              <w:t>HIRE RATES FROM JANUARY 2018</w:t>
            </w:r>
            <w:r>
              <w:tab/>
            </w:r>
            <w:r>
              <w:tab/>
            </w:r>
          </w:p>
          <w:p w:rsidR="0095498E" w:rsidRDefault="0095498E" w:rsidP="0095498E">
            <w:pPr>
              <w:pStyle w:val="formfields"/>
              <w:framePr w:hSpace="0" w:wrap="auto" w:vAnchor="margin" w:hAnchor="text" w:xAlign="left" w:yAlign="inline"/>
              <w:suppressOverlap w:val="0"/>
            </w:pPr>
            <w:r>
              <w:t>Please note, rates include use of IT/AV equipment and are not subject to VAT.</w:t>
            </w:r>
          </w:p>
          <w:p w:rsidR="0095498E" w:rsidRDefault="0095498E" w:rsidP="0095498E">
            <w:pPr>
              <w:pStyle w:val="formfields"/>
              <w:framePr w:hSpace="0" w:wrap="auto" w:vAnchor="margin" w:hAnchor="text" w:xAlign="left" w:yAlign="inline"/>
              <w:suppressOverlap w:val="0"/>
            </w:pPr>
          </w:p>
          <w:p w:rsidR="0095498E" w:rsidRDefault="0095498E" w:rsidP="0095498E">
            <w:pPr>
              <w:pStyle w:val="formfields"/>
              <w:framePr w:hSpace="0" w:wrap="auto" w:vAnchor="margin" w:hAnchor="text" w:xAlign="left" w:yAlign="inline"/>
              <w:suppressOverlap w:val="0"/>
            </w:pPr>
          </w:p>
          <w:p w:rsidR="0095498E" w:rsidRDefault="0095498E" w:rsidP="0095498E">
            <w:pPr>
              <w:pStyle w:val="tableheaders"/>
              <w:framePr w:hSpace="0" w:wrap="auto" w:vAnchor="margin" w:hAnchor="text" w:xAlign="left" w:yAlign="inline"/>
              <w:suppressOverlap w:val="0"/>
            </w:pPr>
          </w:p>
        </w:tc>
      </w:tr>
      <w:tr w:rsidR="0095498E" w:rsidTr="0095498E">
        <w:trPr>
          <w:trHeight w:hRule="exact" w:val="340"/>
        </w:trPr>
        <w:tc>
          <w:tcPr>
            <w:tcW w:w="3091" w:type="dxa"/>
            <w:vMerge w:val="restart"/>
            <w:shd w:val="clear" w:color="auto" w:fill="CCCCCC"/>
            <w:vAlign w:val="center"/>
          </w:tcPr>
          <w:p w:rsidR="0095498E" w:rsidRDefault="0095498E" w:rsidP="0095498E">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95498E" w:rsidRDefault="0095498E" w:rsidP="0095498E">
            <w:pPr>
              <w:pStyle w:val="fieldtitles"/>
              <w:framePr w:hSpace="0" w:wrap="auto" w:vAnchor="margin" w:hAnchor="text" w:xAlign="left" w:yAlign="inline"/>
              <w:suppressOverlap w:val="0"/>
              <w:jc w:val="center"/>
            </w:pPr>
            <w:r>
              <w:t>Half day</w:t>
            </w:r>
          </w:p>
        </w:tc>
      </w:tr>
      <w:tr w:rsidR="0095498E" w:rsidTr="0095498E">
        <w:trPr>
          <w:trHeight w:hRule="exact" w:val="340"/>
        </w:trPr>
        <w:tc>
          <w:tcPr>
            <w:tcW w:w="3091" w:type="dxa"/>
            <w:vMerge/>
            <w:shd w:val="clear" w:color="auto" w:fill="CCCCCC"/>
            <w:vAlign w:val="center"/>
          </w:tcPr>
          <w:p w:rsidR="0095498E" w:rsidRDefault="0095498E" w:rsidP="0095498E">
            <w:pPr>
              <w:pStyle w:val="fieldtitles"/>
              <w:framePr w:hSpace="0" w:wrap="auto" w:vAnchor="margin" w:hAnchor="text" w:xAlign="left" w:yAlign="inline"/>
              <w:suppressOverlap w:val="0"/>
              <w:jc w:val="center"/>
            </w:pPr>
          </w:p>
        </w:tc>
        <w:tc>
          <w:tcPr>
            <w:tcW w:w="1493"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A</w:t>
            </w:r>
          </w:p>
        </w:tc>
        <w:tc>
          <w:tcPr>
            <w:tcW w:w="1666"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B</w:t>
            </w:r>
          </w:p>
        </w:tc>
        <w:tc>
          <w:tcPr>
            <w:tcW w:w="1529"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95498E" w:rsidRPr="00167392" w:rsidRDefault="0095498E" w:rsidP="0095498E">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Auditorium</w:t>
            </w:r>
            <w:r w:rsidRPr="005520A3">
              <w:rPr>
                <w:color w:val="D22770"/>
              </w:rPr>
              <w:t>*</w:t>
            </w:r>
          </w:p>
        </w:tc>
        <w:tc>
          <w:tcPr>
            <w:tcW w:w="1493" w:type="dxa"/>
            <w:vAlign w:val="center"/>
          </w:tcPr>
          <w:p w:rsidR="0095498E" w:rsidRDefault="0095498E" w:rsidP="0095498E">
            <w:pPr>
              <w:pStyle w:val="formfields"/>
              <w:framePr w:hSpace="0" w:wrap="auto" w:vAnchor="margin" w:hAnchor="text" w:xAlign="left" w:yAlign="inline"/>
              <w:suppressOverlap w:val="0"/>
            </w:pPr>
            <w:r>
              <w:t>£650</w:t>
            </w:r>
          </w:p>
        </w:tc>
        <w:tc>
          <w:tcPr>
            <w:tcW w:w="1666" w:type="dxa"/>
            <w:vAlign w:val="center"/>
          </w:tcPr>
          <w:p w:rsidR="0095498E" w:rsidRDefault="0095498E" w:rsidP="0095498E">
            <w:pPr>
              <w:pStyle w:val="formfields"/>
              <w:framePr w:hSpace="0" w:wrap="auto" w:vAnchor="margin" w:hAnchor="text" w:xAlign="left" w:yAlign="inline"/>
              <w:suppressOverlap w:val="0"/>
            </w:pPr>
            <w:r>
              <w:t>£750</w:t>
            </w:r>
          </w:p>
        </w:tc>
        <w:tc>
          <w:tcPr>
            <w:tcW w:w="1529" w:type="dxa"/>
            <w:vAlign w:val="center"/>
          </w:tcPr>
          <w:p w:rsidR="0095498E" w:rsidRDefault="0095498E" w:rsidP="0095498E">
            <w:pPr>
              <w:pStyle w:val="formfields"/>
              <w:framePr w:hSpace="0" w:wrap="auto" w:vAnchor="margin" w:hAnchor="text" w:xAlign="left" w:yAlign="inline"/>
              <w:suppressOverlap w:val="0"/>
            </w:pPr>
            <w:r>
              <w:t>£1000</w:t>
            </w:r>
          </w:p>
        </w:tc>
        <w:tc>
          <w:tcPr>
            <w:tcW w:w="3278" w:type="dxa"/>
            <w:gridSpan w:val="3"/>
            <w:vAlign w:val="center"/>
          </w:tcPr>
          <w:p w:rsidR="0095498E" w:rsidRPr="00BE1B81" w:rsidRDefault="0095498E" w:rsidP="0095498E">
            <w:pPr>
              <w:pStyle w:val="pinktext"/>
              <w:framePr w:hSpace="0" w:wrap="auto" w:vAnchor="margin" w:hAnchor="text" w:xAlign="left" w:yAlign="inline"/>
              <w:suppressOverlap w:val="0"/>
            </w:pPr>
            <w:r>
              <w:t>£1,30</w:t>
            </w:r>
            <w:r w:rsidRPr="00BE1B81">
              <w:t>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Conference room (mezzanine floor)</w:t>
            </w:r>
          </w:p>
        </w:tc>
        <w:tc>
          <w:tcPr>
            <w:tcW w:w="1493" w:type="dxa"/>
            <w:vAlign w:val="center"/>
          </w:tcPr>
          <w:p w:rsidR="0095498E" w:rsidRDefault="0095498E" w:rsidP="0095498E">
            <w:pPr>
              <w:pStyle w:val="formfields"/>
              <w:framePr w:hSpace="0" w:wrap="auto" w:vAnchor="margin" w:hAnchor="text" w:xAlign="left" w:yAlign="inline"/>
              <w:suppressOverlap w:val="0"/>
            </w:pPr>
            <w:r>
              <w:t>£150</w:t>
            </w:r>
          </w:p>
        </w:tc>
        <w:tc>
          <w:tcPr>
            <w:tcW w:w="1666" w:type="dxa"/>
            <w:vAlign w:val="center"/>
          </w:tcPr>
          <w:p w:rsidR="0095498E" w:rsidRDefault="0095498E" w:rsidP="0095498E">
            <w:pPr>
              <w:pStyle w:val="formfields"/>
              <w:framePr w:hSpace="0" w:wrap="auto" w:vAnchor="margin" w:hAnchor="text" w:xAlign="left" w:yAlign="inline"/>
              <w:suppressOverlap w:val="0"/>
            </w:pPr>
            <w:r>
              <w:t>£190</w:t>
            </w:r>
          </w:p>
        </w:tc>
        <w:tc>
          <w:tcPr>
            <w:tcW w:w="1529" w:type="dxa"/>
            <w:vAlign w:val="center"/>
          </w:tcPr>
          <w:p w:rsidR="0095498E" w:rsidRDefault="0095498E" w:rsidP="0095498E">
            <w:pPr>
              <w:pStyle w:val="formfields"/>
              <w:framePr w:hSpace="0" w:wrap="auto" w:vAnchor="margin" w:hAnchor="text" w:xAlign="left" w:yAlign="inline"/>
              <w:suppressOverlap w:val="0"/>
            </w:pPr>
            <w:r>
              <w:t>£270</w:t>
            </w:r>
          </w:p>
        </w:tc>
        <w:tc>
          <w:tcPr>
            <w:tcW w:w="3278" w:type="dxa"/>
            <w:gridSpan w:val="3"/>
            <w:vAlign w:val="center"/>
          </w:tcPr>
          <w:p w:rsidR="0095498E" w:rsidRPr="00BE1B81" w:rsidRDefault="0095498E" w:rsidP="0095498E">
            <w:pPr>
              <w:pStyle w:val="pinktext"/>
              <w:framePr w:hSpace="0" w:wrap="auto" w:vAnchor="margin" w:hAnchor="text" w:xAlign="left" w:yAlign="inline"/>
              <w:suppressOverlap w:val="0"/>
            </w:pPr>
            <w:r>
              <w:t>£300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Annex room (lower ground floor)</w:t>
            </w:r>
          </w:p>
        </w:tc>
        <w:tc>
          <w:tcPr>
            <w:tcW w:w="1493" w:type="dxa"/>
            <w:vAlign w:val="center"/>
          </w:tcPr>
          <w:p w:rsidR="0095498E" w:rsidRDefault="0095498E" w:rsidP="0095498E">
            <w:pPr>
              <w:pStyle w:val="formfields"/>
              <w:framePr w:hSpace="0" w:wrap="auto" w:vAnchor="margin" w:hAnchor="text" w:xAlign="left" w:yAlign="inline"/>
              <w:suppressOverlap w:val="0"/>
            </w:pPr>
            <w:r>
              <w:t>£130</w:t>
            </w:r>
          </w:p>
        </w:tc>
        <w:tc>
          <w:tcPr>
            <w:tcW w:w="1666" w:type="dxa"/>
            <w:vAlign w:val="center"/>
          </w:tcPr>
          <w:p w:rsidR="0095498E" w:rsidRDefault="0095498E" w:rsidP="0095498E">
            <w:pPr>
              <w:pStyle w:val="formfields"/>
              <w:framePr w:hSpace="0" w:wrap="auto" w:vAnchor="margin" w:hAnchor="text" w:xAlign="left" w:yAlign="inline"/>
              <w:suppressOverlap w:val="0"/>
            </w:pPr>
            <w:r>
              <w:t>£160</w:t>
            </w:r>
          </w:p>
        </w:tc>
        <w:tc>
          <w:tcPr>
            <w:tcW w:w="1529" w:type="dxa"/>
            <w:vAlign w:val="center"/>
          </w:tcPr>
          <w:p w:rsidR="0095498E" w:rsidRDefault="0095498E" w:rsidP="0095498E">
            <w:pPr>
              <w:pStyle w:val="formfields"/>
              <w:framePr w:hSpace="0" w:wrap="auto" w:vAnchor="margin" w:hAnchor="text" w:xAlign="left" w:yAlign="inline"/>
              <w:suppressOverlap w:val="0"/>
            </w:pPr>
            <w:r>
              <w:t>£190</w:t>
            </w:r>
          </w:p>
        </w:tc>
        <w:tc>
          <w:tcPr>
            <w:tcW w:w="3278" w:type="dxa"/>
            <w:gridSpan w:val="3"/>
            <w:vAlign w:val="center"/>
          </w:tcPr>
          <w:p w:rsidR="0095498E" w:rsidRPr="00BE1B81" w:rsidRDefault="0095498E" w:rsidP="0095498E">
            <w:pPr>
              <w:pStyle w:val="pinktext"/>
              <w:framePr w:hSpace="0" w:wrap="auto" w:vAnchor="margin" w:hAnchor="text" w:xAlign="left" w:yAlign="inline"/>
              <w:suppressOverlap w:val="0"/>
            </w:pPr>
            <w:r>
              <w:t>£250</w:t>
            </w:r>
          </w:p>
        </w:tc>
      </w:tr>
      <w:tr w:rsidR="0095498E" w:rsidTr="0095498E">
        <w:trPr>
          <w:trHeight w:hRule="exact" w:val="340"/>
        </w:trPr>
        <w:tc>
          <w:tcPr>
            <w:tcW w:w="3091"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Atrium only (subject to availability)</w:t>
            </w:r>
          </w:p>
        </w:tc>
        <w:tc>
          <w:tcPr>
            <w:tcW w:w="1493"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£330</w:t>
            </w:r>
          </w:p>
        </w:tc>
        <w:tc>
          <w:tcPr>
            <w:tcW w:w="1666"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£380</w:t>
            </w:r>
          </w:p>
        </w:tc>
        <w:tc>
          <w:tcPr>
            <w:tcW w:w="1529"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£450</w:t>
            </w:r>
          </w:p>
        </w:tc>
        <w:tc>
          <w:tcPr>
            <w:tcW w:w="3278" w:type="dxa"/>
            <w:gridSpan w:val="3"/>
            <w:tcBorders>
              <w:bottom w:val="single" w:sz="4" w:space="0" w:color="000000" w:themeColor="text1"/>
            </w:tcBorders>
            <w:vAlign w:val="center"/>
          </w:tcPr>
          <w:p w:rsidR="0095498E" w:rsidRPr="00BE1B81" w:rsidRDefault="0095498E" w:rsidP="0095498E">
            <w:pPr>
              <w:pStyle w:val="pinktext"/>
              <w:framePr w:hSpace="0" w:wrap="auto" w:vAnchor="margin" w:hAnchor="text" w:xAlign="left" w:yAlign="inline"/>
              <w:suppressOverlap w:val="0"/>
            </w:pPr>
            <w:r>
              <w:t>£500</w:t>
            </w:r>
          </w:p>
        </w:tc>
      </w:tr>
      <w:tr w:rsidR="0095498E" w:rsidTr="0095498E">
        <w:trPr>
          <w:gridAfter w:val="1"/>
          <w:wAfter w:w="499" w:type="dxa"/>
          <w:trHeight w:hRule="exact" w:val="340"/>
        </w:trPr>
        <w:tc>
          <w:tcPr>
            <w:tcW w:w="3091"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r>
      <w:tr w:rsidR="0095498E" w:rsidTr="0095498E">
        <w:trPr>
          <w:trHeight w:hRule="exact" w:val="340"/>
        </w:trPr>
        <w:tc>
          <w:tcPr>
            <w:tcW w:w="3091" w:type="dxa"/>
            <w:vMerge w:val="restart"/>
            <w:shd w:val="clear" w:color="auto" w:fill="CCCCCC"/>
            <w:vAlign w:val="center"/>
          </w:tcPr>
          <w:p w:rsidR="0095498E" w:rsidRDefault="0095498E" w:rsidP="0095498E">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95498E" w:rsidRDefault="0095498E" w:rsidP="0095498E">
            <w:pPr>
              <w:pStyle w:val="fieldtitles"/>
              <w:framePr w:hSpace="0" w:wrap="auto" w:vAnchor="margin" w:hAnchor="text" w:xAlign="left" w:yAlign="inline"/>
              <w:suppressOverlap w:val="0"/>
              <w:jc w:val="center"/>
            </w:pPr>
            <w:r>
              <w:t>Full day</w:t>
            </w:r>
          </w:p>
        </w:tc>
      </w:tr>
      <w:tr w:rsidR="0095498E" w:rsidTr="0095498E">
        <w:trPr>
          <w:trHeight w:hRule="exact" w:val="340"/>
        </w:trPr>
        <w:tc>
          <w:tcPr>
            <w:tcW w:w="3091" w:type="dxa"/>
            <w:vMerge/>
            <w:shd w:val="clear" w:color="auto" w:fill="CCCCCC"/>
            <w:vAlign w:val="center"/>
          </w:tcPr>
          <w:p w:rsidR="0095498E" w:rsidRDefault="0095498E" w:rsidP="0095498E">
            <w:pPr>
              <w:pStyle w:val="formfields"/>
              <w:framePr w:hSpace="0" w:wrap="auto" w:vAnchor="margin" w:hAnchor="text" w:xAlign="left" w:yAlign="inline"/>
              <w:suppressOverlap w:val="0"/>
            </w:pPr>
          </w:p>
        </w:tc>
        <w:tc>
          <w:tcPr>
            <w:tcW w:w="1493"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A</w:t>
            </w:r>
          </w:p>
        </w:tc>
        <w:tc>
          <w:tcPr>
            <w:tcW w:w="1666"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B</w:t>
            </w:r>
          </w:p>
        </w:tc>
        <w:tc>
          <w:tcPr>
            <w:tcW w:w="1529"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95498E" w:rsidRPr="00167392" w:rsidRDefault="0095498E" w:rsidP="0095498E">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95498E" w:rsidRDefault="0095498E" w:rsidP="0095498E">
            <w:pPr>
              <w:pStyle w:val="formfields"/>
              <w:framePr w:hSpace="0" w:wrap="auto" w:vAnchor="margin" w:hAnchor="text" w:xAlign="left" w:yAlign="inline"/>
              <w:suppressOverlap w:val="0"/>
            </w:pPr>
            <w:r>
              <w:t>£650</w:t>
            </w:r>
          </w:p>
        </w:tc>
        <w:tc>
          <w:tcPr>
            <w:tcW w:w="1666" w:type="dxa"/>
            <w:vAlign w:val="center"/>
          </w:tcPr>
          <w:p w:rsidR="0095498E" w:rsidRDefault="0095498E" w:rsidP="0095498E">
            <w:pPr>
              <w:pStyle w:val="formfields"/>
              <w:framePr w:hSpace="0" w:wrap="auto" w:vAnchor="margin" w:hAnchor="text" w:xAlign="left" w:yAlign="inline"/>
              <w:suppressOverlap w:val="0"/>
            </w:pPr>
            <w:r>
              <w:t>£1,100</w:t>
            </w:r>
          </w:p>
        </w:tc>
        <w:tc>
          <w:tcPr>
            <w:tcW w:w="1529" w:type="dxa"/>
            <w:vAlign w:val="center"/>
          </w:tcPr>
          <w:p w:rsidR="0095498E" w:rsidRDefault="0095498E" w:rsidP="0095498E">
            <w:pPr>
              <w:pStyle w:val="formfields"/>
              <w:framePr w:hSpace="0" w:wrap="auto" w:vAnchor="margin" w:hAnchor="text" w:xAlign="left" w:yAlign="inline"/>
              <w:suppressOverlap w:val="0"/>
            </w:pPr>
            <w:r>
              <w:t>£1,600</w:t>
            </w:r>
          </w:p>
        </w:tc>
        <w:tc>
          <w:tcPr>
            <w:tcW w:w="3278" w:type="dxa"/>
            <w:gridSpan w:val="3"/>
            <w:vAlign w:val="center"/>
          </w:tcPr>
          <w:p w:rsidR="0095498E" w:rsidRPr="00167392" w:rsidRDefault="0095498E" w:rsidP="0095498E">
            <w:pPr>
              <w:pStyle w:val="pinktext"/>
              <w:framePr w:hSpace="0" w:wrap="auto" w:vAnchor="margin" w:hAnchor="text" w:xAlign="left" w:yAlign="inline"/>
              <w:suppressOverlap w:val="0"/>
            </w:pPr>
            <w:r w:rsidRPr="00167392">
              <w:t>£</w:t>
            </w:r>
            <w:r>
              <w:t>2,000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Conference room (mezzanine floor)</w:t>
            </w:r>
          </w:p>
        </w:tc>
        <w:tc>
          <w:tcPr>
            <w:tcW w:w="1493" w:type="dxa"/>
            <w:vAlign w:val="center"/>
          </w:tcPr>
          <w:p w:rsidR="0095498E" w:rsidRDefault="0095498E" w:rsidP="0095498E">
            <w:pPr>
              <w:pStyle w:val="formfields"/>
              <w:framePr w:hSpace="0" w:wrap="auto" w:vAnchor="margin" w:hAnchor="text" w:xAlign="left" w:yAlign="inline"/>
              <w:suppressOverlap w:val="0"/>
            </w:pPr>
            <w:r>
              <w:t>£150</w:t>
            </w:r>
          </w:p>
        </w:tc>
        <w:tc>
          <w:tcPr>
            <w:tcW w:w="1666" w:type="dxa"/>
            <w:vAlign w:val="center"/>
          </w:tcPr>
          <w:p w:rsidR="0095498E" w:rsidRDefault="0095498E" w:rsidP="0095498E">
            <w:pPr>
              <w:pStyle w:val="formfields"/>
              <w:framePr w:hSpace="0" w:wrap="auto" w:vAnchor="margin" w:hAnchor="text" w:xAlign="left" w:yAlign="inline"/>
              <w:suppressOverlap w:val="0"/>
            </w:pPr>
            <w:r>
              <w:t>£230</w:t>
            </w:r>
          </w:p>
        </w:tc>
        <w:tc>
          <w:tcPr>
            <w:tcW w:w="1529" w:type="dxa"/>
            <w:vAlign w:val="center"/>
          </w:tcPr>
          <w:p w:rsidR="0095498E" w:rsidRDefault="0095498E" w:rsidP="0095498E">
            <w:pPr>
              <w:pStyle w:val="formfields"/>
              <w:framePr w:hSpace="0" w:wrap="auto" w:vAnchor="margin" w:hAnchor="text" w:xAlign="left" w:yAlign="inline"/>
              <w:suppressOverlap w:val="0"/>
            </w:pPr>
            <w:r>
              <w:t>£370</w:t>
            </w:r>
          </w:p>
        </w:tc>
        <w:tc>
          <w:tcPr>
            <w:tcW w:w="3278" w:type="dxa"/>
            <w:gridSpan w:val="3"/>
            <w:vAlign w:val="center"/>
          </w:tcPr>
          <w:p w:rsidR="0095498E" w:rsidRDefault="0095498E" w:rsidP="0095498E">
            <w:pPr>
              <w:pStyle w:val="pinktext"/>
              <w:framePr w:hSpace="0" w:wrap="auto" w:vAnchor="margin" w:hAnchor="text" w:xAlign="left" w:yAlign="inline"/>
              <w:suppressOverlap w:val="0"/>
            </w:pPr>
            <w:r w:rsidRPr="00167392">
              <w:t>£</w:t>
            </w:r>
            <w:r>
              <w:t>450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Annex room (lower ground floor)</w:t>
            </w:r>
          </w:p>
        </w:tc>
        <w:tc>
          <w:tcPr>
            <w:tcW w:w="1493" w:type="dxa"/>
            <w:vAlign w:val="center"/>
          </w:tcPr>
          <w:p w:rsidR="0095498E" w:rsidRDefault="0095498E" w:rsidP="0095498E">
            <w:pPr>
              <w:pStyle w:val="formfields"/>
              <w:framePr w:hSpace="0" w:wrap="auto" w:vAnchor="margin" w:hAnchor="text" w:xAlign="left" w:yAlign="inline"/>
              <w:suppressOverlap w:val="0"/>
            </w:pPr>
            <w:r>
              <w:t>£130</w:t>
            </w:r>
          </w:p>
        </w:tc>
        <w:tc>
          <w:tcPr>
            <w:tcW w:w="1666" w:type="dxa"/>
            <w:vAlign w:val="center"/>
          </w:tcPr>
          <w:p w:rsidR="0095498E" w:rsidRDefault="0095498E" w:rsidP="0095498E">
            <w:pPr>
              <w:pStyle w:val="formfields"/>
              <w:framePr w:hSpace="0" w:wrap="auto" w:vAnchor="margin" w:hAnchor="text" w:xAlign="left" w:yAlign="inline"/>
              <w:suppressOverlap w:val="0"/>
            </w:pPr>
            <w:r>
              <w:t>£200</w:t>
            </w:r>
          </w:p>
        </w:tc>
        <w:tc>
          <w:tcPr>
            <w:tcW w:w="1529" w:type="dxa"/>
            <w:vAlign w:val="center"/>
          </w:tcPr>
          <w:p w:rsidR="0095498E" w:rsidRDefault="0095498E" w:rsidP="0095498E">
            <w:pPr>
              <w:pStyle w:val="formfields"/>
              <w:framePr w:hSpace="0" w:wrap="auto" w:vAnchor="margin" w:hAnchor="text" w:xAlign="left" w:yAlign="inline"/>
              <w:suppressOverlap w:val="0"/>
            </w:pPr>
            <w:r>
              <w:t>£330</w:t>
            </w:r>
          </w:p>
        </w:tc>
        <w:tc>
          <w:tcPr>
            <w:tcW w:w="3278" w:type="dxa"/>
            <w:gridSpan w:val="3"/>
            <w:vAlign w:val="center"/>
          </w:tcPr>
          <w:p w:rsidR="0095498E" w:rsidRDefault="0095498E" w:rsidP="0095498E">
            <w:pPr>
              <w:pStyle w:val="pinktext"/>
              <w:framePr w:hSpace="0" w:wrap="auto" w:vAnchor="margin" w:hAnchor="text" w:xAlign="left" w:yAlign="inline"/>
              <w:suppressOverlap w:val="0"/>
            </w:pPr>
            <w:r w:rsidRPr="00167392">
              <w:t>£</w:t>
            </w:r>
            <w:r>
              <w:t>400</w:t>
            </w:r>
          </w:p>
        </w:tc>
      </w:tr>
      <w:tr w:rsidR="0095498E" w:rsidTr="0095498E">
        <w:trPr>
          <w:trHeight w:hRule="exact" w:val="340"/>
        </w:trPr>
        <w:tc>
          <w:tcPr>
            <w:tcW w:w="3091"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Atrium only (subject to availability)</w:t>
            </w:r>
          </w:p>
        </w:tc>
        <w:tc>
          <w:tcPr>
            <w:tcW w:w="1493"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£330</w:t>
            </w:r>
          </w:p>
        </w:tc>
        <w:tc>
          <w:tcPr>
            <w:tcW w:w="1666"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£550</w:t>
            </w:r>
          </w:p>
        </w:tc>
        <w:tc>
          <w:tcPr>
            <w:tcW w:w="1529" w:type="dxa"/>
            <w:tcBorders>
              <w:bottom w:val="single" w:sz="4" w:space="0" w:color="000000" w:themeColor="text1"/>
            </w:tcBorders>
            <w:vAlign w:val="center"/>
          </w:tcPr>
          <w:p w:rsidR="0095498E" w:rsidRDefault="0095498E" w:rsidP="0095498E">
            <w:pPr>
              <w:pStyle w:val="formfields"/>
              <w:framePr w:hSpace="0" w:wrap="auto" w:vAnchor="margin" w:hAnchor="text" w:xAlign="left" w:yAlign="inline"/>
              <w:suppressOverlap w:val="0"/>
            </w:pPr>
            <w:r>
              <w:t>£650</w:t>
            </w:r>
          </w:p>
        </w:tc>
        <w:tc>
          <w:tcPr>
            <w:tcW w:w="3278" w:type="dxa"/>
            <w:gridSpan w:val="3"/>
            <w:tcBorders>
              <w:bottom w:val="single" w:sz="4" w:space="0" w:color="000000" w:themeColor="text1"/>
            </w:tcBorders>
            <w:vAlign w:val="center"/>
          </w:tcPr>
          <w:p w:rsidR="0095498E" w:rsidRDefault="0095498E" w:rsidP="0095498E">
            <w:pPr>
              <w:pStyle w:val="pinktext"/>
              <w:framePr w:hSpace="0" w:wrap="auto" w:vAnchor="margin" w:hAnchor="text" w:xAlign="left" w:yAlign="inline"/>
              <w:suppressOverlap w:val="0"/>
            </w:pPr>
            <w:r w:rsidRPr="00167392">
              <w:t>£</w:t>
            </w:r>
            <w:r>
              <w:t>700</w:t>
            </w:r>
          </w:p>
        </w:tc>
      </w:tr>
      <w:tr w:rsidR="0095498E" w:rsidTr="0095498E">
        <w:trPr>
          <w:gridAfter w:val="1"/>
          <w:wAfter w:w="499" w:type="dxa"/>
          <w:trHeight w:hRule="exact" w:val="340"/>
        </w:trPr>
        <w:tc>
          <w:tcPr>
            <w:tcW w:w="3091"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95498E" w:rsidRDefault="0095498E" w:rsidP="0095498E">
            <w:pPr>
              <w:pStyle w:val="formfields"/>
              <w:framePr w:hSpace="0" w:wrap="auto" w:vAnchor="margin" w:hAnchor="text" w:xAlign="left" w:yAlign="inline"/>
              <w:suppressOverlap w:val="0"/>
            </w:pPr>
          </w:p>
        </w:tc>
      </w:tr>
      <w:tr w:rsidR="0095498E" w:rsidTr="0095498E">
        <w:trPr>
          <w:trHeight w:hRule="exact" w:val="340"/>
        </w:trPr>
        <w:tc>
          <w:tcPr>
            <w:tcW w:w="3091" w:type="dxa"/>
            <w:vMerge w:val="restart"/>
            <w:shd w:val="clear" w:color="auto" w:fill="CCCCCC"/>
            <w:vAlign w:val="center"/>
          </w:tcPr>
          <w:p w:rsidR="0095498E" w:rsidRDefault="0095498E" w:rsidP="0095498E">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95498E" w:rsidRDefault="0095498E" w:rsidP="0095498E">
            <w:pPr>
              <w:pStyle w:val="fieldtitles"/>
              <w:framePr w:hSpace="0" w:wrap="auto" w:vAnchor="margin" w:hAnchor="text" w:xAlign="left" w:yAlign="inline"/>
              <w:suppressOverlap w:val="0"/>
              <w:jc w:val="center"/>
            </w:pPr>
            <w:r>
              <w:t>Evening</w:t>
            </w:r>
          </w:p>
        </w:tc>
      </w:tr>
      <w:tr w:rsidR="0095498E" w:rsidTr="0095498E">
        <w:trPr>
          <w:trHeight w:hRule="exact" w:val="340"/>
        </w:trPr>
        <w:tc>
          <w:tcPr>
            <w:tcW w:w="3091" w:type="dxa"/>
            <w:vMerge/>
            <w:shd w:val="clear" w:color="auto" w:fill="CCCCCC"/>
            <w:vAlign w:val="center"/>
          </w:tcPr>
          <w:p w:rsidR="0095498E" w:rsidRDefault="0095498E" w:rsidP="0095498E">
            <w:pPr>
              <w:pStyle w:val="formfields"/>
              <w:framePr w:hSpace="0" w:wrap="auto" w:vAnchor="margin" w:hAnchor="text" w:xAlign="left" w:yAlign="inline"/>
              <w:suppressOverlap w:val="0"/>
            </w:pPr>
          </w:p>
        </w:tc>
        <w:tc>
          <w:tcPr>
            <w:tcW w:w="1493"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A</w:t>
            </w:r>
          </w:p>
        </w:tc>
        <w:tc>
          <w:tcPr>
            <w:tcW w:w="1666"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B</w:t>
            </w:r>
          </w:p>
        </w:tc>
        <w:tc>
          <w:tcPr>
            <w:tcW w:w="1529" w:type="dxa"/>
            <w:shd w:val="clear" w:color="auto" w:fill="CCCCCC"/>
            <w:vAlign w:val="center"/>
          </w:tcPr>
          <w:p w:rsidR="0095498E" w:rsidRDefault="0095498E" w:rsidP="0095498E">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95498E" w:rsidRPr="00167392" w:rsidRDefault="0095498E" w:rsidP="0095498E">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95498E" w:rsidRDefault="0095498E" w:rsidP="0095498E">
            <w:pPr>
              <w:pStyle w:val="formfields"/>
              <w:framePr w:hSpace="0" w:wrap="auto" w:vAnchor="margin" w:hAnchor="text" w:xAlign="left" w:yAlign="inline"/>
              <w:suppressOverlap w:val="0"/>
            </w:pPr>
            <w:r>
              <w:t>£700</w:t>
            </w:r>
          </w:p>
        </w:tc>
        <w:tc>
          <w:tcPr>
            <w:tcW w:w="1666" w:type="dxa"/>
            <w:vAlign w:val="center"/>
          </w:tcPr>
          <w:p w:rsidR="0095498E" w:rsidRDefault="0095498E" w:rsidP="0095498E">
            <w:pPr>
              <w:pStyle w:val="formfields"/>
              <w:framePr w:hSpace="0" w:wrap="auto" w:vAnchor="margin" w:hAnchor="text" w:xAlign="left" w:yAlign="inline"/>
              <w:suppressOverlap w:val="0"/>
            </w:pPr>
            <w:r>
              <w:t>£900</w:t>
            </w:r>
          </w:p>
        </w:tc>
        <w:tc>
          <w:tcPr>
            <w:tcW w:w="1529" w:type="dxa"/>
            <w:vAlign w:val="center"/>
          </w:tcPr>
          <w:p w:rsidR="0095498E" w:rsidRDefault="0095498E" w:rsidP="0095498E">
            <w:pPr>
              <w:pStyle w:val="formfields"/>
              <w:framePr w:hSpace="0" w:wrap="auto" w:vAnchor="margin" w:hAnchor="text" w:xAlign="left" w:yAlign="inline"/>
              <w:suppressOverlap w:val="0"/>
            </w:pPr>
            <w:r>
              <w:t>£1,200</w:t>
            </w:r>
          </w:p>
        </w:tc>
        <w:tc>
          <w:tcPr>
            <w:tcW w:w="3278" w:type="dxa"/>
            <w:gridSpan w:val="3"/>
            <w:vAlign w:val="center"/>
          </w:tcPr>
          <w:p w:rsidR="0095498E" w:rsidRPr="00167392" w:rsidRDefault="0095498E" w:rsidP="0095498E">
            <w:pPr>
              <w:pStyle w:val="pinktext"/>
              <w:framePr w:hSpace="0" w:wrap="auto" w:vAnchor="margin" w:hAnchor="text" w:xAlign="left" w:yAlign="inline"/>
              <w:suppressOverlap w:val="0"/>
            </w:pPr>
            <w:r>
              <w:t>£1500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Conference room (mezzanine floor)</w:t>
            </w:r>
          </w:p>
        </w:tc>
        <w:tc>
          <w:tcPr>
            <w:tcW w:w="1493" w:type="dxa"/>
            <w:vAlign w:val="center"/>
          </w:tcPr>
          <w:p w:rsidR="0095498E" w:rsidRDefault="0095498E" w:rsidP="0095498E">
            <w:pPr>
              <w:pStyle w:val="formfields"/>
              <w:framePr w:hSpace="0" w:wrap="auto" w:vAnchor="margin" w:hAnchor="text" w:xAlign="left" w:yAlign="inline"/>
              <w:suppressOverlap w:val="0"/>
            </w:pPr>
            <w:r>
              <w:t>£180</w:t>
            </w:r>
          </w:p>
        </w:tc>
        <w:tc>
          <w:tcPr>
            <w:tcW w:w="1666" w:type="dxa"/>
            <w:vAlign w:val="center"/>
          </w:tcPr>
          <w:p w:rsidR="0095498E" w:rsidRDefault="0095498E" w:rsidP="0095498E">
            <w:pPr>
              <w:pStyle w:val="formfields"/>
              <w:framePr w:hSpace="0" w:wrap="auto" w:vAnchor="margin" w:hAnchor="text" w:xAlign="left" w:yAlign="inline"/>
              <w:suppressOverlap w:val="0"/>
            </w:pPr>
            <w:r>
              <w:t>£210</w:t>
            </w:r>
          </w:p>
        </w:tc>
        <w:tc>
          <w:tcPr>
            <w:tcW w:w="1529" w:type="dxa"/>
            <w:vAlign w:val="center"/>
          </w:tcPr>
          <w:p w:rsidR="0095498E" w:rsidRDefault="0095498E" w:rsidP="0095498E">
            <w:pPr>
              <w:pStyle w:val="formfields"/>
              <w:framePr w:hSpace="0" w:wrap="auto" w:vAnchor="margin" w:hAnchor="text" w:xAlign="left" w:yAlign="inline"/>
              <w:suppressOverlap w:val="0"/>
            </w:pPr>
            <w:r>
              <w:t>£320</w:t>
            </w:r>
          </w:p>
        </w:tc>
        <w:tc>
          <w:tcPr>
            <w:tcW w:w="3278" w:type="dxa"/>
            <w:gridSpan w:val="3"/>
            <w:vAlign w:val="center"/>
          </w:tcPr>
          <w:p w:rsidR="0095498E" w:rsidRDefault="0095498E" w:rsidP="0095498E">
            <w:pPr>
              <w:pStyle w:val="pinktext"/>
              <w:framePr w:hSpace="0" w:wrap="auto" w:vAnchor="margin" w:hAnchor="text" w:xAlign="left" w:yAlign="inline"/>
              <w:suppressOverlap w:val="0"/>
            </w:pPr>
            <w:r w:rsidRPr="00167392">
              <w:t>£</w:t>
            </w:r>
            <w:r>
              <w:t>400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Annex room (lower ground floor)</w:t>
            </w:r>
          </w:p>
        </w:tc>
        <w:tc>
          <w:tcPr>
            <w:tcW w:w="1493" w:type="dxa"/>
            <w:vAlign w:val="center"/>
          </w:tcPr>
          <w:p w:rsidR="0095498E" w:rsidRDefault="0095498E" w:rsidP="0095498E">
            <w:pPr>
              <w:pStyle w:val="formfields"/>
              <w:framePr w:hSpace="0" w:wrap="auto" w:vAnchor="margin" w:hAnchor="text" w:xAlign="left" w:yAlign="inline"/>
              <w:suppressOverlap w:val="0"/>
            </w:pPr>
            <w:r>
              <w:t>£150</w:t>
            </w:r>
          </w:p>
        </w:tc>
        <w:tc>
          <w:tcPr>
            <w:tcW w:w="1666" w:type="dxa"/>
            <w:vAlign w:val="center"/>
          </w:tcPr>
          <w:p w:rsidR="0095498E" w:rsidRDefault="0095498E" w:rsidP="0095498E">
            <w:pPr>
              <w:pStyle w:val="formfields"/>
              <w:framePr w:hSpace="0" w:wrap="auto" w:vAnchor="margin" w:hAnchor="text" w:xAlign="left" w:yAlign="inline"/>
              <w:suppressOverlap w:val="0"/>
            </w:pPr>
            <w:r>
              <w:t>£180</w:t>
            </w:r>
          </w:p>
        </w:tc>
        <w:tc>
          <w:tcPr>
            <w:tcW w:w="1529" w:type="dxa"/>
            <w:vAlign w:val="center"/>
          </w:tcPr>
          <w:p w:rsidR="0095498E" w:rsidRDefault="0095498E" w:rsidP="0095498E">
            <w:pPr>
              <w:pStyle w:val="formfields"/>
              <w:framePr w:hSpace="0" w:wrap="auto" w:vAnchor="margin" w:hAnchor="text" w:xAlign="left" w:yAlign="inline"/>
              <w:suppressOverlap w:val="0"/>
            </w:pPr>
            <w:r>
              <w:t>£240</w:t>
            </w:r>
          </w:p>
        </w:tc>
        <w:tc>
          <w:tcPr>
            <w:tcW w:w="3278" w:type="dxa"/>
            <w:gridSpan w:val="3"/>
            <w:vAlign w:val="center"/>
          </w:tcPr>
          <w:p w:rsidR="0095498E" w:rsidRDefault="0095498E" w:rsidP="0095498E">
            <w:pPr>
              <w:pStyle w:val="pinktext"/>
              <w:framePr w:hSpace="0" w:wrap="auto" w:vAnchor="margin" w:hAnchor="text" w:xAlign="left" w:yAlign="inline"/>
              <w:suppressOverlap w:val="0"/>
            </w:pPr>
            <w:r w:rsidRPr="00167392">
              <w:t>£</w:t>
            </w:r>
            <w:r>
              <w:t>360</w:t>
            </w:r>
          </w:p>
        </w:tc>
      </w:tr>
      <w:tr w:rsidR="0095498E" w:rsidTr="0095498E">
        <w:trPr>
          <w:trHeight w:hRule="exact" w:val="340"/>
        </w:trPr>
        <w:tc>
          <w:tcPr>
            <w:tcW w:w="3091" w:type="dxa"/>
            <w:vAlign w:val="center"/>
          </w:tcPr>
          <w:p w:rsidR="0095498E" w:rsidRDefault="0095498E" w:rsidP="0095498E">
            <w:pPr>
              <w:pStyle w:val="formfields"/>
              <w:framePr w:hSpace="0" w:wrap="auto" w:vAnchor="margin" w:hAnchor="text" w:xAlign="left" w:yAlign="inline"/>
              <w:suppressOverlap w:val="0"/>
            </w:pPr>
            <w:r>
              <w:t>Atrium only (subject to availability)</w:t>
            </w:r>
          </w:p>
        </w:tc>
        <w:tc>
          <w:tcPr>
            <w:tcW w:w="1493" w:type="dxa"/>
            <w:vAlign w:val="center"/>
          </w:tcPr>
          <w:p w:rsidR="0095498E" w:rsidRDefault="0095498E" w:rsidP="0095498E">
            <w:pPr>
              <w:pStyle w:val="formfields"/>
              <w:framePr w:hSpace="0" w:wrap="auto" w:vAnchor="margin" w:hAnchor="text" w:xAlign="left" w:yAlign="inline"/>
              <w:suppressOverlap w:val="0"/>
            </w:pPr>
            <w:r>
              <w:t>n/a</w:t>
            </w:r>
          </w:p>
        </w:tc>
        <w:tc>
          <w:tcPr>
            <w:tcW w:w="1666" w:type="dxa"/>
            <w:vAlign w:val="center"/>
          </w:tcPr>
          <w:p w:rsidR="0095498E" w:rsidRDefault="0095498E" w:rsidP="0095498E">
            <w:pPr>
              <w:pStyle w:val="formfields"/>
              <w:framePr w:hSpace="0" w:wrap="auto" w:vAnchor="margin" w:hAnchor="text" w:xAlign="left" w:yAlign="inline"/>
              <w:suppressOverlap w:val="0"/>
            </w:pPr>
            <w:r>
              <w:t>n/a</w:t>
            </w:r>
          </w:p>
        </w:tc>
        <w:tc>
          <w:tcPr>
            <w:tcW w:w="1529" w:type="dxa"/>
            <w:vAlign w:val="center"/>
          </w:tcPr>
          <w:p w:rsidR="0095498E" w:rsidRDefault="0095498E" w:rsidP="0095498E">
            <w:pPr>
              <w:pStyle w:val="formfields"/>
              <w:framePr w:hSpace="0" w:wrap="auto" w:vAnchor="margin" w:hAnchor="text" w:xAlign="left" w:yAlign="inline"/>
              <w:suppressOverlap w:val="0"/>
            </w:pPr>
            <w:r>
              <w:t>n/a</w:t>
            </w:r>
          </w:p>
        </w:tc>
        <w:tc>
          <w:tcPr>
            <w:tcW w:w="3278" w:type="dxa"/>
            <w:gridSpan w:val="3"/>
            <w:vAlign w:val="center"/>
          </w:tcPr>
          <w:p w:rsidR="0095498E" w:rsidRDefault="0095498E" w:rsidP="0095498E">
            <w:pPr>
              <w:pStyle w:val="pinktext"/>
              <w:framePr w:hSpace="0" w:wrap="auto" w:vAnchor="margin" w:hAnchor="text" w:xAlign="left" w:yAlign="inline"/>
              <w:suppressOverlap w:val="0"/>
            </w:pPr>
            <w:r>
              <w:t>n/a</w:t>
            </w:r>
          </w:p>
        </w:tc>
      </w:tr>
    </w:tbl>
    <w:p w:rsidR="00DE2ED3" w:rsidRPr="00DE2ED3" w:rsidRDefault="00DE2ED3" w:rsidP="00DE2ED3">
      <w:pPr>
        <w:tabs>
          <w:tab w:val="left" w:pos="1173"/>
        </w:tabs>
        <w:spacing w:after="0" w:line="240" w:lineRule="auto"/>
        <w:rPr>
          <w:rFonts w:ascii="Arial" w:eastAsia="Times New Roman" w:hAnsi="Arial" w:cs="Arial"/>
          <w:szCs w:val="24"/>
        </w:rPr>
      </w:pPr>
    </w:p>
    <w:tbl>
      <w:tblPr>
        <w:tblStyle w:val="TableGrid"/>
        <w:tblpPr w:leftFromText="180" w:rightFromText="180" w:vertAnchor="text" w:horzAnchor="margin" w:tblpXSpec="center" w:tblpY="11794"/>
        <w:tblW w:w="0" w:type="auto"/>
        <w:tblLook w:val="04A0" w:firstRow="1" w:lastRow="0" w:firstColumn="1" w:lastColumn="0" w:noHBand="0" w:noVBand="1"/>
      </w:tblPr>
      <w:tblGrid>
        <w:gridCol w:w="8075"/>
      </w:tblGrid>
      <w:tr w:rsidR="005E7652" w:rsidTr="005E7652">
        <w:tc>
          <w:tcPr>
            <w:tcW w:w="8075" w:type="dxa"/>
          </w:tcPr>
          <w:p w:rsidR="005E7652" w:rsidRPr="00C021DE" w:rsidRDefault="005E7652" w:rsidP="005E7652">
            <w:pPr>
              <w:rPr>
                <w:b/>
              </w:rPr>
            </w:pPr>
            <w:r w:rsidRPr="00C021DE">
              <w:rPr>
                <w:b/>
              </w:rPr>
              <w:t>Please</w:t>
            </w:r>
            <w:r>
              <w:rPr>
                <w:b/>
              </w:rPr>
              <w:t xml:space="preserve"> tick a box to</w:t>
            </w:r>
            <w:r w:rsidRPr="00C021DE">
              <w:rPr>
                <w:b/>
              </w:rPr>
              <w:t xml:space="preserve"> </w:t>
            </w:r>
            <w:r>
              <w:rPr>
                <w:b/>
              </w:rPr>
              <w:t>indicate in which b</w:t>
            </w:r>
            <w:r w:rsidRPr="00C021DE">
              <w:rPr>
                <w:b/>
              </w:rPr>
              <w:t>and your organization falls into</w:t>
            </w:r>
            <w:r>
              <w:rPr>
                <w:b/>
              </w:rPr>
              <w:t>.</w:t>
            </w:r>
          </w:p>
        </w:tc>
      </w:tr>
    </w:tbl>
    <w:tbl>
      <w:tblPr>
        <w:tblStyle w:val="TableGrid"/>
        <w:tblpPr w:leftFromText="180" w:rightFromText="180" w:vertAnchor="text" w:horzAnchor="margin" w:tblpXSpec="center" w:tblpY="12199"/>
        <w:tblW w:w="0" w:type="auto"/>
        <w:tblLayout w:type="fixed"/>
        <w:tblLook w:val="04A0" w:firstRow="1" w:lastRow="0" w:firstColumn="1" w:lastColumn="0" w:noHBand="0" w:noVBand="1"/>
      </w:tblPr>
      <w:tblGrid>
        <w:gridCol w:w="2009"/>
        <w:gridCol w:w="3318"/>
        <w:gridCol w:w="1816"/>
        <w:gridCol w:w="942"/>
      </w:tblGrid>
      <w:tr w:rsidR="005E7652" w:rsidRPr="00337EF3" w:rsidTr="005E7652">
        <w:trPr>
          <w:trHeight w:val="264"/>
        </w:trPr>
        <w:tc>
          <w:tcPr>
            <w:tcW w:w="2009" w:type="dxa"/>
            <w:shd w:val="clear" w:color="auto" w:fill="B2B2B2"/>
          </w:tcPr>
          <w:p w:rsidR="005E7652" w:rsidRPr="00337EF3" w:rsidRDefault="005E7652" w:rsidP="005E7652">
            <w:pPr>
              <w:spacing w:before="40" w:after="120"/>
              <w:ind w:right="403"/>
              <w:rPr>
                <w:b/>
              </w:rPr>
            </w:pPr>
            <w:r w:rsidRPr="00337EF3">
              <w:rPr>
                <w:b/>
              </w:rPr>
              <w:t>Status</w:t>
            </w:r>
          </w:p>
        </w:tc>
        <w:tc>
          <w:tcPr>
            <w:tcW w:w="3318" w:type="dxa"/>
            <w:shd w:val="clear" w:color="auto" w:fill="B2B2B2"/>
          </w:tcPr>
          <w:p w:rsidR="005E7652" w:rsidRPr="00337EF3" w:rsidRDefault="005E7652" w:rsidP="005E7652">
            <w:pPr>
              <w:spacing w:before="40" w:after="120"/>
              <w:ind w:right="403"/>
              <w:rPr>
                <w:b/>
              </w:rPr>
            </w:pPr>
            <w:r w:rsidRPr="00337EF3">
              <w:rPr>
                <w:b/>
              </w:rPr>
              <w:t>Annual Income</w:t>
            </w:r>
          </w:p>
        </w:tc>
        <w:tc>
          <w:tcPr>
            <w:tcW w:w="2758" w:type="dxa"/>
            <w:gridSpan w:val="2"/>
            <w:shd w:val="clear" w:color="auto" w:fill="B2B2B2"/>
          </w:tcPr>
          <w:p w:rsidR="005E7652" w:rsidRPr="00337EF3" w:rsidRDefault="005E7652" w:rsidP="005E7652">
            <w:pPr>
              <w:spacing w:before="40" w:after="120"/>
              <w:ind w:right="403"/>
              <w:rPr>
                <w:b/>
              </w:rPr>
            </w:pPr>
            <w:r w:rsidRPr="00337EF3">
              <w:rPr>
                <w:b/>
              </w:rPr>
              <w:t>Band</w:t>
            </w:r>
          </w:p>
        </w:tc>
      </w:tr>
      <w:tr w:rsidR="005E7652" w:rsidRPr="00337EF3" w:rsidTr="005E7652">
        <w:trPr>
          <w:trHeight w:val="236"/>
        </w:trPr>
        <w:tc>
          <w:tcPr>
            <w:tcW w:w="2009" w:type="dxa"/>
          </w:tcPr>
          <w:p w:rsidR="005E7652" w:rsidRPr="00C021DE" w:rsidRDefault="00F21E90" w:rsidP="005E7652">
            <w:pPr>
              <w:spacing w:before="40" w:after="40"/>
              <w:rPr>
                <w:rFonts w:ascii="Arial" w:eastAsia="Times New Roman" w:hAnsi="Arial" w:cs="Lucida Grande"/>
                <w:noProof/>
                <w:sz w:val="18"/>
              </w:rPr>
            </w:pPr>
            <w:r>
              <w:rPr>
                <w:rFonts w:ascii="Arial" w:eastAsia="Times New Roman" w:hAnsi="Arial" w:cs="Lucida Grande"/>
                <w:noProof/>
                <w:sz w:val="18"/>
              </w:rPr>
              <w:t xml:space="preserve">Registered </w:t>
            </w:r>
            <w:r w:rsidR="005E7652" w:rsidRPr="00C021DE">
              <w:rPr>
                <w:rFonts w:ascii="Arial" w:eastAsia="Times New Roman" w:hAnsi="Arial" w:cs="Lucida Grande"/>
                <w:noProof/>
                <w:sz w:val="18"/>
              </w:rPr>
              <w:t>Charity</w:t>
            </w:r>
          </w:p>
        </w:tc>
        <w:tc>
          <w:tcPr>
            <w:tcW w:w="3318"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&lt; £1 million</w:t>
            </w:r>
          </w:p>
        </w:tc>
        <w:tc>
          <w:tcPr>
            <w:tcW w:w="1816"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A</w:t>
            </w:r>
          </w:p>
        </w:tc>
        <w:sdt>
          <w:sdtPr>
            <w:id w:val="483525513"/>
          </w:sdtPr>
          <w:sdtEndPr/>
          <w:sdtContent>
            <w:tc>
              <w:tcPr>
                <w:tcW w:w="942" w:type="dxa"/>
              </w:tcPr>
              <w:p w:rsidR="005E7652" w:rsidRPr="00337EF3" w:rsidRDefault="005E7652" w:rsidP="005E7652">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sdtContent>
        </w:sdt>
      </w:tr>
      <w:tr w:rsidR="005E7652" w:rsidRPr="00337EF3" w:rsidTr="005E7652">
        <w:trPr>
          <w:trHeight w:val="378"/>
        </w:trPr>
        <w:tc>
          <w:tcPr>
            <w:tcW w:w="2009" w:type="dxa"/>
          </w:tcPr>
          <w:p w:rsidR="005E7652" w:rsidRPr="00C021DE" w:rsidRDefault="00F21E90" w:rsidP="005E7652">
            <w:pPr>
              <w:spacing w:before="40" w:after="40"/>
              <w:rPr>
                <w:rFonts w:ascii="Arial" w:eastAsia="Times New Roman" w:hAnsi="Arial" w:cs="Lucida Grande"/>
                <w:noProof/>
                <w:sz w:val="18"/>
              </w:rPr>
            </w:pPr>
            <w:r>
              <w:rPr>
                <w:rFonts w:ascii="Arial" w:eastAsia="Times New Roman" w:hAnsi="Arial" w:cs="Lucida Grande"/>
                <w:noProof/>
                <w:sz w:val="18"/>
              </w:rPr>
              <w:t xml:space="preserve">Registered </w:t>
            </w:r>
            <w:r w:rsidRPr="00C021DE">
              <w:rPr>
                <w:rFonts w:ascii="Arial" w:eastAsia="Times New Roman" w:hAnsi="Arial" w:cs="Lucida Grande"/>
                <w:noProof/>
                <w:sz w:val="18"/>
              </w:rPr>
              <w:t>Charity</w:t>
            </w:r>
          </w:p>
        </w:tc>
        <w:tc>
          <w:tcPr>
            <w:tcW w:w="3318"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£1 million - £5 million</w:t>
            </w:r>
          </w:p>
        </w:tc>
        <w:tc>
          <w:tcPr>
            <w:tcW w:w="1816"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B</w:t>
            </w:r>
          </w:p>
        </w:tc>
        <w:sdt>
          <w:sdtPr>
            <w:id w:val="-749279981"/>
          </w:sdtPr>
          <w:sdtEndPr/>
          <w:sdtContent>
            <w:tc>
              <w:tcPr>
                <w:tcW w:w="942" w:type="dxa"/>
              </w:tcPr>
              <w:p w:rsidR="005E7652" w:rsidRPr="00337EF3" w:rsidRDefault="005E7652" w:rsidP="005E7652">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sdtContent>
        </w:sdt>
      </w:tr>
      <w:tr w:rsidR="005E7652" w:rsidRPr="00337EF3" w:rsidTr="005E7652">
        <w:trPr>
          <w:trHeight w:val="272"/>
        </w:trPr>
        <w:tc>
          <w:tcPr>
            <w:tcW w:w="2009" w:type="dxa"/>
          </w:tcPr>
          <w:p w:rsidR="005E7652" w:rsidRPr="00C021DE" w:rsidRDefault="00F21E90" w:rsidP="005E7652">
            <w:pPr>
              <w:spacing w:before="40" w:after="40"/>
              <w:rPr>
                <w:rFonts w:ascii="Arial" w:eastAsia="Times New Roman" w:hAnsi="Arial" w:cs="Lucida Grande"/>
                <w:noProof/>
                <w:sz w:val="18"/>
              </w:rPr>
            </w:pPr>
            <w:r>
              <w:rPr>
                <w:rFonts w:ascii="Arial" w:eastAsia="Times New Roman" w:hAnsi="Arial" w:cs="Lucida Grande"/>
                <w:noProof/>
                <w:sz w:val="18"/>
              </w:rPr>
              <w:t xml:space="preserve">Registered </w:t>
            </w:r>
            <w:r w:rsidRPr="00C021DE">
              <w:rPr>
                <w:rFonts w:ascii="Arial" w:eastAsia="Times New Roman" w:hAnsi="Arial" w:cs="Lucida Grande"/>
                <w:noProof/>
                <w:sz w:val="18"/>
              </w:rPr>
              <w:t>Charity</w:t>
            </w:r>
          </w:p>
        </w:tc>
        <w:tc>
          <w:tcPr>
            <w:tcW w:w="3318"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&gt; £5 million</w:t>
            </w:r>
          </w:p>
        </w:tc>
        <w:tc>
          <w:tcPr>
            <w:tcW w:w="1816"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C</w:t>
            </w:r>
          </w:p>
        </w:tc>
        <w:sdt>
          <w:sdtPr>
            <w:id w:val="1921910831"/>
          </w:sdtPr>
          <w:sdtEndPr/>
          <w:sdtContent>
            <w:tc>
              <w:tcPr>
                <w:tcW w:w="942" w:type="dxa"/>
              </w:tcPr>
              <w:p w:rsidR="005E7652" w:rsidRPr="00337EF3" w:rsidRDefault="005E7652" w:rsidP="005E7652">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sdtContent>
        </w:sdt>
      </w:tr>
      <w:tr w:rsidR="005E7652" w:rsidRPr="00337EF3" w:rsidTr="005E7652">
        <w:trPr>
          <w:trHeight w:val="272"/>
        </w:trPr>
        <w:tc>
          <w:tcPr>
            <w:tcW w:w="5327" w:type="dxa"/>
            <w:gridSpan w:val="2"/>
          </w:tcPr>
          <w:p w:rsidR="005E7652" w:rsidRPr="00C021DE" w:rsidRDefault="005E7652" w:rsidP="005E7652">
            <w:pPr>
              <w:spacing w:before="40" w:after="40"/>
              <w:rPr>
                <w:rFonts w:ascii="Arial" w:eastAsia="Times New Roman" w:hAnsi="Arial" w:cs="Lucida Grande"/>
                <w:noProof/>
                <w:sz w:val="18"/>
              </w:rPr>
            </w:pPr>
            <w:r>
              <w:rPr>
                <w:rFonts w:ascii="Arial" w:eastAsia="Times New Roman" w:hAnsi="Arial" w:cs="Lucida Grande"/>
                <w:noProof/>
                <w:sz w:val="18"/>
              </w:rPr>
              <w:t xml:space="preserve">Non for </w:t>
            </w:r>
            <w:r w:rsidRPr="00C021DE">
              <w:rPr>
                <w:rFonts w:ascii="Arial" w:eastAsia="Times New Roman" w:hAnsi="Arial" w:cs="Lucida Grande"/>
                <w:noProof/>
                <w:sz w:val="18"/>
              </w:rPr>
              <w:t>profit organisations</w:t>
            </w:r>
            <w:r>
              <w:rPr>
                <w:rFonts w:ascii="Arial" w:eastAsia="Times New Roman" w:hAnsi="Arial" w:cs="Lucida Grande"/>
                <w:noProof/>
                <w:sz w:val="18"/>
              </w:rPr>
              <w:t xml:space="preserve"> and n</w:t>
            </w:r>
            <w:r w:rsidRPr="00C021DE">
              <w:rPr>
                <w:rFonts w:ascii="Arial" w:eastAsia="Times New Roman" w:hAnsi="Arial" w:cs="Lucida Grande"/>
                <w:noProof/>
                <w:sz w:val="18"/>
              </w:rPr>
              <w:t>on-registered charities</w:t>
            </w:r>
          </w:p>
        </w:tc>
        <w:tc>
          <w:tcPr>
            <w:tcW w:w="1816" w:type="dxa"/>
          </w:tcPr>
          <w:p w:rsidR="005E7652" w:rsidRPr="00C021DE" w:rsidRDefault="005E7652" w:rsidP="005E7652">
            <w:pPr>
              <w:spacing w:before="40" w:after="40"/>
              <w:rPr>
                <w:rFonts w:ascii="Arial" w:eastAsia="Times New Roman" w:hAnsi="Arial" w:cs="Lucida Grande"/>
                <w:noProof/>
                <w:sz w:val="18"/>
              </w:rPr>
            </w:pPr>
            <w:r w:rsidRPr="00C021DE">
              <w:rPr>
                <w:rFonts w:ascii="Arial" w:eastAsia="Times New Roman" w:hAnsi="Arial" w:cs="Lucida Grande"/>
                <w:noProof/>
                <w:sz w:val="18"/>
              </w:rPr>
              <w:t>C</w:t>
            </w:r>
          </w:p>
        </w:tc>
        <w:sdt>
          <w:sdtPr>
            <w:id w:val="953599206"/>
          </w:sdtPr>
          <w:sdtEndPr/>
          <w:sdtContent>
            <w:tc>
              <w:tcPr>
                <w:tcW w:w="942" w:type="dxa"/>
              </w:tcPr>
              <w:p w:rsidR="005E7652" w:rsidRPr="00337EF3" w:rsidRDefault="005E7652" w:rsidP="005E7652">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sdtContent>
        </w:sdt>
      </w:tr>
      <w:tr w:rsidR="005E7652" w:rsidRPr="00337EF3" w:rsidTr="005E7652">
        <w:trPr>
          <w:trHeight w:val="210"/>
        </w:trPr>
        <w:tc>
          <w:tcPr>
            <w:tcW w:w="5327" w:type="dxa"/>
            <w:gridSpan w:val="2"/>
          </w:tcPr>
          <w:p w:rsidR="005E7652" w:rsidRPr="00C021DE" w:rsidRDefault="005E7652" w:rsidP="005E7652">
            <w:pPr>
              <w:spacing w:before="40" w:after="120"/>
              <w:ind w:right="403"/>
              <w:rPr>
                <w:rFonts w:ascii="Arial" w:eastAsia="Times New Roman" w:hAnsi="Arial" w:cs="Lucida Grande"/>
                <w:noProof/>
                <w:sz w:val="18"/>
              </w:rPr>
            </w:pPr>
            <w:r w:rsidRPr="00C021DE">
              <w:rPr>
                <w:rFonts w:ascii="Arial" w:eastAsia="Times New Roman" w:hAnsi="Arial" w:cs="Lucida Grande"/>
                <w:noProof/>
                <w:sz w:val="18"/>
              </w:rPr>
              <w:t>Commercial organisation</w:t>
            </w:r>
          </w:p>
        </w:tc>
        <w:tc>
          <w:tcPr>
            <w:tcW w:w="1816" w:type="dxa"/>
          </w:tcPr>
          <w:p w:rsidR="005E7652" w:rsidRPr="00C021DE" w:rsidRDefault="005E7652" w:rsidP="005E7652">
            <w:pPr>
              <w:spacing w:before="40" w:after="120"/>
              <w:ind w:right="403"/>
              <w:rPr>
                <w:rFonts w:ascii="Arial" w:eastAsia="Times New Roman" w:hAnsi="Arial" w:cs="Lucida Grande"/>
                <w:noProof/>
                <w:sz w:val="18"/>
              </w:rPr>
            </w:pPr>
            <w:r w:rsidRPr="00C021DE">
              <w:rPr>
                <w:rFonts w:ascii="Arial" w:eastAsia="Times New Roman" w:hAnsi="Arial" w:cs="Lucida Grande"/>
                <w:noProof/>
                <w:sz w:val="18"/>
              </w:rPr>
              <w:t>D</w:t>
            </w:r>
          </w:p>
        </w:tc>
        <w:sdt>
          <w:sdtPr>
            <w:id w:val="323250365"/>
          </w:sdtPr>
          <w:sdtEndPr/>
          <w:sdtContent>
            <w:tc>
              <w:tcPr>
                <w:tcW w:w="942" w:type="dxa"/>
              </w:tcPr>
              <w:p w:rsidR="005E7652" w:rsidRPr="00337EF3" w:rsidRDefault="005E7652" w:rsidP="005E7652">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rsidR="00286F4A">
                  <w:fldChar w:fldCharType="separate"/>
                </w:r>
                <w:r w:rsidRPr="0012184F">
                  <w:fldChar w:fldCharType="end"/>
                </w:r>
              </w:p>
            </w:tc>
          </w:sdtContent>
        </w:sdt>
      </w:tr>
    </w:tbl>
    <w:p w:rsidR="00DE2ED3" w:rsidRPr="00DE2ED3" w:rsidRDefault="00DE2ED3" w:rsidP="00DE2ED3">
      <w:pPr>
        <w:tabs>
          <w:tab w:val="left" w:pos="1173"/>
        </w:tabs>
        <w:spacing w:after="0" w:line="240" w:lineRule="auto"/>
        <w:rPr>
          <w:rFonts w:ascii="Arial" w:eastAsia="Times New Roman" w:hAnsi="Arial" w:cs="Arial"/>
          <w:szCs w:val="24"/>
        </w:rPr>
      </w:pPr>
    </w:p>
    <w:tbl>
      <w:tblPr>
        <w:tblStyle w:val="TableGrid1"/>
        <w:tblpPr w:leftFromText="181" w:rightFromText="181" w:vertAnchor="page" w:horzAnchor="margin" w:tblpXSpec="center" w:tblpY="9016"/>
        <w:tblOverlap w:val="never"/>
        <w:tblW w:w="11057" w:type="dxa"/>
        <w:tblLook w:val="00A0" w:firstRow="1" w:lastRow="0" w:firstColumn="1" w:lastColumn="0" w:noHBand="0" w:noVBand="0"/>
      </w:tblPr>
      <w:tblGrid>
        <w:gridCol w:w="3091"/>
        <w:gridCol w:w="1493"/>
        <w:gridCol w:w="1666"/>
        <w:gridCol w:w="1529"/>
        <w:gridCol w:w="3278"/>
      </w:tblGrid>
      <w:tr w:rsidR="0095498E" w:rsidRPr="00DE2ED3" w:rsidTr="0095498E">
        <w:trPr>
          <w:trHeight w:hRule="exact" w:val="340"/>
        </w:trPr>
        <w:tc>
          <w:tcPr>
            <w:tcW w:w="3091" w:type="dxa"/>
            <w:vMerge w:val="restart"/>
            <w:shd w:val="clear" w:color="auto" w:fill="CCCCCC"/>
            <w:vAlign w:val="center"/>
          </w:tcPr>
          <w:p w:rsidR="0095498E" w:rsidRPr="00DE2ED3" w:rsidRDefault="0095498E" w:rsidP="0095498E">
            <w:pPr>
              <w:rPr>
                <w:rFonts w:ascii="Arial" w:eastAsia="Times New Roman" w:hAnsi="Arial" w:cs="Arial"/>
                <w:b/>
                <w:sz w:val="20"/>
              </w:rPr>
            </w:pPr>
            <w:r w:rsidRPr="00DE2ED3">
              <w:rPr>
                <w:rFonts w:ascii="Arial" w:eastAsia="Times New Roman" w:hAnsi="Arial" w:cs="Arial"/>
                <w:b/>
                <w:sz w:val="20"/>
              </w:rPr>
              <w:t>Room hire rate</w:t>
            </w:r>
          </w:p>
        </w:tc>
        <w:tc>
          <w:tcPr>
            <w:tcW w:w="7966" w:type="dxa"/>
            <w:gridSpan w:val="4"/>
            <w:shd w:val="clear" w:color="auto" w:fill="CCCCCC"/>
            <w:vAlign w:val="center"/>
          </w:tcPr>
          <w:p w:rsidR="0095498E" w:rsidRPr="00DE2ED3" w:rsidRDefault="0095498E" w:rsidP="0095498E">
            <w:pPr>
              <w:jc w:val="center"/>
              <w:rPr>
                <w:rFonts w:ascii="Arial" w:eastAsia="Times New Roman" w:hAnsi="Arial" w:cs="Arial"/>
                <w:b/>
                <w:sz w:val="20"/>
              </w:rPr>
            </w:pPr>
            <w:r w:rsidRPr="00DE2ED3">
              <w:rPr>
                <w:rFonts w:ascii="Arial" w:eastAsia="Times New Roman" w:hAnsi="Arial" w:cs="Arial"/>
                <w:b/>
                <w:sz w:val="20"/>
              </w:rPr>
              <w:t>Saturday or Sunday</w:t>
            </w:r>
          </w:p>
        </w:tc>
      </w:tr>
      <w:tr w:rsidR="0095498E" w:rsidRPr="00DE2ED3" w:rsidTr="0095498E">
        <w:trPr>
          <w:trHeight w:hRule="exact" w:val="340"/>
        </w:trPr>
        <w:tc>
          <w:tcPr>
            <w:tcW w:w="3091" w:type="dxa"/>
            <w:vMerge/>
            <w:shd w:val="clear" w:color="auto" w:fill="CCCCCC"/>
            <w:vAlign w:val="center"/>
          </w:tcPr>
          <w:p w:rsidR="0095498E" w:rsidRPr="00DE2ED3" w:rsidRDefault="0095498E" w:rsidP="0095498E">
            <w:pPr>
              <w:rPr>
                <w:rFonts w:ascii="Arial" w:eastAsia="Times New Roman" w:hAnsi="Arial" w:cs="Lucida Grande"/>
                <w:noProof/>
                <w:sz w:val="18"/>
              </w:rPr>
            </w:pPr>
          </w:p>
        </w:tc>
        <w:tc>
          <w:tcPr>
            <w:tcW w:w="1493" w:type="dxa"/>
            <w:shd w:val="clear" w:color="auto" w:fill="CCCCCC"/>
            <w:vAlign w:val="center"/>
          </w:tcPr>
          <w:p w:rsidR="0095498E" w:rsidRPr="00DE2ED3" w:rsidRDefault="0095498E" w:rsidP="0095498E">
            <w:pPr>
              <w:jc w:val="center"/>
              <w:rPr>
                <w:rFonts w:ascii="Arial" w:eastAsia="Times New Roman" w:hAnsi="Arial" w:cs="Arial"/>
                <w:b/>
                <w:sz w:val="20"/>
              </w:rPr>
            </w:pPr>
            <w:r w:rsidRPr="00DE2ED3">
              <w:rPr>
                <w:rFonts w:ascii="Arial" w:eastAsia="Times New Roman" w:hAnsi="Arial" w:cs="Arial"/>
                <w:b/>
                <w:sz w:val="20"/>
              </w:rPr>
              <w:t>A</w:t>
            </w:r>
          </w:p>
        </w:tc>
        <w:tc>
          <w:tcPr>
            <w:tcW w:w="1666" w:type="dxa"/>
            <w:shd w:val="clear" w:color="auto" w:fill="CCCCCC"/>
            <w:vAlign w:val="center"/>
          </w:tcPr>
          <w:p w:rsidR="0095498E" w:rsidRPr="00DE2ED3" w:rsidRDefault="0095498E" w:rsidP="0095498E">
            <w:pPr>
              <w:jc w:val="center"/>
              <w:rPr>
                <w:rFonts w:ascii="Arial" w:eastAsia="Times New Roman" w:hAnsi="Arial" w:cs="Arial"/>
                <w:b/>
                <w:sz w:val="20"/>
              </w:rPr>
            </w:pPr>
            <w:r w:rsidRPr="00DE2ED3">
              <w:rPr>
                <w:rFonts w:ascii="Arial" w:eastAsia="Times New Roman" w:hAnsi="Arial" w:cs="Arial"/>
                <w:b/>
                <w:sz w:val="20"/>
              </w:rPr>
              <w:t>B</w:t>
            </w:r>
          </w:p>
        </w:tc>
        <w:tc>
          <w:tcPr>
            <w:tcW w:w="1529" w:type="dxa"/>
            <w:shd w:val="clear" w:color="auto" w:fill="CCCCCC"/>
            <w:vAlign w:val="center"/>
          </w:tcPr>
          <w:p w:rsidR="0095498E" w:rsidRPr="00DE2ED3" w:rsidRDefault="0095498E" w:rsidP="0095498E">
            <w:pPr>
              <w:jc w:val="center"/>
              <w:rPr>
                <w:rFonts w:ascii="Arial" w:eastAsia="Times New Roman" w:hAnsi="Arial" w:cs="Arial"/>
                <w:b/>
                <w:sz w:val="20"/>
              </w:rPr>
            </w:pPr>
            <w:r w:rsidRPr="00DE2ED3">
              <w:rPr>
                <w:rFonts w:ascii="Arial" w:eastAsia="Times New Roman" w:hAnsi="Arial" w:cs="Arial"/>
                <w:b/>
                <w:sz w:val="20"/>
              </w:rPr>
              <w:t>C</w:t>
            </w:r>
          </w:p>
        </w:tc>
        <w:tc>
          <w:tcPr>
            <w:tcW w:w="3278" w:type="dxa"/>
            <w:shd w:val="clear" w:color="auto" w:fill="CCCCCC"/>
            <w:vAlign w:val="center"/>
          </w:tcPr>
          <w:p w:rsidR="0095498E" w:rsidRPr="00DE2ED3" w:rsidRDefault="0095498E" w:rsidP="0095498E">
            <w:pPr>
              <w:jc w:val="center"/>
              <w:rPr>
                <w:rFonts w:ascii="Arial" w:eastAsia="Times New Roman" w:hAnsi="Arial" w:cs="Arial"/>
                <w:b/>
                <w:color w:val="D22770"/>
                <w:sz w:val="20"/>
              </w:rPr>
            </w:pPr>
            <w:r w:rsidRPr="00DE2ED3">
              <w:rPr>
                <w:rFonts w:ascii="Arial" w:eastAsia="Times New Roman" w:hAnsi="Arial" w:cs="Arial"/>
                <w:b/>
                <w:color w:val="D22770"/>
                <w:sz w:val="20"/>
              </w:rPr>
              <w:t>Commercial</w:t>
            </w:r>
          </w:p>
        </w:tc>
      </w:tr>
      <w:tr w:rsidR="0095498E" w:rsidRPr="00DE2ED3" w:rsidTr="0095498E">
        <w:trPr>
          <w:trHeight w:hRule="exact" w:val="340"/>
        </w:trPr>
        <w:tc>
          <w:tcPr>
            <w:tcW w:w="3091"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Auditorium</w:t>
            </w:r>
            <w:r w:rsidRPr="00DE2ED3">
              <w:rPr>
                <w:rFonts w:ascii="Arial" w:eastAsia="Times New Roman" w:hAnsi="Arial" w:cs="Lucida Grande"/>
                <w:noProof/>
                <w:color w:val="D22770"/>
                <w:sz w:val="18"/>
              </w:rPr>
              <w:t>*</w:t>
            </w:r>
          </w:p>
        </w:tc>
        <w:tc>
          <w:tcPr>
            <w:tcW w:w="1493"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w:t>
            </w:r>
            <w:r>
              <w:rPr>
                <w:rFonts w:ascii="Arial" w:eastAsia="Times New Roman" w:hAnsi="Arial" w:cs="Lucida Grande"/>
                <w:noProof/>
                <w:sz w:val="18"/>
              </w:rPr>
              <w:t>80</w:t>
            </w:r>
            <w:r w:rsidRPr="00DE2ED3">
              <w:rPr>
                <w:rFonts w:ascii="Arial" w:eastAsia="Times New Roman" w:hAnsi="Arial" w:cs="Lucida Grande"/>
                <w:noProof/>
                <w:sz w:val="18"/>
              </w:rPr>
              <w:t>0</w:t>
            </w:r>
          </w:p>
        </w:tc>
        <w:tc>
          <w:tcPr>
            <w:tcW w:w="1666"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£1,</w:t>
            </w:r>
            <w:r>
              <w:rPr>
                <w:rFonts w:ascii="Arial" w:eastAsia="Times New Roman" w:hAnsi="Arial" w:cs="Lucida Grande"/>
                <w:noProof/>
                <w:sz w:val="18"/>
              </w:rPr>
              <w:t>3</w:t>
            </w:r>
            <w:r w:rsidRPr="00DE2ED3">
              <w:rPr>
                <w:rFonts w:ascii="Arial" w:eastAsia="Times New Roman" w:hAnsi="Arial" w:cs="Lucida Grande"/>
                <w:noProof/>
                <w:sz w:val="18"/>
              </w:rPr>
              <w:t>00</w:t>
            </w:r>
          </w:p>
        </w:tc>
        <w:tc>
          <w:tcPr>
            <w:tcW w:w="1529"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£1,</w:t>
            </w:r>
            <w:r>
              <w:rPr>
                <w:rFonts w:ascii="Arial" w:eastAsia="Times New Roman" w:hAnsi="Arial" w:cs="Lucida Grande"/>
                <w:noProof/>
                <w:sz w:val="18"/>
              </w:rPr>
              <w:t>90</w:t>
            </w:r>
            <w:r w:rsidRPr="00DE2ED3">
              <w:rPr>
                <w:rFonts w:ascii="Arial" w:eastAsia="Times New Roman" w:hAnsi="Arial" w:cs="Lucida Grande"/>
                <w:noProof/>
                <w:sz w:val="18"/>
              </w:rPr>
              <w:t>0</w:t>
            </w:r>
          </w:p>
        </w:tc>
        <w:tc>
          <w:tcPr>
            <w:tcW w:w="3278" w:type="dxa"/>
            <w:vAlign w:val="center"/>
          </w:tcPr>
          <w:p w:rsidR="0095498E" w:rsidRPr="00DE2ED3" w:rsidRDefault="0095498E" w:rsidP="0095498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£2,400</w:t>
            </w:r>
          </w:p>
        </w:tc>
      </w:tr>
      <w:tr w:rsidR="0095498E" w:rsidRPr="00DE2ED3" w:rsidTr="0095498E">
        <w:trPr>
          <w:trHeight w:hRule="exact" w:val="340"/>
        </w:trPr>
        <w:tc>
          <w:tcPr>
            <w:tcW w:w="3091"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Conference room (mezzanine floor)</w:t>
            </w:r>
          </w:p>
        </w:tc>
        <w:tc>
          <w:tcPr>
            <w:tcW w:w="1493"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£1</w:t>
            </w:r>
            <w:r>
              <w:rPr>
                <w:rFonts w:ascii="Arial" w:eastAsia="Times New Roman" w:hAnsi="Arial" w:cs="Lucida Grande"/>
                <w:noProof/>
                <w:sz w:val="18"/>
              </w:rPr>
              <w:t>80</w:t>
            </w:r>
          </w:p>
        </w:tc>
        <w:tc>
          <w:tcPr>
            <w:tcW w:w="1666"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w:t>
            </w:r>
            <w:r>
              <w:rPr>
                <w:rFonts w:ascii="Arial" w:eastAsia="Times New Roman" w:hAnsi="Arial" w:cs="Lucida Grande"/>
                <w:noProof/>
                <w:sz w:val="18"/>
              </w:rPr>
              <w:t>30</w:t>
            </w:r>
            <w:r w:rsidRPr="00DE2ED3">
              <w:rPr>
                <w:rFonts w:ascii="Arial" w:eastAsia="Times New Roman" w:hAnsi="Arial" w:cs="Lucida Grande"/>
                <w:noProof/>
                <w:sz w:val="18"/>
              </w:rPr>
              <w:t>0</w:t>
            </w:r>
          </w:p>
        </w:tc>
        <w:tc>
          <w:tcPr>
            <w:tcW w:w="1529"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£4</w:t>
            </w:r>
            <w:r>
              <w:rPr>
                <w:rFonts w:ascii="Arial" w:eastAsia="Times New Roman" w:hAnsi="Arial" w:cs="Lucida Grande"/>
                <w:noProof/>
                <w:sz w:val="18"/>
              </w:rPr>
              <w:t>40</w:t>
            </w:r>
          </w:p>
        </w:tc>
        <w:tc>
          <w:tcPr>
            <w:tcW w:w="3278" w:type="dxa"/>
            <w:vAlign w:val="center"/>
          </w:tcPr>
          <w:p w:rsidR="0095498E" w:rsidRPr="00DE2ED3" w:rsidRDefault="0095498E" w:rsidP="0095498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£540</w:t>
            </w:r>
          </w:p>
        </w:tc>
      </w:tr>
      <w:tr w:rsidR="0095498E" w:rsidRPr="00DE2ED3" w:rsidTr="0095498E">
        <w:trPr>
          <w:trHeight w:hRule="exact" w:val="340"/>
        </w:trPr>
        <w:tc>
          <w:tcPr>
            <w:tcW w:w="3091"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Annex room (lower ground floor)</w:t>
            </w:r>
          </w:p>
        </w:tc>
        <w:tc>
          <w:tcPr>
            <w:tcW w:w="1493"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£1</w:t>
            </w:r>
            <w:r>
              <w:rPr>
                <w:rFonts w:ascii="Arial" w:eastAsia="Times New Roman" w:hAnsi="Arial" w:cs="Lucida Grande"/>
                <w:noProof/>
                <w:sz w:val="18"/>
              </w:rPr>
              <w:t>60</w:t>
            </w:r>
          </w:p>
        </w:tc>
        <w:tc>
          <w:tcPr>
            <w:tcW w:w="1666"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£2</w:t>
            </w:r>
            <w:r>
              <w:rPr>
                <w:rFonts w:ascii="Arial" w:eastAsia="Times New Roman" w:hAnsi="Arial" w:cs="Lucida Grande"/>
                <w:noProof/>
                <w:sz w:val="18"/>
              </w:rPr>
              <w:t>75</w:t>
            </w:r>
          </w:p>
        </w:tc>
        <w:tc>
          <w:tcPr>
            <w:tcW w:w="1529" w:type="dxa"/>
            <w:vAlign w:val="center"/>
          </w:tcPr>
          <w:p w:rsidR="0095498E" w:rsidRPr="00DE2ED3" w:rsidRDefault="0095498E" w:rsidP="0095498E">
            <w:pPr>
              <w:rPr>
                <w:rFonts w:ascii="Arial" w:eastAsia="Times New Roman" w:hAnsi="Arial" w:cs="Lucida Grande"/>
                <w:noProof/>
                <w:sz w:val="18"/>
              </w:rPr>
            </w:pPr>
            <w:r w:rsidRPr="00DE2ED3">
              <w:rPr>
                <w:rFonts w:ascii="Arial" w:eastAsia="Times New Roman" w:hAnsi="Arial" w:cs="Lucida Grande"/>
                <w:noProof/>
                <w:sz w:val="18"/>
              </w:rPr>
              <w:t>£</w:t>
            </w:r>
            <w:r>
              <w:rPr>
                <w:rFonts w:ascii="Arial" w:eastAsia="Times New Roman" w:hAnsi="Arial" w:cs="Lucida Grande"/>
                <w:noProof/>
                <w:sz w:val="18"/>
              </w:rPr>
              <w:t>375</w:t>
            </w:r>
          </w:p>
        </w:tc>
        <w:tc>
          <w:tcPr>
            <w:tcW w:w="3278" w:type="dxa"/>
            <w:vAlign w:val="center"/>
          </w:tcPr>
          <w:p w:rsidR="0095498E" w:rsidRPr="00DE2ED3" w:rsidRDefault="0095498E" w:rsidP="0095498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£450</w:t>
            </w:r>
          </w:p>
        </w:tc>
      </w:tr>
    </w:tbl>
    <w:p w:rsidR="00167CDE" w:rsidRPr="00997E38" w:rsidRDefault="005E7652" w:rsidP="003A5489">
      <w:pPr>
        <w:ind w:left="3600" w:firstLine="720"/>
        <w:rPr>
          <w:rFonts w:ascii="Arial Black" w:hAnsi="Arial Black"/>
          <w:b/>
          <w:color w:val="EE478F"/>
          <w:sz w:val="36"/>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704850</wp:posOffset>
                </wp:positionH>
                <wp:positionV relativeFrom="paragraph">
                  <wp:posOffset>6155690</wp:posOffset>
                </wp:positionV>
                <wp:extent cx="50768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81050"/>
                        </a:xfrm>
                        <a:prstGeom prst="rect">
                          <a:avLst/>
                        </a:prstGeom>
                        <a:solidFill>
                          <a:srgbClr val="FFFFFF"/>
                        </a:solidFill>
                        <a:ln w="9525">
                          <a:solidFill>
                            <a:srgbClr val="000000"/>
                          </a:solidFill>
                          <a:miter lim="800000"/>
                          <a:headEnd/>
                          <a:tailEnd/>
                        </a:ln>
                      </wps:spPr>
                      <wps:txbx>
                        <w:txbxContent>
                          <w:p w:rsidR="0095498E" w:rsidRPr="0095498E" w:rsidRDefault="0095498E" w:rsidP="0095498E">
                            <w:pPr>
                              <w:jc w:val="both"/>
                              <w:rPr>
                                <w:rFonts w:ascii="Arial" w:eastAsia="Times New Roman" w:hAnsi="Arial" w:cs="Arial"/>
                                <w:noProof/>
                                <w:sz w:val="19"/>
                                <w:szCs w:val="24"/>
                              </w:rPr>
                            </w:pPr>
                            <w:r w:rsidRPr="0095498E">
                              <w:rPr>
                                <w:rFonts w:ascii="Arial" w:eastAsia="Times New Roman" w:hAnsi="Arial" w:cs="Arial"/>
                                <w:noProof/>
                                <w:sz w:val="19"/>
                                <w:szCs w:val="24"/>
                              </w:rPr>
                              <w:t>The charitable banding system is aimed at charities holding free or affordable ticketed events. Events with higher ticket prices do not qualify for the lower room hire rates and may be charged at a higher band at the discretion of the HRAC Events Manager. If ticket prices are not disclosed at the time of booking, AIUK reserves the right to increase the room hire rate.</w:t>
                            </w:r>
                          </w:p>
                          <w:p w:rsidR="0095498E" w:rsidRPr="004E724B" w:rsidRDefault="0095498E" w:rsidP="005E765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484.7pt;width:399.75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9g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uciXV6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">
                <v:textbox>
                  <w:txbxContent>
                    <w:p w:rsidR="0095498E" w:rsidRPr="0095498E" w:rsidRDefault="0095498E" w:rsidP="0095498E">
                      <w:pPr>
                        <w:jc w:val="both"/>
                        <w:rPr>
                          <w:rFonts w:ascii="Arial" w:eastAsia="Times New Roman" w:hAnsi="Arial" w:cs="Arial"/>
                          <w:noProof/>
                          <w:sz w:val="19"/>
                          <w:szCs w:val="24"/>
                        </w:rPr>
                      </w:pPr>
                      <w:r w:rsidRPr="0095498E">
                        <w:rPr>
                          <w:rFonts w:ascii="Arial" w:eastAsia="Times New Roman" w:hAnsi="Arial" w:cs="Arial"/>
                          <w:noProof/>
                          <w:sz w:val="19"/>
                          <w:szCs w:val="24"/>
                        </w:rPr>
                        <w:t>The charitable banding system is aimed at charities holding free or affordable ticketed events. Events with higher ticket prices do not qualify for the lower room hire rates and may be charged at a higher band at the discretion of the HRAC Events Manager. If ticket prices are not disclosed at the time of booking, AIUK reserves the right to increase the room hire rate.</w:t>
                      </w:r>
                    </w:p>
                    <w:p w:rsidR="0095498E" w:rsidRPr="004E724B" w:rsidRDefault="0095498E" w:rsidP="005E7652">
                      <w:pPr>
                        <w:jc w:val="both"/>
                        <w:rPr>
                          <w:rFonts w:ascii="Arial" w:hAnsi="Arial" w:cs="Arial"/>
                        </w:rPr>
                      </w:pPr>
                    </w:p>
                  </w:txbxContent>
                </v:textbox>
                <w10:wrap type="square" anchorx="margin"/>
              </v:shape>
            </w:pict>
          </mc:Fallback>
        </mc:AlternateContent>
      </w:r>
      <w:r w:rsidR="003F5E80">
        <w:br w:type="page"/>
      </w:r>
      <w:r w:rsidR="001E03E8">
        <w:rPr>
          <w:rFonts w:ascii="Arial Black" w:eastAsia="Times New Roman" w:hAnsi="Arial Black" w:cs="Arial"/>
          <w:color w:val="D22770"/>
          <w:sz w:val="28"/>
          <w:szCs w:val="24"/>
        </w:rPr>
        <w:lastRenderedPageBreak/>
        <w:t>HRAC Contract 2018</w:t>
      </w:r>
    </w:p>
    <w:p w:rsidR="00167CDE" w:rsidRPr="0013367A" w:rsidRDefault="00167CDE" w:rsidP="00167CDE">
      <w:pPr>
        <w:jc w:val="both"/>
        <w:rPr>
          <w:rFonts w:ascii="Arial" w:eastAsia="Times New Roman" w:hAnsi="Arial" w:cs="Arial"/>
          <w:noProof/>
          <w:sz w:val="19"/>
          <w:szCs w:val="24"/>
        </w:rPr>
      </w:pPr>
      <w:r w:rsidRPr="0013367A">
        <w:rPr>
          <w:rFonts w:ascii="Arial" w:eastAsia="Times New Roman" w:hAnsi="Arial" w:cs="Arial"/>
          <w:noProof/>
          <w:sz w:val="19"/>
          <w:szCs w:val="24"/>
        </w:rPr>
        <w:t>The following terms and conditions shall apply to any contractual arrangement between Amnesty International UK and the Hirer (in this document referred to as “you” or “your” according to the context) relating to the hiring out of rooms, facilities and equipment at the Human Rights Action Centre, 17-25 New Inn Yard, London, EC2A 3EA (in this document referred to as "the HRAC", “the venue”, “the building”, “we” “us” and “our” according to the context). The Contract is made between you and us and you may not assign or transfer any rights under this contract to any other person. You are responsible for paying all sums due under this contract and the terms are binding upon you.</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The Human Rights Action Centre (HRAC) serves as the headquarters of Amnesty International UK (AIUK). AIUK is prepared to offer facilities for events to be held within specifi</w:t>
      </w:r>
      <w:r>
        <w:rPr>
          <w:rFonts w:ascii="Arial" w:eastAsia="Times New Roman" w:hAnsi="Arial" w:cs="Arial"/>
          <w:noProof/>
          <w:sz w:val="19"/>
          <w:szCs w:val="24"/>
        </w:rPr>
        <w:t>c</w:t>
      </w:r>
      <w:r w:rsidRPr="0013367A">
        <w:rPr>
          <w:rFonts w:ascii="Arial" w:eastAsia="Times New Roman" w:hAnsi="Arial" w:cs="Arial"/>
          <w:noProof/>
          <w:sz w:val="19"/>
          <w:szCs w:val="24"/>
        </w:rPr>
        <w:t xml:space="preserve"> areas  </w:t>
      </w:r>
      <w:r>
        <w:rPr>
          <w:rFonts w:ascii="Arial" w:eastAsia="Times New Roman" w:hAnsi="Arial" w:cs="Arial"/>
          <w:noProof/>
          <w:sz w:val="19"/>
          <w:szCs w:val="24"/>
        </w:rPr>
        <w:t xml:space="preserve">of </w:t>
      </w:r>
      <w:r w:rsidRPr="0013367A">
        <w:rPr>
          <w:rFonts w:ascii="Arial" w:eastAsia="Times New Roman" w:hAnsi="Arial" w:cs="Arial"/>
          <w:noProof/>
          <w:sz w:val="19"/>
          <w:szCs w:val="24"/>
        </w:rPr>
        <w:t>the building. The safety of AIUK staff is of paramount importance. Applications for use of the venue for events will only be accepted if events are considered reasonable and appropriate to the HRAC, and in keeping with AIUK’s ethos.</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The Hirer must fully and fairly represent the purpose for which the venue is required. Any misrepresentation may result in cancellation of the function at any time by AIUK. Under no circumstances may the Hirer sub-let or further offer for hire any of the venues booked. Agents or bookers must disclose the name of the client using the space to ensure that they are compatible with AIUK’s ethos.</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All the terms of the Booking Contract are set out in this document, which shall prevail over and supersede any other terms referred to in correspondence or elsewhere or implied by trade, custom, practice or course of dealing.</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BOOKINGS</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 xml:space="preserve">Confirmation of any booking will only be accepted upon receipt of a Booking </w:t>
      </w:r>
      <w:r>
        <w:rPr>
          <w:rFonts w:ascii="Arial" w:eastAsia="Times New Roman" w:hAnsi="Arial" w:cs="Arial"/>
          <w:noProof/>
          <w:sz w:val="19"/>
          <w:szCs w:val="24"/>
        </w:rPr>
        <w:t>Form</w:t>
      </w:r>
      <w:r w:rsidRPr="0013367A">
        <w:rPr>
          <w:rFonts w:ascii="Arial" w:eastAsia="Times New Roman" w:hAnsi="Arial" w:cs="Arial"/>
          <w:noProof/>
          <w:sz w:val="19"/>
          <w:szCs w:val="24"/>
        </w:rPr>
        <w:t xml:space="preserve"> along with any deposit</w:t>
      </w:r>
      <w:r>
        <w:rPr>
          <w:rFonts w:ascii="Arial" w:eastAsia="Times New Roman" w:hAnsi="Arial" w:cs="Arial"/>
          <w:noProof/>
          <w:sz w:val="19"/>
          <w:szCs w:val="24"/>
        </w:rPr>
        <w:t xml:space="preserve"> (when required)</w:t>
      </w:r>
      <w:r w:rsidRPr="0013367A">
        <w:rPr>
          <w:rFonts w:ascii="Arial" w:eastAsia="Times New Roman" w:hAnsi="Arial" w:cs="Arial"/>
          <w:noProof/>
          <w:sz w:val="19"/>
          <w:szCs w:val="24"/>
        </w:rPr>
        <w:t>. AIUK reserves the right to release the booking and re-let the fa</w:t>
      </w:r>
      <w:r>
        <w:rPr>
          <w:rFonts w:ascii="Arial" w:eastAsia="Times New Roman" w:hAnsi="Arial" w:cs="Arial"/>
          <w:noProof/>
          <w:sz w:val="19"/>
          <w:szCs w:val="24"/>
        </w:rPr>
        <w:t>cilities if the Booking Form</w:t>
      </w:r>
      <w:r w:rsidRPr="0013367A">
        <w:rPr>
          <w:rFonts w:ascii="Arial" w:eastAsia="Times New Roman" w:hAnsi="Arial" w:cs="Arial"/>
          <w:noProof/>
          <w:sz w:val="19"/>
          <w:szCs w:val="24"/>
        </w:rPr>
        <w:t xml:space="preserve"> (and any relevant deposit) are not returned within a 14-day period.</w:t>
      </w:r>
    </w:p>
    <w:p w:rsidR="00167CDE" w:rsidRPr="008B2C7D"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A deposit is</w:t>
      </w:r>
      <w:r>
        <w:rPr>
          <w:rFonts w:ascii="Arial" w:eastAsia="Times New Roman" w:hAnsi="Arial" w:cs="Arial"/>
          <w:noProof/>
          <w:sz w:val="19"/>
          <w:szCs w:val="24"/>
        </w:rPr>
        <w:t xml:space="preserve"> </w:t>
      </w:r>
      <w:r w:rsidRPr="0013367A">
        <w:rPr>
          <w:rFonts w:ascii="Arial" w:eastAsia="Times New Roman" w:hAnsi="Arial" w:cs="Arial"/>
          <w:noProof/>
          <w:sz w:val="19"/>
          <w:szCs w:val="24"/>
        </w:rPr>
        <w:t>required for Auditorium or Atrium onl</w:t>
      </w:r>
      <w:r>
        <w:rPr>
          <w:rFonts w:ascii="Arial" w:eastAsia="Times New Roman" w:hAnsi="Arial" w:cs="Arial"/>
          <w:noProof/>
          <w:sz w:val="19"/>
          <w:szCs w:val="24"/>
        </w:rPr>
        <w:t>y bookings. In these cases, a 20</w:t>
      </w:r>
      <w:r w:rsidRPr="0013367A">
        <w:rPr>
          <w:rFonts w:ascii="Arial" w:eastAsia="Times New Roman" w:hAnsi="Arial" w:cs="Arial"/>
          <w:noProof/>
          <w:sz w:val="19"/>
          <w:szCs w:val="24"/>
        </w:rPr>
        <w:t>% non-refundable</w:t>
      </w:r>
      <w:r>
        <w:rPr>
          <w:rFonts w:ascii="Arial" w:eastAsia="Times New Roman" w:hAnsi="Arial" w:cs="Arial"/>
          <w:noProof/>
          <w:sz w:val="19"/>
          <w:szCs w:val="24"/>
        </w:rPr>
        <w:t>, non-transferable,</w:t>
      </w:r>
      <w:r w:rsidRPr="0013367A">
        <w:rPr>
          <w:rFonts w:ascii="Arial" w:eastAsia="Times New Roman" w:hAnsi="Arial" w:cs="Arial"/>
          <w:noProof/>
          <w:sz w:val="19"/>
          <w:szCs w:val="24"/>
        </w:rPr>
        <w:t xml:space="preserve"> deposit is required to secure a booking. Bookings are not confirmed until a deposit has been received</w:t>
      </w:r>
      <w:r>
        <w:rPr>
          <w:rFonts w:ascii="Arial" w:eastAsia="Times New Roman" w:hAnsi="Arial" w:cs="Arial"/>
          <w:noProof/>
          <w:sz w:val="19"/>
          <w:szCs w:val="24"/>
        </w:rPr>
        <w: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Hirer is solely responsible for the booking to be confirmed and all applicable charges (including cancellation charges) will then become payable under the terms set out in this document. The Booking Contract confirms the Hirer’s commitment to hire the venue and is made on the Hirer’s behalf by a duly authorised signatory.</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reserves the right at all times and without liability to cancel a booking, including but not limited to: </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event is not suitable for the venue (e.g. live music, events involving children, etc.)</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event is not compatible with AIUK’s ethos</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it is apparent that the type of event is different from that stated in the Booking Contract. In these circumstances, the Hirer will be liable for the relevant cancellation charges and costs incurred by AIUK.</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Hirer breaks any of the terms of the Booking Contract. In these circumstances, the Hirer will be liable for the relevant cancellation charges and costs incurred by AIUK.</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Hirer fails to pay the deposit (when requested) within the 14 days period.</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AIUK reserves the right to amend a booking to a different room that is deemed to be equivalent. This will only be in exceptional circumstances, and advance notice will be given wherever possible.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Room hire rates are reviewed annually. Bookings made in advance will still be subject to the price structure that is eventually set for the year that their b</w:t>
      </w:r>
      <w:r>
        <w:rPr>
          <w:rFonts w:ascii="Arial" w:eastAsia="Times New Roman" w:hAnsi="Arial" w:cs="Arial"/>
          <w:noProof/>
          <w:sz w:val="19"/>
          <w:szCs w:val="24"/>
        </w:rPr>
        <w:t>ooking takes place in (e.g. 2018</w:t>
      </w:r>
      <w:r w:rsidRPr="0013367A">
        <w:rPr>
          <w:rFonts w:ascii="Arial" w:eastAsia="Times New Roman" w:hAnsi="Arial" w:cs="Arial"/>
          <w:noProof/>
          <w:sz w:val="19"/>
          <w:szCs w:val="24"/>
        </w:rPr>
        <w:t xml:space="preserve"> book</w:t>
      </w:r>
      <w:r>
        <w:rPr>
          <w:rFonts w:ascii="Arial" w:eastAsia="Times New Roman" w:hAnsi="Arial" w:cs="Arial"/>
          <w:noProof/>
          <w:sz w:val="19"/>
          <w:szCs w:val="24"/>
        </w:rPr>
        <w:t>ings will be subject to the 2018</w:t>
      </w:r>
      <w:r w:rsidRPr="0013367A">
        <w:rPr>
          <w:rFonts w:ascii="Arial" w:eastAsia="Times New Roman" w:hAnsi="Arial" w:cs="Arial"/>
          <w:noProof/>
          <w:sz w:val="19"/>
          <w:szCs w:val="24"/>
        </w:rPr>
        <w:t xml:space="preserve"> pr</w:t>
      </w:r>
      <w:r>
        <w:rPr>
          <w:rFonts w:ascii="Arial" w:eastAsia="Times New Roman" w:hAnsi="Arial" w:cs="Arial"/>
          <w:noProof/>
          <w:sz w:val="19"/>
          <w:szCs w:val="24"/>
        </w:rPr>
        <w:t>icing structure set in late-2017</w:t>
      </w:r>
      <w:r w:rsidRPr="0013367A">
        <w:rPr>
          <w:rFonts w:ascii="Arial" w:eastAsia="Times New Roman" w:hAnsi="Arial" w:cs="Arial"/>
          <w:noProof/>
          <w:sz w:val="19"/>
          <w:szCs w:val="24"/>
        </w:rPr>
        <w: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Room hire rates operate on a sliding scale, based on charitable status and annual incomes. Band A is for registered charities with an annual income of up to £1,000,000. Band B is for registered charities with an annual income of up to £5,000,000. Band C is for registered charities with an annual income over £5,000,000 and also for non-profit organisations. AIUK may ask for written justification as to why an organisation considers itself to be a non-profit organisation and AIUK’s decision on the matter is final. The Commercial band is for all other organisations. </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charitable banding system is aimed at charities holding free or affordable ticketed events. Events with higher ticket prices do not qualify for the lower room hire rates and may be charged at a higher band at the discretion of the HRAC Events Manager. If ticket prices are not disclosed at the time of booking, AIUK reserves the right to increase the room hire rate.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Events held in official partnership with AIUK do not pay for hire of the space. Partner events are still liable for technical support fees, setup costs, additional furniture or equipment hire, all catering costs, and any other costs incurred by the venue due to the event.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Hire periods are defined as follows, unless otherwise discussed with the HRAC Events Manager:</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A full day is up to 8.5 hours (including setup and take down). Earliest arrival time is 08:30 and latest departure time is 18:00.</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A half day is up to 4 hours (including setup and take down). Earliest arrival time is 08:30 and latest departure time is 18:00.</w:t>
      </w:r>
    </w:p>
    <w:p w:rsidR="00167CDE" w:rsidRPr="0013367A" w:rsidRDefault="00F21E90" w:rsidP="00167CDE">
      <w:pPr>
        <w:pStyle w:val="ListParagraph"/>
        <w:numPr>
          <w:ilvl w:val="0"/>
          <w:numId w:val="5"/>
        </w:numPr>
        <w:jc w:val="both"/>
        <w:rPr>
          <w:rFonts w:ascii="Arial" w:eastAsia="Times New Roman" w:hAnsi="Arial" w:cs="Arial"/>
          <w:noProof/>
          <w:sz w:val="19"/>
          <w:szCs w:val="24"/>
        </w:rPr>
      </w:pPr>
      <w:r>
        <w:rPr>
          <w:rFonts w:ascii="Arial" w:eastAsia="Times New Roman" w:hAnsi="Arial" w:cs="Arial"/>
          <w:noProof/>
          <w:sz w:val="19"/>
          <w:szCs w:val="24"/>
        </w:rPr>
        <w:lastRenderedPageBreak/>
        <w:t>An evening is up to 5</w:t>
      </w:r>
      <w:r w:rsidR="00167CDE" w:rsidRPr="0013367A">
        <w:rPr>
          <w:rFonts w:ascii="Arial" w:eastAsia="Times New Roman" w:hAnsi="Arial" w:cs="Arial"/>
          <w:noProof/>
          <w:sz w:val="19"/>
          <w:szCs w:val="24"/>
        </w:rPr>
        <w:t xml:space="preserve"> hours, (including setup and take down). Earliest arrival time is 17:00 and latest departure time is 22:00.</w:t>
      </w:r>
    </w:p>
    <w:p w:rsidR="00167CDE" w:rsidRPr="008B2C7D" w:rsidRDefault="00167CDE" w:rsidP="00167CDE">
      <w:pPr>
        <w:jc w:val="both"/>
        <w:rPr>
          <w:rFonts w:ascii="Arial" w:eastAsia="Times New Roman" w:hAnsi="Arial" w:cs="Arial"/>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Provisional bookings may be held, at AIUK’s discretion, for a maximum of 10 days. Once these 10 days have lapsed, the provisional booking will be removed from AIUK’s system.</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amendments to bookings must be submitted in writing via email to </w:t>
      </w:r>
      <w:hyperlink r:id="rId8" w:history="1">
        <w:r w:rsidRPr="00071CF3">
          <w:rPr>
            <w:rFonts w:ascii="Arial" w:eastAsia="Times New Roman" w:hAnsi="Arial" w:cs="Arial"/>
            <w:noProof/>
            <w:sz w:val="19"/>
            <w:szCs w:val="24"/>
          </w:rPr>
          <w:t>hracevents@amnesty.org.uk</w:t>
        </w:r>
      </w:hyperlink>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Events will be invoiced in full (minus the deposit, if applicable) post-event. Payment is due within 30 days of the invoice being issued.</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CANCELLATIONS BY YOU</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In the unfortunate event that you have to cancel your confirmed booking, once the Booking Contract has been signed and the deposit has been received by us, the following charges are applicable: </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50% charge for less than one month’s notice</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75% charge for less than two weeks’ notice</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100% charge for less than one week’s notice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cancellations must be made between 08:00-18:00 on Monday to Friday via email to </w:t>
      </w:r>
      <w:hyperlink r:id="rId9" w:history="1">
        <w:r w:rsidRPr="00071CF3">
          <w:rPr>
            <w:rFonts w:ascii="Arial" w:eastAsia="Times New Roman" w:hAnsi="Arial" w:cs="Arial"/>
            <w:noProof/>
            <w:sz w:val="19"/>
            <w:szCs w:val="24"/>
          </w:rPr>
          <w:t>hracevents@amnesty.org.uk</w:t>
        </w:r>
      </w:hyperlink>
      <w:r w:rsidRPr="00071CF3">
        <w:rPr>
          <w:rFonts w:ascii="Arial" w:eastAsia="Times New Roman" w:hAnsi="Arial" w:cs="Arial"/>
          <w:noProof/>
          <w:sz w:val="19"/>
          <w:szCs w:val="24"/>
        </w:rPr>
        <w:t>.</w:t>
      </w:r>
      <w:r w:rsidRPr="0013367A">
        <w:rPr>
          <w:rFonts w:eastAsia="Times New Roman" w:cs="Arial"/>
          <w:noProof/>
          <w:sz w:val="19"/>
          <w:szCs w:val="24"/>
        </w:rPr>
        <w:t xml:space="preserve"> </w:t>
      </w:r>
      <w:r w:rsidRPr="0013367A">
        <w:rPr>
          <w:rFonts w:ascii="Arial" w:eastAsia="Times New Roman" w:hAnsi="Arial" w:cs="Arial"/>
          <w:noProof/>
          <w:sz w:val="19"/>
          <w:szCs w:val="24"/>
        </w:rPr>
        <w:t xml:space="preserve">Any cancellations received outside of these hours will be treated as arriving on the following working day. </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Postponement of any event is subject to the terms of cancellation.</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CANCELLATIONS BY AIUK</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AIUK may cancel your booking at any time with immediate effect and without any liability to you if circumstances or events outside our reasonable control prevent, delay or substantially affect our ability to fulfil our responsibilities within the agreement. Circumstances or events outside our control include (without limitations) acts of God, fire, power failures, structural or emergenc</w:t>
      </w:r>
      <w:r>
        <w:rPr>
          <w:rFonts w:ascii="Arial" w:eastAsia="Times New Roman" w:hAnsi="Arial" w:cs="Arial"/>
          <w:noProof/>
          <w:sz w:val="19"/>
          <w:szCs w:val="24"/>
        </w:rPr>
        <w:t>y damage, building work, refusal</w:t>
      </w:r>
      <w:r w:rsidRPr="0013367A">
        <w:rPr>
          <w:rFonts w:ascii="Arial" w:eastAsia="Times New Roman" w:hAnsi="Arial" w:cs="Arial"/>
          <w:noProof/>
          <w:sz w:val="19"/>
          <w:szCs w:val="24"/>
        </w:rPr>
        <w:t xml:space="preserve"> to grant licenses, strikes or industrial action (whether involving our employees or a third party), and the need to use the venue for a National Emergency.</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USE OF THE SPACE</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Hirer must take instruction from the HRAC Duty Manager. AIUK will not be held responsible for any loss, damage, injury, cost or fines incurred by the Hirer as a result of failing to follow instructions.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Access times are as follows, unless agreed in advance with the HRAC Events Manager:</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For a full or half day booking, the earliest access time is 08:30. The Hirer may be refused access prior to this time. Load out for daytime events must be by 18:00. The venue must be clear by this time to avoid late fees.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For an evening booking, the earliest access time is 17:00. The Hirer may be refused access prior to this time. Load out for evening events must be by 22:00. The venue must be clear by this time to avoid late fees.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Room capacities, including capacities on-stage, must not be exceeded. Maximum capacities are as follows: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Conference Room: 45 pax theatre, 30 pax cabaret, 22 pax boardroom</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Action R</w:t>
      </w:r>
      <w:r>
        <w:rPr>
          <w:rFonts w:ascii="Arial" w:eastAsia="Times New Roman" w:hAnsi="Arial" w:cs="Arial"/>
          <w:noProof/>
          <w:sz w:val="19"/>
          <w:szCs w:val="24"/>
        </w:rPr>
        <w:t xml:space="preserve">ooms: 25 pax theatre, </w:t>
      </w:r>
      <w:r w:rsidRPr="0013367A">
        <w:rPr>
          <w:rFonts w:ascii="Arial" w:eastAsia="Times New Roman" w:hAnsi="Arial" w:cs="Arial"/>
          <w:noProof/>
          <w:sz w:val="19"/>
          <w:szCs w:val="24"/>
        </w:rPr>
        <w:t xml:space="preserve">14 pax boardroom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Annex: 40 pax theatre, 25 pax cabaret, 22 pax boardroom</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Auditorium:</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 xml:space="preserve">With low stage: 230 theatre or 100 cabaret </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 xml:space="preserve">Without low stage: 250 theatre or 100 cabaret </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Low stage: 8 pax</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High stage: 12 pax</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When hiring the Auditorium, the Atrium is provided as a free catering space only. If the Atrium is used for any other purpose (e.g. for stalls or as a breakout room) then the cost to hire the Atrium applies. HRAC Events staff need free access to the Atrium at all times. Use of the Atrium kitchen must be agreed in advance with the HRAC Events Manager.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Layout instructions for all rooms must be sent in writing to </w:t>
      </w:r>
      <w:hyperlink r:id="rId10"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xml:space="preserve"> a minimum of one week prior to the event date.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Attendee lists and full event agendas must be sent to </w:t>
      </w:r>
      <w:hyperlink r:id="rId11"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xml:space="preserve"> a minimum of two working days in advance of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Events team must be made aware of any delegates with special requirements as far in advance as possible.</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The venue is fully wheelchair accessible. The high stage in the Auditorium is accessible via a chair lift.</w:t>
      </w:r>
      <w:r>
        <w:rPr>
          <w:rFonts w:ascii="Arial" w:eastAsia="Times New Roman" w:hAnsi="Arial" w:cs="Arial"/>
          <w:noProof/>
          <w:sz w:val="19"/>
          <w:szCs w:val="24"/>
        </w:rPr>
        <w:t xml:space="preserve"> The low stage is accessible via a ramp.</w:t>
      </w:r>
      <w:r w:rsidRPr="0013367A">
        <w:rPr>
          <w:rFonts w:ascii="Arial" w:eastAsia="Times New Roman" w:hAnsi="Arial" w:cs="Arial"/>
          <w:noProof/>
          <w:sz w:val="19"/>
          <w:szCs w:val="24"/>
        </w:rPr>
        <w:t xml:space="preserve"> If a delegate requires the use of the chair lift,</w:t>
      </w:r>
      <w:r>
        <w:rPr>
          <w:rFonts w:ascii="Arial" w:eastAsia="Times New Roman" w:hAnsi="Arial" w:cs="Arial"/>
          <w:noProof/>
          <w:sz w:val="19"/>
          <w:szCs w:val="24"/>
        </w:rPr>
        <w:t xml:space="preserve"> or the ramp, </w:t>
      </w:r>
      <w:r w:rsidRPr="0013367A">
        <w:rPr>
          <w:rFonts w:ascii="Arial" w:eastAsia="Times New Roman" w:hAnsi="Arial" w:cs="Arial"/>
          <w:noProof/>
          <w:sz w:val="19"/>
          <w:szCs w:val="24"/>
        </w:rPr>
        <w:t xml:space="preserve"> the Hirer must provide a standard wheelchair to be used with the platform. Action Room 1 will need to be assigned for storage overflow to allow access to the chairlift. A minimum of one week will be required to guarantee the venue’s ability to provide this. The HRAC Events team will endeavour to help with requests made with less notice but cannot guarantee the ability to do so.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Pr>
          <w:rFonts w:ascii="Arial" w:eastAsia="Times New Roman" w:hAnsi="Arial" w:cs="Arial"/>
          <w:noProof/>
          <w:sz w:val="19"/>
          <w:szCs w:val="24"/>
        </w:rPr>
        <w:lastRenderedPageBreak/>
        <w:t>The Auditorium is equipped with a hearing loop</w:t>
      </w:r>
      <w:r w:rsidRPr="0013367A">
        <w:rPr>
          <w:rFonts w:ascii="Arial" w:eastAsia="Times New Roman" w:hAnsi="Arial" w:cs="Arial"/>
          <w:noProof/>
          <w:sz w:val="19"/>
          <w:szCs w:val="24"/>
        </w:rPr>
        <w:t xml:space="preserve">. Mobile hearing loops are available in other rooms. A minimum of one week will be required to guarantee the venue’s ability to provide this. The HRAC Events team will endeavour to help with requests made with less notice but cannot guarantee the ability to do so.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If there are any nursing mothers requiring a private space, please let the HRAC Events team know in advance so a space can be arranged for them</w:t>
      </w:r>
      <w:r>
        <w:rPr>
          <w:rFonts w:ascii="Arial" w:eastAsia="Times New Roman" w:hAnsi="Arial" w:cs="Arial"/>
          <w:noProof/>
          <w:sz w:val="19"/>
          <w:szCs w:val="24"/>
        </w:rPr>
        <w:t xml:space="preserve"> when possible</w:t>
      </w:r>
    </w:p>
    <w:p w:rsidR="00167CDE"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Advanced deliveries or storage will need prior permission of the HRAC Events team in writing via email. Any deliveries or storage needs without prior permission of the HRAC Events team will be turned away or disposed of. Items are delivered to the HRAC at the Hirer’s own risk. </w:t>
      </w:r>
    </w:p>
    <w:p w:rsidR="00167CDE" w:rsidRPr="00071CF3" w:rsidRDefault="00167CDE" w:rsidP="00167CDE">
      <w:pPr>
        <w:pStyle w:val="ListParagraph"/>
        <w:numPr>
          <w:ilvl w:val="0"/>
          <w:numId w:val="3"/>
        </w:numPr>
        <w:ind w:left="284" w:hanging="426"/>
        <w:jc w:val="both"/>
        <w:rPr>
          <w:rFonts w:ascii="Arial" w:eastAsia="Times New Roman" w:hAnsi="Arial" w:cs="Arial"/>
          <w:noProof/>
          <w:sz w:val="19"/>
          <w:szCs w:val="24"/>
        </w:rPr>
      </w:pPr>
      <w:r>
        <w:rPr>
          <w:rFonts w:ascii="Arial" w:eastAsia="Times New Roman" w:hAnsi="Arial" w:cs="Arial"/>
          <w:noProof/>
          <w:sz w:val="19"/>
          <w:szCs w:val="24"/>
        </w:rPr>
        <w:t>Access to t</w:t>
      </w:r>
      <w:r w:rsidRPr="00071CF3">
        <w:rPr>
          <w:rFonts w:ascii="Arial" w:eastAsia="Times New Roman" w:hAnsi="Arial" w:cs="Arial"/>
          <w:noProof/>
          <w:sz w:val="19"/>
          <w:szCs w:val="24"/>
        </w:rPr>
        <w:t>he HRAC carpark is available</w:t>
      </w:r>
      <w:r>
        <w:rPr>
          <w:rFonts w:ascii="Arial" w:eastAsia="Times New Roman" w:hAnsi="Arial" w:cs="Arial"/>
          <w:noProof/>
          <w:sz w:val="19"/>
          <w:szCs w:val="24"/>
        </w:rPr>
        <w:t>, but not guaranteed,</w:t>
      </w:r>
      <w:r w:rsidRPr="00071CF3">
        <w:rPr>
          <w:rFonts w:ascii="Arial" w:eastAsia="Times New Roman" w:hAnsi="Arial" w:cs="Arial"/>
          <w:noProof/>
          <w:sz w:val="19"/>
          <w:szCs w:val="24"/>
        </w:rPr>
        <w:t xml:space="preserve"> to Blue Badge holders. Details such as vehicle description, registration number and driver’s name must be communicated to the HRAC Events Team at least two weeks in advance, The HRAC Events team will endeavour to help with requests made with less notice but cannot guarantee the abil</w:t>
      </w:r>
      <w:r>
        <w:rPr>
          <w:rFonts w:ascii="Arial" w:eastAsia="Times New Roman" w:hAnsi="Arial" w:cs="Arial"/>
          <w:noProof/>
          <w:sz w:val="19"/>
          <w:szCs w:val="24"/>
        </w:rPr>
        <w:t xml:space="preserve">ity to do so. </w:t>
      </w:r>
      <w:r w:rsidRPr="00071CF3">
        <w:rPr>
          <w:rFonts w:ascii="Arial" w:eastAsia="Times New Roman" w:hAnsi="Arial" w:cs="Arial"/>
          <w:noProof/>
          <w:sz w:val="19"/>
          <w:szCs w:val="24"/>
        </w:rPr>
        <w:t xml:space="preserve">Upon request, </w:t>
      </w:r>
      <w:r>
        <w:rPr>
          <w:rFonts w:ascii="Arial" w:eastAsia="Times New Roman" w:hAnsi="Arial" w:cs="Arial"/>
          <w:noProof/>
          <w:sz w:val="19"/>
          <w:szCs w:val="24"/>
        </w:rPr>
        <w:t xml:space="preserve">and </w:t>
      </w:r>
      <w:r w:rsidRPr="00071CF3">
        <w:rPr>
          <w:rFonts w:ascii="Arial" w:eastAsia="Times New Roman" w:hAnsi="Arial" w:cs="Arial"/>
          <w:noProof/>
          <w:sz w:val="19"/>
          <w:szCs w:val="24"/>
        </w:rPr>
        <w:t>with prior written permission of the HRAC Events team</w:t>
      </w:r>
      <w:r>
        <w:rPr>
          <w:rFonts w:ascii="Arial" w:eastAsia="Times New Roman" w:hAnsi="Arial" w:cs="Arial"/>
          <w:noProof/>
          <w:sz w:val="19"/>
          <w:szCs w:val="24"/>
        </w:rPr>
        <w:t>,</w:t>
      </w:r>
      <w:r w:rsidRPr="00071CF3">
        <w:rPr>
          <w:rFonts w:ascii="Arial" w:eastAsia="Times New Roman" w:hAnsi="Arial" w:cs="Arial"/>
          <w:noProof/>
          <w:sz w:val="19"/>
          <w:szCs w:val="24"/>
        </w:rPr>
        <w:t xml:space="preserve"> the Hirer can have access to the carpark for loading/unloading only. Any vehicles arriving without prior permission of the HRAC Events team will be refused entry to the carpark. Vehicles are left in the HRAC carpark at the owners’ risk.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Press, television or radio coverage of any event at the HRAC is not allowed without prior written permission from AIUK. The AIUK name, AIUK logo or Protect the Human logo may not be used in any publicity or promotional material, without the prior written permission of AIUK. The hire of the venue does not carry with it any implied endorsement from AIUK and you are not permitted to make any claim for endorsement and agree not to do so. Photographs may be taken with the permission of the Duty Manager.</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is a working building. As such, the Reception area should be used for access only and noise kept to a minimum.</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Hirer shall ensure that all subcontractors have left the premises by the end of the hire period, removing all rubbish, and leaving food preparation and service areas clean and tidy and fit for immediate use and occupation. Failure of any such subcontractors to comply with this requirement will result in an extra £100 charge being levied to the final account for each hour or part thereof on an hourly basis after the end of the venue hire period (e.g. an overstay of 30 minutes will result in a £100 charge; an overstay of 1 hour and 15 minutes will result in a £200 charge, etc.)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Unless otherwise agreed, any properties left within the building post-event will be disposed of.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Under no circumstances may items be fixed to the walls, floors or ceilings without the prior written permission of AIUK. Under no circumstances may the Hirer make any alterations to the structure, internal layout, fittings, decorations or furnishings of the venue.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No advertisement, notice sign, decoration, flag, emblem or other promotional material may be displayed on or about the exterior of the venue, or stuck to painted surfaces within the venue. Failure of the Hirer to comply with this requirement will result in a £20 fine per unauthorised item found on display.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accepts no responsibility or liability (whether in negligence or otherwise) for loss or damage to any property of the Hirer’s, or the Hirer’s guests, the Hirer’s contractors or agents occurring within the venue.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HRAC is not a venue suitable for musical performances. The Auditorium is not suitable for amplified musical performances; however recorded music or acoustic music is possible in the Auditorium with prior discussion with the HRAC Events Manager. The Atrium has no installed AV (speakers, projector, etc) and therefore cannot accommodate recorded or live amplified music.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Animals are strictly not permitted in the HRAC, except for guide dogs. Please discuss with the HRAC Events Manager prior to confirming a booking if this is a requirement for an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is not a safe environment for children. Under 18s are not permitted to attend events at the HRAC, either as delegates or in any other capacity. Please discuss with the HRAC Events Manager prior to confirming a booking if this is a requirement for an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AIUK has discretionary powers to remove anyone on the premises who is behaving inappropriately.</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Events team must be given two weeks notice if any attendees or speakers at an event are VIPs, politicians, royalty, etc.</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Smoking is not permitted in any part of the venue or near the entrances and exits. Please instruct any delegates who want to smoke to move away from the building.</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HEALTH &amp; SAFETY</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must comply with certain licensing, health and safety and statutory regulations and require the Hirer to fulfil their obligations in this respect. The Hirer, agents, guests and any other representatives must ensure full compliance with all statutory law, including Licensing of Premises and Persons, health and safety, fire regulations and any other statutes of law.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It is the Hirer’s responsibility to send a risk assessment for event-specific risks as identified by the HRAC Events team.</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Generic risk assessments for the venue are available upon request.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Emergency signs are displayed throughout the venue. Fire exits and evacuation routes must not be obstructed. The Hirer must ensure that all persons attending an event are made aware of emergency procedures when the event begins.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lastRenderedPageBreak/>
        <w:t xml:space="preserve">Apart from the result of negligence of the venue, the Hirer will be responsible for and will indemnify AIUK against any liabilities, claims, proceedings and expenses in respect of injury (including death) loss or damage to persons or property in connection with the use of the venue.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Under the Booking Contract, the Hirer agrees to insure against liabilities in respect of damage to rooms, furnishings, exhibits and equipment; bodily injury to third parties; and damage to property belonging to third parties.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HRAC is licensed to sell alcohol between 17:00 – 23:00 Monday to Sunday. Full details of the Premises Licence can be provided on request. The sale of alcohol is the sole right of the venue and no exceptions to this will be given. At least one month’s notice must be given if a cash bar is required, unless otherwise negotiated with the HRAC Events Manager. The HRAC is under no obligation to provide a cash bar and does not guarantee a cash bar will always be provided. The Hirer may need to provide AIUK with a risk assessment covering the risks associated with serving alcohol at an event.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During office hours, there are several trained First Aiders within the Human Rights Action Centre. Duty Managers are trained First Aiders. Over the evenings and weekends, the Security Guards are also trained First Aiders.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It is the Hirer’s responsibility to ensure that all portable electrical equipment brought in to the HRAC has passed a recent Portable Appliance Test (PAT test). Any faults in electrical equipment pose a hazard and the Hirer will be held liable for all consequences resulting from any electrical equipment brought onto the premises without a PAT test.</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167CDE">
      <w:pPr>
        <w:pStyle w:val="ListParagraph"/>
        <w:ind w:left="284"/>
        <w:jc w:val="both"/>
        <w:rPr>
          <w:rFonts w:ascii="Arial" w:eastAsia="Times New Roman" w:hAnsi="Arial" w:cs="Arial"/>
          <w:b/>
          <w:noProof/>
          <w:sz w:val="19"/>
          <w:szCs w:val="24"/>
        </w:rPr>
      </w:pPr>
      <w:r w:rsidRPr="00071CF3">
        <w:rPr>
          <w:rFonts w:ascii="Arial" w:eastAsia="Times New Roman" w:hAnsi="Arial" w:cs="Arial"/>
          <w:b/>
          <w:noProof/>
          <w:sz w:val="19"/>
          <w:szCs w:val="24"/>
        </w:rPr>
        <w:t>ADDITIONAL CHARGES</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Pr>
          <w:rFonts w:ascii="Arial" w:eastAsia="Times New Roman" w:hAnsi="Arial" w:cs="Arial"/>
          <w:noProof/>
          <w:sz w:val="19"/>
          <w:szCs w:val="24"/>
        </w:rPr>
        <w:t>The Hirer will be subject to additional charges on the following</w:t>
      </w:r>
      <w:r w:rsidRPr="0013367A">
        <w:rPr>
          <w:rFonts w:ascii="Arial" w:eastAsia="Times New Roman" w:hAnsi="Arial" w:cs="Arial"/>
          <w:noProof/>
          <w:sz w:val="19"/>
          <w:szCs w:val="24"/>
        </w:rPr>
        <w:t>:</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Particular layouts in the Auditorium (raked seating, cabaret seating, changing the partition wall during an event)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Extra Security for certain Auditorium events (you will be notified on booking if this is required. Please note that Security guards cannot be hired on an hourly basis).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Additional equipment hire (extra flipcharts, extra laptops, extra projector, etc.)</w:t>
      </w:r>
      <w:r>
        <w:rPr>
          <w:rFonts w:ascii="Arial" w:eastAsia="Times New Roman" w:hAnsi="Arial" w:cs="Arial"/>
          <w:noProof/>
          <w:sz w:val="19"/>
          <w:szCs w:val="24"/>
        </w:rPr>
        <w:t xml:space="preserve">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Printing and photocopying</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reserves the right to impose additional charges on the Hirer in its absolute discretion for the following: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Displaying materials in unauthorised locations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Pr>
          <w:rFonts w:ascii="Arial" w:eastAsia="Times New Roman" w:hAnsi="Arial" w:cs="Arial"/>
          <w:noProof/>
          <w:sz w:val="19"/>
          <w:szCs w:val="24"/>
        </w:rPr>
        <w:t>Charges for any damage and breakages</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Overstays</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Late working taxi fee for Duty Manager working after 22.00</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Late payments</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AV &amp; TECH</w:t>
      </w:r>
    </w:p>
    <w:p w:rsidR="005D0E62" w:rsidRPr="005D0E62" w:rsidRDefault="005D0E62" w:rsidP="005D0E62">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If the Hirer does not contract technical support from the HRAC Events team, microphone settings will be pre-set and should not be changed. If any changes occur, these should be reset to their original settings before the Hirer leaves the building. Failure to do so will result in a fine to cover the staff time involved in rectifying the situation.</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Use of lapel mics requires the Hirer to also hire technical support from the HRAC Events team for the duration of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Technical support hire from the HRAC Events team requires a minimum notice of one calendar month and should, wherever possible, be stated in the Booking Contract.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Use of external production companies is only permitted via negotiation with the HRAC Events Manager.</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5D0E62">
        <w:rPr>
          <w:rFonts w:ascii="Arial" w:eastAsia="Times New Roman" w:hAnsi="Arial" w:cs="Arial"/>
          <w:b/>
          <w:noProof/>
          <w:sz w:val="19"/>
          <w:szCs w:val="24"/>
        </w:rPr>
        <w:t>CATERING</w:t>
      </w:r>
    </w:p>
    <w:p w:rsidR="005D0E62" w:rsidRPr="005D0E62" w:rsidRDefault="005D0E62"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orders for Limoncello Catering must be sent in writing to </w:t>
      </w:r>
      <w:hyperlink r:id="rId12"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a minimum of one week in advance of the event. Cancellations without a minimum of 24 hours’ notice will incur a 100% cancellation charge.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AIUK catering orders must be sent to </w:t>
      </w:r>
      <w:hyperlink r:id="rId13"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a minimum of two full working days prior to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If the Hirer has requested hot water only, the Hirer will be expected to provide all other required items and perishables, including but not limited to cups, stirrers, tea, coffee, sugar, milk, etc. Hot water will be charged by what is ordered, not by usage.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External catering companies must be registered with the Food Standards Agency and have a Food Hygiene Rating of at least </w:t>
      </w:r>
      <w:r w:rsidRPr="008B2C7D">
        <w:rPr>
          <w:rFonts w:ascii="Arial" w:eastAsia="Times New Roman" w:hAnsi="Arial" w:cs="Arial"/>
          <w:noProof/>
          <w:sz w:val="19"/>
          <w:szCs w:val="24"/>
        </w:rPr>
        <w:t>Generally Satisfactory (3) to be permitted on the premises.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External caterers, if contracted, must also provide all required items and perishables, including but not limited to plates, cutlery, napkins, cups, serving cutlery and dishes.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Kitchen facilities on the premises are limited. There are no heating facilities, very limited area for prep and no refrigeration available for delegates.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Delegates will not have access to microwaves, and this cannot be provided on request.</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167CDE"/>
    <w:p w:rsidR="00DE2ED3" w:rsidRDefault="00DE2ED3"/>
    <w:sectPr w:rsidR="00DE2ED3" w:rsidSect="003F5E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8E" w:rsidRDefault="0095498E" w:rsidP="00355B98">
      <w:pPr>
        <w:spacing w:after="0" w:line="240" w:lineRule="auto"/>
      </w:pPr>
      <w:r>
        <w:separator/>
      </w:r>
    </w:p>
  </w:endnote>
  <w:endnote w:type="continuationSeparator" w:id="0">
    <w:p w:rsidR="0095498E" w:rsidRDefault="0095498E" w:rsidP="0035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8E" w:rsidRDefault="0095498E" w:rsidP="00355B98">
      <w:pPr>
        <w:spacing w:after="0" w:line="240" w:lineRule="auto"/>
      </w:pPr>
      <w:r>
        <w:separator/>
      </w:r>
    </w:p>
  </w:footnote>
  <w:footnote w:type="continuationSeparator" w:id="0">
    <w:p w:rsidR="0095498E" w:rsidRDefault="0095498E" w:rsidP="0035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108C"/>
    <w:multiLevelType w:val="hybridMultilevel"/>
    <w:tmpl w:val="FD2ADD7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C2F1B03"/>
    <w:multiLevelType w:val="hybridMultilevel"/>
    <w:tmpl w:val="B9A0E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C72AD"/>
    <w:multiLevelType w:val="hybridMultilevel"/>
    <w:tmpl w:val="5E5C872E"/>
    <w:lvl w:ilvl="0" w:tplc="B1EE98FE">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13B96"/>
    <w:multiLevelType w:val="hybridMultilevel"/>
    <w:tmpl w:val="2A404796"/>
    <w:lvl w:ilvl="0" w:tplc="C01C7D36">
      <w:start w:val="1"/>
      <w:numFmt w:val="bullet"/>
      <w:pStyle w:val="bulletsne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16909"/>
    <w:multiLevelType w:val="hybridMultilevel"/>
    <w:tmpl w:val="43F8D1E4"/>
    <w:lvl w:ilvl="0" w:tplc="C7FE0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D0443"/>
    <w:multiLevelType w:val="hybridMultilevel"/>
    <w:tmpl w:val="6982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E531C"/>
    <w:multiLevelType w:val="hybridMultilevel"/>
    <w:tmpl w:val="96886232"/>
    <w:lvl w:ilvl="0" w:tplc="EDD474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E1153"/>
    <w:multiLevelType w:val="hybridMultilevel"/>
    <w:tmpl w:val="BFFCDA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Hu7VX0GmdqwYOFTbPFSbWcqhrONaEU+t03X6Zjzep1uz/15A9SgX5U1x4rWcJGV9jOjKSfa3sUNunJbW9UmljQ==" w:salt="iWvTxvd3A7Wzg6x4I5m8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80"/>
    <w:rsid w:val="00023DDB"/>
    <w:rsid w:val="0003561F"/>
    <w:rsid w:val="00072EB4"/>
    <w:rsid w:val="00085E3B"/>
    <w:rsid w:val="00167CDE"/>
    <w:rsid w:val="00171B8D"/>
    <w:rsid w:val="001735FF"/>
    <w:rsid w:val="001C5B0F"/>
    <w:rsid w:val="001E03E8"/>
    <w:rsid w:val="00245D7A"/>
    <w:rsid w:val="00281928"/>
    <w:rsid w:val="00286F4A"/>
    <w:rsid w:val="002C4EEA"/>
    <w:rsid w:val="00302020"/>
    <w:rsid w:val="00355B98"/>
    <w:rsid w:val="003A5489"/>
    <w:rsid w:val="003A6B4A"/>
    <w:rsid w:val="003D22C2"/>
    <w:rsid w:val="003E1A85"/>
    <w:rsid w:val="003F5E80"/>
    <w:rsid w:val="004115C8"/>
    <w:rsid w:val="00421A51"/>
    <w:rsid w:val="00482E80"/>
    <w:rsid w:val="00494F79"/>
    <w:rsid w:val="004E625F"/>
    <w:rsid w:val="004E724B"/>
    <w:rsid w:val="0050593A"/>
    <w:rsid w:val="0051342B"/>
    <w:rsid w:val="00517AD4"/>
    <w:rsid w:val="00561947"/>
    <w:rsid w:val="00573A72"/>
    <w:rsid w:val="005D0E62"/>
    <w:rsid w:val="005E4DF9"/>
    <w:rsid w:val="005E7652"/>
    <w:rsid w:val="006056DD"/>
    <w:rsid w:val="0060671D"/>
    <w:rsid w:val="00655D29"/>
    <w:rsid w:val="006D796E"/>
    <w:rsid w:val="00717171"/>
    <w:rsid w:val="00783C0F"/>
    <w:rsid w:val="00867107"/>
    <w:rsid w:val="008A3E23"/>
    <w:rsid w:val="0095498E"/>
    <w:rsid w:val="009A369F"/>
    <w:rsid w:val="009F4C36"/>
    <w:rsid w:val="00A104A6"/>
    <w:rsid w:val="00A11502"/>
    <w:rsid w:val="00AC09DA"/>
    <w:rsid w:val="00B07CB4"/>
    <w:rsid w:val="00C021DE"/>
    <w:rsid w:val="00C05CDF"/>
    <w:rsid w:val="00C1101A"/>
    <w:rsid w:val="00C42882"/>
    <w:rsid w:val="00C703E6"/>
    <w:rsid w:val="00D37582"/>
    <w:rsid w:val="00D51DAA"/>
    <w:rsid w:val="00D947E6"/>
    <w:rsid w:val="00D96349"/>
    <w:rsid w:val="00DA0E5E"/>
    <w:rsid w:val="00DE2ED3"/>
    <w:rsid w:val="00E46F03"/>
    <w:rsid w:val="00F2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CA69"/>
  <w15:chartTrackingRefBased/>
  <w15:docId w15:val="{9374D0C3-43AE-47F9-8EFF-90D06C18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8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fields">
    <w:name w:val="form fields"/>
    <w:basedOn w:val="Normal"/>
    <w:autoRedefine/>
    <w:qFormat/>
    <w:rsid w:val="003F5E80"/>
    <w:pPr>
      <w:framePr w:hSpace="181" w:wrap="around" w:vAnchor="page" w:hAnchor="page" w:x="738" w:y="2382"/>
      <w:spacing w:after="0" w:line="240" w:lineRule="auto"/>
      <w:suppressOverlap/>
    </w:pPr>
    <w:rPr>
      <w:rFonts w:ascii="Arial" w:eastAsia="Times New Roman" w:hAnsi="Arial" w:cs="Lucida Grande"/>
      <w:noProof/>
      <w:sz w:val="18"/>
      <w:szCs w:val="24"/>
    </w:rPr>
  </w:style>
  <w:style w:type="paragraph" w:customStyle="1" w:styleId="tableheaders">
    <w:name w:val="table headers"/>
    <w:basedOn w:val="Normal"/>
    <w:link w:val="tableheadersChar"/>
    <w:qFormat/>
    <w:rsid w:val="003F5E80"/>
    <w:pPr>
      <w:framePr w:hSpace="181" w:wrap="around" w:vAnchor="text" w:hAnchor="page" w:x="738" w:y="58"/>
      <w:spacing w:after="0" w:line="240" w:lineRule="auto"/>
      <w:suppressOverlap/>
    </w:pPr>
    <w:rPr>
      <w:rFonts w:ascii="Arial Black" w:eastAsia="Times New Roman" w:hAnsi="Arial Black" w:cs="Arial"/>
      <w:color w:val="D22770"/>
      <w:sz w:val="28"/>
      <w:szCs w:val="24"/>
    </w:rPr>
  </w:style>
  <w:style w:type="paragraph" w:customStyle="1" w:styleId="fieldtitles">
    <w:name w:val="field titles"/>
    <w:basedOn w:val="Normal"/>
    <w:qFormat/>
    <w:rsid w:val="003F5E80"/>
    <w:pPr>
      <w:framePr w:hSpace="181" w:wrap="around" w:vAnchor="text" w:hAnchor="page" w:x="738" w:y="58"/>
      <w:spacing w:after="0" w:line="240" w:lineRule="auto"/>
      <w:suppressOverlap/>
    </w:pPr>
    <w:rPr>
      <w:rFonts w:ascii="Arial" w:eastAsia="Times New Roman" w:hAnsi="Arial" w:cs="Arial"/>
      <w:b/>
      <w:sz w:val="20"/>
      <w:szCs w:val="24"/>
    </w:rPr>
  </w:style>
  <w:style w:type="paragraph" w:customStyle="1" w:styleId="pinktext">
    <w:name w:val="pink text"/>
    <w:basedOn w:val="formfields"/>
    <w:qFormat/>
    <w:rsid w:val="003F5E80"/>
    <w:pPr>
      <w:framePr w:wrap="around"/>
      <w:jc w:val="center"/>
    </w:pPr>
    <w:rPr>
      <w:color w:val="D22770"/>
    </w:rPr>
  </w:style>
  <w:style w:type="paragraph" w:customStyle="1" w:styleId="formfieldscentred">
    <w:name w:val="form fields centred"/>
    <w:basedOn w:val="formfields"/>
    <w:qFormat/>
    <w:rsid w:val="003F5E80"/>
    <w:pPr>
      <w:framePr w:wrap="around"/>
      <w:jc w:val="center"/>
    </w:pPr>
  </w:style>
  <w:style w:type="paragraph" w:customStyle="1" w:styleId="textstylepinkrl">
    <w:name w:val="text style pink rl"/>
    <w:basedOn w:val="Normal"/>
    <w:qFormat/>
    <w:rsid w:val="003F5E80"/>
    <w:pPr>
      <w:framePr w:hSpace="181" w:wrap="around" w:vAnchor="page" w:hAnchor="page" w:x="738" w:y="2382"/>
      <w:spacing w:after="0" w:line="240" w:lineRule="auto"/>
      <w:suppressOverlap/>
      <w:jc w:val="right"/>
    </w:pPr>
    <w:rPr>
      <w:rFonts w:ascii="Arial" w:eastAsia="Times New Roman" w:hAnsi="Arial" w:cs="Arial"/>
      <w:noProof/>
      <w:color w:val="D22770"/>
      <w:sz w:val="19"/>
      <w:szCs w:val="24"/>
    </w:rPr>
  </w:style>
  <w:style w:type="paragraph" w:customStyle="1" w:styleId="formfieldsbold">
    <w:name w:val="form fields bold"/>
    <w:basedOn w:val="formfields"/>
    <w:qFormat/>
    <w:rsid w:val="003F5E80"/>
    <w:pPr>
      <w:framePr w:wrap="around"/>
    </w:pPr>
    <w:rPr>
      <w:rFonts w:eastAsiaTheme="minorHAnsi"/>
      <w:b/>
      <w:lang w:val="en-US"/>
    </w:rPr>
  </w:style>
  <w:style w:type="paragraph" w:customStyle="1" w:styleId="formfieldsitalic">
    <w:name w:val="form fields italic"/>
    <w:basedOn w:val="formfields"/>
    <w:qFormat/>
    <w:rsid w:val="003F5E80"/>
    <w:pPr>
      <w:framePr w:wrap="around"/>
    </w:pPr>
    <w:rPr>
      <w:rFonts w:eastAsiaTheme="minorHAnsi"/>
      <w:i/>
      <w:lang w:val="en-US"/>
    </w:rPr>
  </w:style>
  <w:style w:type="paragraph" w:customStyle="1" w:styleId="textstyle">
    <w:name w:val="text style"/>
    <w:basedOn w:val="formfields"/>
    <w:autoRedefine/>
    <w:qFormat/>
    <w:rsid w:val="003F5E80"/>
    <w:pPr>
      <w:framePr w:wrap="around"/>
    </w:pPr>
    <w:rPr>
      <w:rFonts w:cs="Arial"/>
      <w:sz w:val="19"/>
    </w:rPr>
  </w:style>
  <w:style w:type="paragraph" w:customStyle="1" w:styleId="textstylebold">
    <w:name w:val="text style bold"/>
    <w:basedOn w:val="textstyle"/>
    <w:qFormat/>
    <w:rsid w:val="003F5E80"/>
    <w:pPr>
      <w:framePr w:wrap="around"/>
    </w:pPr>
    <w:rPr>
      <w:b/>
    </w:rPr>
  </w:style>
  <w:style w:type="paragraph" w:customStyle="1" w:styleId="bullets">
    <w:name w:val="bullets"/>
    <w:basedOn w:val="textstyle"/>
    <w:autoRedefine/>
    <w:qFormat/>
    <w:rsid w:val="003F5E80"/>
    <w:pPr>
      <w:framePr w:wrap="around"/>
    </w:pPr>
  </w:style>
  <w:style w:type="paragraph" w:customStyle="1" w:styleId="bulletsnew">
    <w:name w:val="bullets new"/>
    <w:basedOn w:val="bullets"/>
    <w:autoRedefine/>
    <w:qFormat/>
    <w:rsid w:val="003F5E80"/>
    <w:pPr>
      <w:framePr w:wrap="around"/>
      <w:numPr>
        <w:numId w:val="1"/>
      </w:numPr>
      <w:spacing w:line="276" w:lineRule="auto"/>
    </w:pPr>
  </w:style>
  <w:style w:type="table" w:customStyle="1" w:styleId="TableGrid1">
    <w:name w:val="Table Grid1"/>
    <w:basedOn w:val="TableNormal"/>
    <w:next w:val="TableGrid"/>
    <w:uiPriority w:val="59"/>
    <w:rsid w:val="00DE2ED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98"/>
  </w:style>
  <w:style w:type="paragraph" w:styleId="Footer">
    <w:name w:val="footer"/>
    <w:basedOn w:val="Normal"/>
    <w:link w:val="FooterChar"/>
    <w:uiPriority w:val="99"/>
    <w:unhideWhenUsed/>
    <w:rsid w:val="0035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98"/>
  </w:style>
  <w:style w:type="paragraph" w:customStyle="1" w:styleId="Style1">
    <w:name w:val="Style1"/>
    <w:basedOn w:val="tableheaders"/>
    <w:link w:val="Style1Char"/>
    <w:qFormat/>
    <w:rsid w:val="00494F79"/>
    <w:pPr>
      <w:framePr w:hSpace="0" w:wrap="auto" w:vAnchor="margin" w:hAnchor="text" w:xAlign="left" w:yAlign="inline"/>
      <w:suppressOverlap w:val="0"/>
      <w:jc w:val="center"/>
    </w:pPr>
    <w:rPr>
      <w:rFonts w:ascii="Arial" w:hAnsi="Arial"/>
      <w:b/>
      <w:sz w:val="52"/>
      <w:szCs w:val="52"/>
    </w:rPr>
  </w:style>
  <w:style w:type="character" w:customStyle="1" w:styleId="tableheadersChar">
    <w:name w:val="table headers Char"/>
    <w:basedOn w:val="DefaultParagraphFont"/>
    <w:link w:val="tableheaders"/>
    <w:rsid w:val="00494F79"/>
    <w:rPr>
      <w:rFonts w:ascii="Arial Black" w:eastAsia="Times New Roman" w:hAnsi="Arial Black" w:cs="Arial"/>
      <w:color w:val="D22770"/>
      <w:sz w:val="28"/>
      <w:szCs w:val="24"/>
    </w:rPr>
  </w:style>
  <w:style w:type="character" w:customStyle="1" w:styleId="Style1Char">
    <w:name w:val="Style1 Char"/>
    <w:basedOn w:val="tableheadersChar"/>
    <w:link w:val="Style1"/>
    <w:rsid w:val="00494F79"/>
    <w:rPr>
      <w:rFonts w:ascii="Arial" w:eastAsia="Times New Roman" w:hAnsi="Arial" w:cs="Arial"/>
      <w:b/>
      <w:color w:val="D22770"/>
      <w:sz w:val="52"/>
      <w:szCs w:val="52"/>
    </w:rPr>
  </w:style>
  <w:style w:type="paragraph" w:styleId="BalloonText">
    <w:name w:val="Balloon Text"/>
    <w:basedOn w:val="Normal"/>
    <w:link w:val="BalloonTextChar"/>
    <w:uiPriority w:val="99"/>
    <w:semiHidden/>
    <w:unhideWhenUsed/>
    <w:rsid w:val="005E4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F9"/>
    <w:rPr>
      <w:rFonts w:ascii="Segoe UI" w:hAnsi="Segoe UI" w:cs="Segoe UI"/>
      <w:sz w:val="18"/>
      <w:szCs w:val="18"/>
    </w:rPr>
  </w:style>
  <w:style w:type="paragraph" w:styleId="ListParagraph">
    <w:name w:val="List Paragraph"/>
    <w:basedOn w:val="Normal"/>
    <w:uiPriority w:val="34"/>
    <w:qFormat/>
    <w:rsid w:val="00167CDE"/>
    <w:pPr>
      <w:spacing w:after="200" w:line="276" w:lineRule="auto"/>
      <w:ind w:left="720"/>
      <w:contextualSpacing/>
    </w:pPr>
  </w:style>
  <w:style w:type="character" w:styleId="PlaceholderText">
    <w:name w:val="Placeholder Text"/>
    <w:basedOn w:val="DefaultParagraphFont"/>
    <w:uiPriority w:val="99"/>
    <w:semiHidden/>
    <w:rsid w:val="001E0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cevents@amnesty.org.uk" TargetMode="External"/><Relationship Id="rId13" Type="http://schemas.openxmlformats.org/officeDocument/2006/relationships/hyperlink" Target="mailto:hracevents@amnes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acevents@amnes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events@amnes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cevents@amnesty.org.uk" TargetMode="External"/><Relationship Id="rId4" Type="http://schemas.openxmlformats.org/officeDocument/2006/relationships/settings" Target="settings.xml"/><Relationship Id="rId9" Type="http://schemas.openxmlformats.org/officeDocument/2006/relationships/hyperlink" Target="mailto:hracevents@amnes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2EE3-78BA-4DD1-A6A2-97DEFD02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4585</Words>
  <Characters>26136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 Bandiera</dc:creator>
  <cp:keywords/>
  <dc:description/>
  <cp:lastModifiedBy>Gianmaria Bandiera</cp:lastModifiedBy>
  <cp:revision>7</cp:revision>
  <cp:lastPrinted>2017-03-03T15:38:00Z</cp:lastPrinted>
  <dcterms:created xsi:type="dcterms:W3CDTF">2017-10-27T11:15:00Z</dcterms:created>
  <dcterms:modified xsi:type="dcterms:W3CDTF">2017-11-17T17:41:00Z</dcterms:modified>
</cp:coreProperties>
</file>