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3898C" w14:textId="77777777" w:rsidR="00B43040" w:rsidRDefault="00B43040" w:rsidP="00083FE1">
      <w:pPr>
        <w:spacing w:before="120" w:after="120" w:line="240" w:lineRule="auto"/>
        <w:rPr>
          <w:rFonts w:cs="Arial"/>
          <w:b/>
        </w:rPr>
      </w:pPr>
      <w:bookmarkStart w:id="0" w:name="_Hlk501636403"/>
      <w:bookmarkEnd w:id="0"/>
    </w:p>
    <w:p w14:paraId="2970A89C" w14:textId="77777777" w:rsidR="00B43040" w:rsidRDefault="00B43040" w:rsidP="00083FE1">
      <w:pPr>
        <w:spacing w:before="120" w:after="120" w:line="240" w:lineRule="auto"/>
        <w:rPr>
          <w:rFonts w:cs="Arial"/>
          <w:b/>
        </w:rPr>
      </w:pPr>
    </w:p>
    <w:p w14:paraId="62013FF6" w14:textId="77777777" w:rsidR="004504B6" w:rsidRDefault="004504B6" w:rsidP="004504B6">
      <w:pPr>
        <w:jc w:val="right"/>
      </w:pPr>
      <w:r w:rsidRPr="006179A4">
        <w:rPr>
          <w:rFonts w:cstheme="minorHAnsi"/>
          <w:b/>
          <w:noProof/>
          <w:highlight w:val="yellow"/>
          <w:lang w:eastAsia="en-GB"/>
        </w:rPr>
        <w:drawing>
          <wp:inline distT="0" distB="0" distL="0" distR="0" wp14:anchorId="5F3CE93F" wp14:editId="3ECCEE3A">
            <wp:extent cx="1253490" cy="512687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512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FFB1A8" w14:textId="77777777" w:rsidR="00DD4789" w:rsidRDefault="00DD4789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 xml:space="preserve">    </w:t>
      </w:r>
    </w:p>
    <w:p w14:paraId="404F6C72" w14:textId="77777777" w:rsidR="00DD4789" w:rsidRPr="009C74A9" w:rsidRDefault="0058190B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  <w:jc w:val="center"/>
        <w:rPr>
          <w:b/>
          <w:color w:val="000000" w:themeColor="text1"/>
        </w:rPr>
      </w:pPr>
      <w:r w:rsidRPr="0058190B">
        <w:rPr>
          <w:b/>
          <w:color w:val="000000" w:themeColor="text1"/>
        </w:rPr>
        <w:t>Campaigns &amp; Impact Sub-Committee</w:t>
      </w:r>
    </w:p>
    <w:p w14:paraId="42003944" w14:textId="77777777" w:rsidR="0058190B" w:rsidRDefault="0058190B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  <w:jc w:val="center"/>
        <w:rPr>
          <w:b/>
          <w:color w:val="000000" w:themeColor="text1"/>
        </w:rPr>
      </w:pPr>
    </w:p>
    <w:p w14:paraId="1DA1B61B" w14:textId="6FC6B5F4" w:rsidR="00DD4789" w:rsidRPr="009C74A9" w:rsidRDefault="0058190B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  <w:jc w:val="center"/>
        <w:rPr>
          <w:b/>
          <w:color w:val="000000" w:themeColor="text1"/>
        </w:rPr>
      </w:pPr>
      <w:r w:rsidRPr="0058190B">
        <w:rPr>
          <w:b/>
          <w:color w:val="000000" w:themeColor="text1"/>
        </w:rPr>
        <w:t xml:space="preserve">Tuesday </w:t>
      </w:r>
      <w:r w:rsidR="00566FA0">
        <w:rPr>
          <w:b/>
          <w:color w:val="000000" w:themeColor="text1"/>
        </w:rPr>
        <w:t>23</w:t>
      </w:r>
      <w:r w:rsidR="00566FA0" w:rsidRPr="00566FA0">
        <w:rPr>
          <w:b/>
          <w:color w:val="000000" w:themeColor="text1"/>
          <w:vertAlign w:val="superscript"/>
        </w:rPr>
        <w:t>rd</w:t>
      </w:r>
      <w:r w:rsidR="00566FA0">
        <w:rPr>
          <w:b/>
          <w:color w:val="000000" w:themeColor="text1"/>
        </w:rPr>
        <w:t xml:space="preserve"> January 2018</w:t>
      </w:r>
    </w:p>
    <w:p w14:paraId="5FD3D976" w14:textId="77777777" w:rsidR="00DD4789" w:rsidRPr="009C74A9" w:rsidRDefault="0058190B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5 – 7pm</w:t>
      </w:r>
    </w:p>
    <w:p w14:paraId="5D4A71C9" w14:textId="77777777" w:rsidR="00DD4789" w:rsidRPr="009C74A9" w:rsidRDefault="00DD4789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  <w:jc w:val="center"/>
        <w:rPr>
          <w:b/>
          <w:color w:val="000000" w:themeColor="text1"/>
        </w:rPr>
      </w:pPr>
    </w:p>
    <w:p w14:paraId="0BFC17C5" w14:textId="77777777" w:rsidR="00DD4789" w:rsidRPr="009C74A9" w:rsidRDefault="00DD4789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Room F1</w:t>
      </w:r>
    </w:p>
    <w:p w14:paraId="61289BAF" w14:textId="77777777" w:rsidR="00DD4789" w:rsidRPr="002C483F" w:rsidRDefault="00DD4789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  <w:jc w:val="center"/>
        <w:rPr>
          <w:b/>
        </w:rPr>
      </w:pPr>
      <w:r w:rsidRPr="002C483F">
        <w:rPr>
          <w:b/>
        </w:rPr>
        <w:t>Human Rights Action Centre</w:t>
      </w:r>
    </w:p>
    <w:p w14:paraId="6DE96E79" w14:textId="77777777" w:rsidR="00DD4789" w:rsidRDefault="00DD4789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  <w:jc w:val="center"/>
        <w:rPr>
          <w:b/>
        </w:rPr>
      </w:pPr>
      <w:r w:rsidRPr="002C483F">
        <w:rPr>
          <w:b/>
        </w:rPr>
        <w:t>17-25 New Inn Yard, London, EC2A 3EA</w:t>
      </w:r>
    </w:p>
    <w:p w14:paraId="2F40195C" w14:textId="77777777" w:rsidR="00DD4789" w:rsidRDefault="00DD4789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  <w:jc w:val="center"/>
        <w:rPr>
          <w:b/>
        </w:rPr>
      </w:pPr>
    </w:p>
    <w:p w14:paraId="4919AC92" w14:textId="77777777" w:rsidR="00DD4789" w:rsidRDefault="00DD4789" w:rsidP="00DD4789">
      <w:pPr>
        <w:spacing w:after="0" w:line="240" w:lineRule="auto"/>
        <w:jc w:val="center"/>
        <w:rPr>
          <w:b/>
        </w:rPr>
      </w:pPr>
    </w:p>
    <w:p w14:paraId="78FE482F" w14:textId="77777777" w:rsidR="00DD4789" w:rsidRDefault="00DD4789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  <w:rPr>
          <w:b/>
        </w:rPr>
      </w:pPr>
      <w:r>
        <w:rPr>
          <w:b/>
        </w:rPr>
        <w:t xml:space="preserve">Present: </w:t>
      </w:r>
    </w:p>
    <w:p w14:paraId="4E242989" w14:textId="77777777" w:rsidR="00F5043B" w:rsidRPr="00F5043B" w:rsidRDefault="00F5043B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</w:pPr>
      <w:r w:rsidRPr="00F5043B">
        <w:t>Hannah Perry (Chair)</w:t>
      </w:r>
    </w:p>
    <w:p w14:paraId="5C5A4D5A" w14:textId="77777777" w:rsidR="0058190B" w:rsidRPr="00F5043B" w:rsidRDefault="0058190B" w:rsidP="0058190B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</w:pPr>
      <w:r w:rsidRPr="00F5043B">
        <w:t>Cris Burson-Thomas</w:t>
      </w:r>
    </w:p>
    <w:p w14:paraId="0F5654B5" w14:textId="77777777" w:rsidR="0058190B" w:rsidRPr="00F5043B" w:rsidRDefault="0058190B" w:rsidP="0058190B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</w:pPr>
      <w:r w:rsidRPr="00F5043B">
        <w:t xml:space="preserve">Jenny Ross </w:t>
      </w:r>
    </w:p>
    <w:p w14:paraId="5682AEE5" w14:textId="77777777" w:rsidR="0058190B" w:rsidRPr="00F5043B" w:rsidRDefault="0058190B" w:rsidP="0058190B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</w:pPr>
      <w:r w:rsidRPr="00F5043B">
        <w:t xml:space="preserve">Bellavia Ribeiro-Addy </w:t>
      </w:r>
    </w:p>
    <w:p w14:paraId="191818DC" w14:textId="692A860E" w:rsidR="0058190B" w:rsidRDefault="0058190B" w:rsidP="0058190B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</w:pPr>
      <w:r w:rsidRPr="00F5043B">
        <w:t>Carl Wright</w:t>
      </w:r>
    </w:p>
    <w:p w14:paraId="1F65A8A5" w14:textId="6464E591" w:rsidR="00566FA0" w:rsidRPr="00F5043B" w:rsidRDefault="00566FA0" w:rsidP="0058190B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</w:pPr>
      <w:r>
        <w:t>Ruth Breddal</w:t>
      </w:r>
    </w:p>
    <w:p w14:paraId="4C7E77ED" w14:textId="77777777" w:rsidR="00FD3C65" w:rsidRDefault="00FD3C65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</w:pPr>
    </w:p>
    <w:p w14:paraId="2ACBAE4B" w14:textId="77777777" w:rsidR="00DD4789" w:rsidRDefault="00DD4789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  <w:rPr>
          <w:b/>
        </w:rPr>
      </w:pPr>
      <w:r w:rsidRPr="00215B0E">
        <w:rPr>
          <w:b/>
        </w:rPr>
        <w:t>Apologies</w:t>
      </w:r>
      <w:r w:rsidR="00823505">
        <w:rPr>
          <w:b/>
        </w:rPr>
        <w:t>:</w:t>
      </w:r>
    </w:p>
    <w:p w14:paraId="62EA3C00" w14:textId="720E0237" w:rsidR="0058190B" w:rsidRDefault="0058190B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</w:pPr>
      <w:r w:rsidRPr="00F5043B">
        <w:t xml:space="preserve">Lucy Blake </w:t>
      </w:r>
    </w:p>
    <w:p w14:paraId="1E77FBB5" w14:textId="7C55D6F9" w:rsidR="00566FA0" w:rsidRDefault="00566FA0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</w:pPr>
      <w:r>
        <w:t>Tom Sparks</w:t>
      </w:r>
    </w:p>
    <w:p w14:paraId="04251375" w14:textId="68178CB7" w:rsidR="00566FA0" w:rsidRDefault="00566FA0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</w:pPr>
      <w:r>
        <w:t>Mayur Paul</w:t>
      </w:r>
    </w:p>
    <w:p w14:paraId="6A7E2BC2" w14:textId="59DDE9EC" w:rsidR="00566FA0" w:rsidRDefault="00566FA0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</w:pPr>
      <w:r>
        <w:t>Johnny Luk</w:t>
      </w:r>
    </w:p>
    <w:p w14:paraId="3163E411" w14:textId="2C238617" w:rsidR="00566FA0" w:rsidRDefault="00566FA0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</w:pPr>
      <w:r>
        <w:t>Nola Weerwag</w:t>
      </w:r>
    </w:p>
    <w:p w14:paraId="69DBF28D" w14:textId="62F4A96D" w:rsidR="00566FA0" w:rsidRPr="00F5043B" w:rsidRDefault="00566FA0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</w:pPr>
      <w:r>
        <w:t>Sharon Lovell</w:t>
      </w:r>
    </w:p>
    <w:p w14:paraId="4F0CB426" w14:textId="77777777" w:rsidR="00FD3C65" w:rsidRDefault="00FD3C65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  <w:rPr>
          <w:b/>
        </w:rPr>
      </w:pPr>
    </w:p>
    <w:p w14:paraId="35680214" w14:textId="77777777" w:rsidR="00DD4789" w:rsidRDefault="00DD4789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  <w:rPr>
          <w:b/>
        </w:rPr>
      </w:pPr>
      <w:r w:rsidRPr="00045609">
        <w:rPr>
          <w:b/>
        </w:rPr>
        <w:t>Staff attending:</w:t>
      </w:r>
    </w:p>
    <w:p w14:paraId="72247ECC" w14:textId="77777777" w:rsidR="0058190B" w:rsidRPr="00F5043B" w:rsidRDefault="0058190B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</w:pPr>
      <w:r w:rsidRPr="00F5043B">
        <w:t xml:space="preserve">Kerry Moscogiuri  </w:t>
      </w:r>
    </w:p>
    <w:p w14:paraId="2AC1055A" w14:textId="0668D7C3" w:rsidR="00566FA0" w:rsidRDefault="0058190B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</w:pPr>
      <w:r w:rsidRPr="00F5043B">
        <w:t>Felix Jakens</w:t>
      </w:r>
    </w:p>
    <w:p w14:paraId="7F2A0750" w14:textId="38E2CBD6" w:rsidR="00566FA0" w:rsidRDefault="00566FA0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</w:pPr>
      <w:r>
        <w:t>Andy Hackman</w:t>
      </w:r>
    </w:p>
    <w:p w14:paraId="3AA14FC8" w14:textId="04C8E9E1" w:rsidR="00F5043B" w:rsidRPr="00F5043B" w:rsidRDefault="00F5043B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</w:pPr>
      <w:r>
        <w:t xml:space="preserve">Sanam Rashid </w:t>
      </w:r>
    </w:p>
    <w:p w14:paraId="597E8DE3" w14:textId="77777777" w:rsidR="00DD4789" w:rsidRPr="00215B0E" w:rsidRDefault="00DD4789" w:rsidP="00DD4789">
      <w:pPr>
        <w:pBdr>
          <w:top w:val="thinThickThinSmallGap" w:sz="18" w:space="1" w:color="6F4F32" w:themeColor="accent5" w:themeShade="BF"/>
          <w:left w:val="thinThickThinSmallGap" w:sz="18" w:space="4" w:color="6F4F32" w:themeColor="accent5" w:themeShade="BF"/>
          <w:bottom w:val="thinThickThinSmallGap" w:sz="18" w:space="1" w:color="6F4F32" w:themeColor="accent5" w:themeShade="BF"/>
          <w:right w:val="thinThickThinSmallGap" w:sz="18" w:space="4" w:color="6F4F32" w:themeColor="accent5" w:themeShade="BF"/>
        </w:pBdr>
        <w:spacing w:after="0" w:line="240" w:lineRule="auto"/>
      </w:pPr>
    </w:p>
    <w:p w14:paraId="67161C52" w14:textId="77777777" w:rsidR="00DD4789" w:rsidRDefault="00DD4789" w:rsidP="00DD4789">
      <w:pPr>
        <w:spacing w:after="0" w:line="240" w:lineRule="auto"/>
        <w:jc w:val="center"/>
        <w:rPr>
          <w:b/>
          <w:color w:val="FF0000"/>
        </w:rPr>
      </w:pPr>
    </w:p>
    <w:p w14:paraId="56497458" w14:textId="77777777" w:rsidR="00DD4789" w:rsidRDefault="00DD4789" w:rsidP="00DD4789">
      <w:pPr>
        <w:spacing w:after="0" w:line="240" w:lineRule="auto"/>
        <w:jc w:val="center"/>
        <w:rPr>
          <w:b/>
          <w:color w:val="FF0000"/>
        </w:rPr>
      </w:pPr>
    </w:p>
    <w:p w14:paraId="5B0125CA" w14:textId="77777777" w:rsidR="00DD4789" w:rsidRDefault="00DD4789" w:rsidP="00DD4789">
      <w:pPr>
        <w:spacing w:after="0" w:line="240" w:lineRule="auto"/>
        <w:jc w:val="center"/>
        <w:rPr>
          <w:b/>
          <w:color w:val="FF0000"/>
        </w:rPr>
      </w:pPr>
    </w:p>
    <w:p w14:paraId="56139DB5" w14:textId="77777777" w:rsidR="00DD4789" w:rsidRDefault="00DD4789" w:rsidP="00DD4789">
      <w:pPr>
        <w:spacing w:after="0" w:line="240" w:lineRule="auto"/>
        <w:jc w:val="center"/>
        <w:rPr>
          <w:b/>
          <w:color w:val="FF0000"/>
        </w:rPr>
      </w:pPr>
    </w:p>
    <w:p w14:paraId="4996151A" w14:textId="134F204B" w:rsidR="00DD4789" w:rsidRDefault="00DD4789" w:rsidP="00DD4789">
      <w:pPr>
        <w:spacing w:after="0" w:line="240" w:lineRule="auto"/>
        <w:jc w:val="center"/>
        <w:rPr>
          <w:b/>
          <w:color w:val="FF0000"/>
        </w:rPr>
      </w:pPr>
    </w:p>
    <w:p w14:paraId="5D969537" w14:textId="19C36236" w:rsidR="00566FA0" w:rsidRDefault="00566FA0" w:rsidP="00DD4789">
      <w:pPr>
        <w:spacing w:after="0" w:line="240" w:lineRule="auto"/>
        <w:jc w:val="center"/>
        <w:rPr>
          <w:b/>
          <w:color w:val="FF0000"/>
        </w:rPr>
      </w:pPr>
    </w:p>
    <w:p w14:paraId="779B6970" w14:textId="77777777" w:rsidR="00566FA0" w:rsidRDefault="00566FA0" w:rsidP="00DD4789">
      <w:pPr>
        <w:spacing w:after="0" w:line="240" w:lineRule="auto"/>
        <w:jc w:val="center"/>
        <w:rPr>
          <w:b/>
          <w:color w:val="FF0000"/>
        </w:rPr>
      </w:pPr>
    </w:p>
    <w:p w14:paraId="1DB452F3" w14:textId="77777777" w:rsidR="00DD4789" w:rsidRDefault="00DD4789" w:rsidP="00823505"/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DD4789" w:rsidRPr="00793258" w14:paraId="6A0B6AA6" w14:textId="77777777" w:rsidTr="00FD3C65">
        <w:trPr>
          <w:trHeight w:val="346"/>
        </w:trPr>
        <w:tc>
          <w:tcPr>
            <w:tcW w:w="9242" w:type="dxa"/>
            <w:shd w:val="clear" w:color="auto" w:fill="C8A585" w:themeFill="accent5" w:themeFillTint="99"/>
          </w:tcPr>
          <w:p w14:paraId="29DEF937" w14:textId="68F778F1" w:rsidR="00DD4789" w:rsidRPr="00793258" w:rsidRDefault="003903BA" w:rsidP="00161207">
            <w:pPr>
              <w:tabs>
                <w:tab w:val="left" w:pos="1890"/>
              </w:tabs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Agenda Topic: </w:t>
            </w:r>
            <w:r w:rsidR="00914F70" w:rsidRPr="00914F70">
              <w:rPr>
                <w:b/>
                <w:i/>
              </w:rPr>
              <w:t xml:space="preserve">For discussion: </w:t>
            </w:r>
            <w:r w:rsidR="00566FA0">
              <w:rPr>
                <w:b/>
                <w:i/>
              </w:rPr>
              <w:t xml:space="preserve">Impact of Movement </w:t>
            </w:r>
          </w:p>
        </w:tc>
      </w:tr>
      <w:tr w:rsidR="00914F70" w:rsidRPr="00215B0E" w14:paraId="0AC76AEF" w14:textId="77777777" w:rsidTr="00914F70">
        <w:trPr>
          <w:trHeight w:val="1326"/>
        </w:trPr>
        <w:tc>
          <w:tcPr>
            <w:tcW w:w="9242" w:type="dxa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14:paraId="04BB45F6" w14:textId="37D7C35B" w:rsidR="00566FA0" w:rsidRDefault="00566FA0" w:rsidP="00566FA0">
            <w:r>
              <w:t>KM introduced the Impact of Movement (</w:t>
            </w:r>
            <w:r w:rsidRPr="00566FA0">
              <w:rPr>
                <w:i/>
              </w:rPr>
              <w:t>IoM</w:t>
            </w:r>
            <w:r>
              <w:t xml:space="preserve">) agenda item to the group. </w:t>
            </w:r>
          </w:p>
          <w:p w14:paraId="67951D0F" w14:textId="77777777" w:rsidR="00566FA0" w:rsidRDefault="00566FA0" w:rsidP="00566FA0"/>
          <w:p w14:paraId="1F779EA0" w14:textId="11545F7B" w:rsidR="00566FA0" w:rsidRDefault="00566FA0" w:rsidP="00566FA0">
            <w:r>
              <w:t xml:space="preserve">The aim of the </w:t>
            </w:r>
            <w:r w:rsidRPr="00566FA0">
              <w:rPr>
                <w:i/>
              </w:rPr>
              <w:t xml:space="preserve">Impact of Movement </w:t>
            </w:r>
            <w:r>
              <w:t xml:space="preserve">is to make Amnesty International the empowered movement it should be. </w:t>
            </w:r>
          </w:p>
          <w:p w14:paraId="1BC111B5" w14:textId="77777777" w:rsidR="00566FA0" w:rsidRDefault="00566FA0" w:rsidP="00566FA0"/>
          <w:p w14:paraId="4B0D12B4" w14:textId="3AF1B9E4" w:rsidR="00566FA0" w:rsidRDefault="00566FA0" w:rsidP="00566FA0">
            <w:r>
              <w:t xml:space="preserve">AH explained the </w:t>
            </w:r>
            <w:r w:rsidRPr="00566FA0">
              <w:rPr>
                <w:i/>
              </w:rPr>
              <w:t>IoM</w:t>
            </w:r>
            <w:r>
              <w:t xml:space="preserve"> workshops to the group and that it was a way to speak to Amnesty activists </w:t>
            </w:r>
            <w:r w:rsidR="00103DAF">
              <w:t>about</w:t>
            </w:r>
            <w:r>
              <w:t xml:space="preserve"> what could further enable and empower them.</w:t>
            </w:r>
          </w:p>
          <w:p w14:paraId="41A2881B" w14:textId="77777777" w:rsidR="00566FA0" w:rsidRDefault="00566FA0" w:rsidP="00566FA0"/>
          <w:p w14:paraId="4F934E2B" w14:textId="6EDF6AF9" w:rsidR="00566FA0" w:rsidRDefault="00566FA0" w:rsidP="00566FA0">
            <w:r w:rsidRPr="00566FA0">
              <w:rPr>
                <w:i/>
              </w:rPr>
              <w:t>IoM</w:t>
            </w:r>
            <w:r>
              <w:t xml:space="preserve"> focusing on:</w:t>
            </w:r>
          </w:p>
          <w:p w14:paraId="0C17B67D" w14:textId="77777777" w:rsidR="00566FA0" w:rsidRDefault="00566FA0" w:rsidP="00566FA0"/>
          <w:p w14:paraId="612AAC19" w14:textId="6648D596" w:rsidR="00566FA0" w:rsidRDefault="00566FA0" w:rsidP="005A25B8">
            <w:pPr>
              <w:pStyle w:val="ListParagraph"/>
              <w:numPr>
                <w:ilvl w:val="0"/>
                <w:numId w:val="1"/>
              </w:numPr>
            </w:pPr>
            <w:r>
              <w:t>H</w:t>
            </w:r>
            <w:r>
              <w:t xml:space="preserve">ow </w:t>
            </w:r>
            <w:r w:rsidR="00103DAF">
              <w:t>can we</w:t>
            </w:r>
            <w:r>
              <w:t xml:space="preserve"> collaborate more effectively and agree on a common purpose for the organisation</w:t>
            </w:r>
          </w:p>
          <w:p w14:paraId="3D192B2D" w14:textId="574591A3" w:rsidR="00566FA0" w:rsidRDefault="00566FA0" w:rsidP="005A25B8">
            <w:pPr>
              <w:pStyle w:val="ListParagraph"/>
              <w:numPr>
                <w:ilvl w:val="0"/>
                <w:numId w:val="1"/>
              </w:numPr>
            </w:pPr>
            <w:r>
              <w:t>E</w:t>
            </w:r>
            <w:r>
              <w:t>mpowering</w:t>
            </w:r>
            <w:r w:rsidR="00623574">
              <w:t xml:space="preserve"> </w:t>
            </w:r>
            <w:bookmarkStart w:id="1" w:name="_GoBack"/>
            <w:bookmarkEnd w:id="1"/>
            <w:r>
              <w:t>Amnesty members and activists to be able to act and participate personally in making human rights change happen</w:t>
            </w:r>
          </w:p>
          <w:p w14:paraId="099A2D00" w14:textId="49186495" w:rsidR="00566FA0" w:rsidRDefault="00566FA0" w:rsidP="005A25B8">
            <w:pPr>
              <w:pStyle w:val="ListParagraph"/>
              <w:numPr>
                <w:ilvl w:val="0"/>
                <w:numId w:val="1"/>
              </w:numPr>
            </w:pPr>
            <w:r>
              <w:t>How</w:t>
            </w:r>
            <w:r w:rsidR="00103DAF">
              <w:t xml:space="preserve"> we can </w:t>
            </w:r>
            <w:r>
              <w:t>help people to be Amnesty in their own communities and</w:t>
            </w:r>
            <w:r w:rsidR="00103DAF">
              <w:t xml:space="preserve"> lives </w:t>
            </w:r>
          </w:p>
          <w:p w14:paraId="62296A52" w14:textId="77777777" w:rsidR="00566FA0" w:rsidRDefault="00566FA0" w:rsidP="00566FA0"/>
          <w:p w14:paraId="7ABD0FB2" w14:textId="36F7F972" w:rsidR="00566FA0" w:rsidRDefault="00566FA0" w:rsidP="00566FA0">
            <w:r>
              <w:t>We want to develop a strategy to dramatically mobilise the power of activists, members and supporters.</w:t>
            </w:r>
          </w:p>
          <w:p w14:paraId="66B8B2A2" w14:textId="77777777" w:rsidR="00566FA0" w:rsidRDefault="00566FA0" w:rsidP="00566FA0"/>
          <w:p w14:paraId="4210106E" w14:textId="12912EAF" w:rsidR="00566FA0" w:rsidRDefault="00566FA0" w:rsidP="00566FA0">
            <w:r>
              <w:t xml:space="preserve">The team worked with Jo Shaw and New Citizens Project (a consultancy that focuses on innovation and participation). </w:t>
            </w:r>
          </w:p>
          <w:p w14:paraId="5CA6ACF4" w14:textId="77777777" w:rsidR="00566FA0" w:rsidRDefault="00566FA0" w:rsidP="00566FA0"/>
          <w:p w14:paraId="7D533408" w14:textId="25737622" w:rsidR="00566FA0" w:rsidRDefault="00566FA0" w:rsidP="00566FA0">
            <w:r>
              <w:t>AH explained that across the 8 national workshops, 6 consistent themes emerged:</w:t>
            </w:r>
          </w:p>
          <w:p w14:paraId="5987AB06" w14:textId="77777777" w:rsidR="00566FA0" w:rsidRDefault="00566FA0" w:rsidP="00566FA0"/>
          <w:p w14:paraId="7C002292" w14:textId="3F0455E1" w:rsidR="00566FA0" w:rsidRDefault="00566FA0" w:rsidP="005A25B8">
            <w:pPr>
              <w:pStyle w:val="ListParagraph"/>
              <w:numPr>
                <w:ilvl w:val="0"/>
                <w:numId w:val="2"/>
              </w:numPr>
            </w:pPr>
            <w:r>
              <w:t xml:space="preserve">The Tipping Point </w:t>
            </w:r>
          </w:p>
          <w:p w14:paraId="2C3B2B0F" w14:textId="61291270" w:rsidR="00566FA0" w:rsidRDefault="00566FA0" w:rsidP="005A25B8">
            <w:pPr>
              <w:pStyle w:val="ListParagraph"/>
              <w:numPr>
                <w:ilvl w:val="0"/>
                <w:numId w:val="2"/>
              </w:numPr>
            </w:pPr>
            <w:r>
              <w:t>Positivity</w:t>
            </w:r>
            <w:r>
              <w:t xml:space="preserve"> &amp; Hope</w:t>
            </w:r>
          </w:p>
          <w:p w14:paraId="74EFA734" w14:textId="29BEEA88" w:rsidR="00566FA0" w:rsidRDefault="00566FA0" w:rsidP="005A25B8">
            <w:pPr>
              <w:pStyle w:val="ListParagraph"/>
              <w:numPr>
                <w:ilvl w:val="0"/>
                <w:numId w:val="2"/>
              </w:numPr>
            </w:pPr>
            <w:r>
              <w:t>The Power of The Act</w:t>
            </w:r>
          </w:p>
          <w:p w14:paraId="28EE5E0B" w14:textId="13DA4992" w:rsidR="00566FA0" w:rsidRDefault="00566FA0" w:rsidP="005A25B8">
            <w:pPr>
              <w:pStyle w:val="ListParagraph"/>
              <w:numPr>
                <w:ilvl w:val="0"/>
                <w:numId w:val="2"/>
              </w:numPr>
            </w:pPr>
            <w:r>
              <w:t xml:space="preserve">Better Together </w:t>
            </w:r>
          </w:p>
          <w:p w14:paraId="5B9A920D" w14:textId="1BA9A0B1" w:rsidR="00566FA0" w:rsidRDefault="00566FA0" w:rsidP="005A25B8">
            <w:pPr>
              <w:pStyle w:val="ListParagraph"/>
              <w:numPr>
                <w:ilvl w:val="0"/>
                <w:numId w:val="2"/>
              </w:numPr>
            </w:pPr>
            <w:r>
              <w:t>Knowing what to do and why</w:t>
            </w:r>
          </w:p>
          <w:p w14:paraId="53E1F68E" w14:textId="359C9E67" w:rsidR="00566FA0" w:rsidRDefault="00566FA0" w:rsidP="005A25B8">
            <w:pPr>
              <w:pStyle w:val="ListParagraph"/>
              <w:numPr>
                <w:ilvl w:val="0"/>
                <w:numId w:val="2"/>
              </w:numPr>
            </w:pPr>
            <w:r>
              <w:t>Values &amp; Purpose</w:t>
            </w:r>
          </w:p>
          <w:p w14:paraId="1EBC8CC4" w14:textId="77777777" w:rsidR="00566FA0" w:rsidRDefault="00566FA0" w:rsidP="00566FA0"/>
          <w:p w14:paraId="0230B2FF" w14:textId="246F3601" w:rsidR="00566FA0" w:rsidRDefault="00566FA0" w:rsidP="00566FA0">
            <w:r>
              <w:t>Workshops highlighted that the role of Amnesty is to create positivity and demonstrate</w:t>
            </w:r>
            <w:r w:rsidR="00103DAF">
              <w:t xml:space="preserve"> </w:t>
            </w:r>
            <w:r>
              <w:t>that change is possible.</w:t>
            </w:r>
            <w:r>
              <w:t xml:space="preserve"> </w:t>
            </w:r>
            <w:r>
              <w:t>Beyond these themes, participants also started to envision the future they want to see, around two key areas:</w:t>
            </w:r>
          </w:p>
          <w:p w14:paraId="64B60A07" w14:textId="77777777" w:rsidR="00566FA0" w:rsidRDefault="00566FA0" w:rsidP="00566FA0"/>
          <w:p w14:paraId="214FA4D3" w14:textId="26DE3B2C" w:rsidR="00566FA0" w:rsidRPr="00566FA0" w:rsidRDefault="00566FA0" w:rsidP="00566FA0">
            <w:pPr>
              <w:rPr>
                <w:b/>
              </w:rPr>
            </w:pPr>
            <w:r w:rsidRPr="00566FA0">
              <w:rPr>
                <w:b/>
              </w:rPr>
              <w:t>Connectivity</w:t>
            </w:r>
            <w:r>
              <w:rPr>
                <w:b/>
              </w:rPr>
              <w:t xml:space="preserve"> </w:t>
            </w:r>
          </w:p>
          <w:p w14:paraId="0772F160" w14:textId="0B69E211" w:rsidR="00566FA0" w:rsidRDefault="00566FA0" w:rsidP="005A25B8">
            <w:pPr>
              <w:pStyle w:val="ListParagraph"/>
              <w:numPr>
                <w:ilvl w:val="0"/>
                <w:numId w:val="3"/>
              </w:numPr>
            </w:pPr>
            <w:r>
              <w:t>Much more bottom up (More autonomy on locally meaningful issues. Let people work on what they are passionate about. Less ‘forced assimilation’</w:t>
            </w:r>
            <w:r w:rsidR="00103DAF">
              <w:t>)</w:t>
            </w:r>
          </w:p>
          <w:p w14:paraId="5FA29543" w14:textId="61E37F53" w:rsidR="00566FA0" w:rsidRDefault="00566FA0" w:rsidP="005A25B8">
            <w:pPr>
              <w:pStyle w:val="ListParagraph"/>
              <w:numPr>
                <w:ilvl w:val="0"/>
                <w:numId w:val="3"/>
              </w:numPr>
            </w:pPr>
            <w:r>
              <w:t>More recognition of local/regional priorities (less ‘Londoncentric)</w:t>
            </w:r>
          </w:p>
          <w:p w14:paraId="7B451DAD" w14:textId="7CFF9355" w:rsidR="00566FA0" w:rsidRDefault="00566FA0" w:rsidP="005A25B8">
            <w:pPr>
              <w:pStyle w:val="ListParagraph"/>
              <w:numPr>
                <w:ilvl w:val="0"/>
                <w:numId w:val="3"/>
              </w:numPr>
            </w:pPr>
            <w:r>
              <w:t xml:space="preserve">A Distributed structure (A community of </w:t>
            </w:r>
            <w:r w:rsidR="00103DAF">
              <w:t>communities around</w:t>
            </w:r>
            <w:r>
              <w:t xml:space="preserve"> Amnesty as an organising idea, or a ‘container’)</w:t>
            </w:r>
          </w:p>
          <w:p w14:paraId="25907D18" w14:textId="6BAC7267" w:rsidR="00566FA0" w:rsidRDefault="00566FA0" w:rsidP="005A25B8">
            <w:pPr>
              <w:pStyle w:val="ListParagraph"/>
              <w:numPr>
                <w:ilvl w:val="0"/>
                <w:numId w:val="3"/>
              </w:numPr>
            </w:pPr>
            <w:r>
              <w:t xml:space="preserve">Be in new </w:t>
            </w:r>
            <w:r w:rsidR="00103DAF">
              <w:t>communities</w:t>
            </w:r>
            <w:r>
              <w:t xml:space="preserve"> (Much more ethnically/economically diverse. Explicitly welcoming to all)</w:t>
            </w:r>
          </w:p>
          <w:p w14:paraId="331BD650" w14:textId="4E813E66" w:rsidR="00566FA0" w:rsidRDefault="00566FA0" w:rsidP="005A25B8">
            <w:pPr>
              <w:pStyle w:val="ListParagraph"/>
              <w:numPr>
                <w:ilvl w:val="0"/>
                <w:numId w:val="3"/>
              </w:numPr>
            </w:pPr>
            <w:r>
              <w:t>Be in new conversations (Equip supporters to engage others in new setting</w:t>
            </w:r>
            <w:r w:rsidR="00103DAF">
              <w:t xml:space="preserve">s - </w:t>
            </w:r>
            <w:r>
              <w:t xml:space="preserve">at work, </w:t>
            </w:r>
            <w:r w:rsidR="00103DAF">
              <w:t xml:space="preserve">clubs, </w:t>
            </w:r>
            <w:r w:rsidR="00623574">
              <w:t>etc)</w:t>
            </w:r>
          </w:p>
          <w:p w14:paraId="4DF997AC" w14:textId="3F0B02D7" w:rsidR="00566FA0" w:rsidRDefault="00566FA0" w:rsidP="005A25B8">
            <w:pPr>
              <w:pStyle w:val="ListParagraph"/>
              <w:numPr>
                <w:ilvl w:val="0"/>
                <w:numId w:val="3"/>
              </w:numPr>
            </w:pPr>
            <w:r>
              <w:t>Commit to connection (AIUK staff to be connectors of others. Activists better able to find each other – common priorities, shareable skills)</w:t>
            </w:r>
          </w:p>
          <w:p w14:paraId="7B3C8ECD" w14:textId="77777777" w:rsidR="00566FA0" w:rsidRDefault="00566FA0" w:rsidP="00566FA0"/>
          <w:p w14:paraId="12D42A1B" w14:textId="77777777" w:rsidR="00566FA0" w:rsidRDefault="00566FA0" w:rsidP="00566FA0"/>
          <w:p w14:paraId="1C11321F" w14:textId="77777777" w:rsidR="00566FA0" w:rsidRDefault="00566FA0" w:rsidP="00566FA0"/>
          <w:p w14:paraId="5D3F4F33" w14:textId="77D7E86C" w:rsidR="00566FA0" w:rsidRDefault="00566FA0" w:rsidP="00566FA0">
            <w:pPr>
              <w:rPr>
                <w:b/>
              </w:rPr>
            </w:pPr>
            <w:r w:rsidRPr="00566FA0">
              <w:rPr>
                <w:b/>
              </w:rPr>
              <w:lastRenderedPageBreak/>
              <w:t>Empowerment</w:t>
            </w:r>
          </w:p>
          <w:p w14:paraId="30FC68D4" w14:textId="77777777" w:rsidR="00566FA0" w:rsidRPr="00566FA0" w:rsidRDefault="00566FA0" w:rsidP="00566FA0">
            <w:pPr>
              <w:rPr>
                <w:b/>
              </w:rPr>
            </w:pPr>
          </w:p>
          <w:p w14:paraId="60CE33C3" w14:textId="65AF1B2E" w:rsidR="00566FA0" w:rsidRDefault="00566FA0" w:rsidP="005A25B8">
            <w:pPr>
              <w:pStyle w:val="ListParagraph"/>
              <w:numPr>
                <w:ilvl w:val="0"/>
                <w:numId w:val="4"/>
              </w:numPr>
            </w:pPr>
            <w:r>
              <w:t xml:space="preserve">Equip and upskill activists </w:t>
            </w:r>
            <w:r w:rsidR="00103DAF">
              <w:t>(a</w:t>
            </w:r>
            <w:r>
              <w:t xml:space="preserve"> deeper commitment to moving skills and experience around Amnesty and its supporters</w:t>
            </w:r>
            <w:r w:rsidR="00103DAF">
              <w:t>)</w:t>
            </w:r>
          </w:p>
          <w:p w14:paraId="61A4B0AE" w14:textId="23CC1D8D" w:rsidR="00566FA0" w:rsidRDefault="00566FA0" w:rsidP="005A25B8">
            <w:pPr>
              <w:pStyle w:val="ListParagraph"/>
              <w:numPr>
                <w:ilvl w:val="0"/>
                <w:numId w:val="4"/>
              </w:numPr>
            </w:pPr>
            <w:r>
              <w:t>End the exclusionary language of Amnesty (</w:t>
            </w:r>
            <w:r w:rsidR="00103DAF">
              <w:t>v</w:t>
            </w:r>
            <w:r>
              <w:t>ital to invite participation, and endless NGO speak, Committees/ acronyms etc can hinder this)</w:t>
            </w:r>
          </w:p>
          <w:p w14:paraId="061AF22F" w14:textId="50052E7C" w:rsidR="00566FA0" w:rsidRDefault="00566FA0" w:rsidP="005A25B8">
            <w:pPr>
              <w:pStyle w:val="ListParagraph"/>
              <w:numPr>
                <w:ilvl w:val="0"/>
                <w:numId w:val="4"/>
              </w:numPr>
            </w:pPr>
            <w:r>
              <w:t>Modular Campaigning Structure (</w:t>
            </w:r>
            <w:r w:rsidR="00103DAF">
              <w:t>e</w:t>
            </w:r>
            <w:r>
              <w:t>xplicitly invite supporters to engage from a menu of issues. Don’t expect all to support every cause and don’t judge them)</w:t>
            </w:r>
          </w:p>
          <w:p w14:paraId="52C9A8EC" w14:textId="6000234F" w:rsidR="00566FA0" w:rsidRDefault="00566FA0" w:rsidP="005A25B8">
            <w:pPr>
              <w:pStyle w:val="ListParagraph"/>
              <w:numPr>
                <w:ilvl w:val="0"/>
                <w:numId w:val="4"/>
              </w:numPr>
            </w:pPr>
            <w:r>
              <w:t>Make the case for human rights (</w:t>
            </w:r>
            <w:r w:rsidR="00103DAF">
              <w:t>u</w:t>
            </w:r>
            <w:r>
              <w:t>nashamedly, explicitly fight the counter narratives at a first principles level. Re-make the case)</w:t>
            </w:r>
          </w:p>
          <w:p w14:paraId="1D625A40" w14:textId="3BEA3B6A" w:rsidR="00566FA0" w:rsidRDefault="00566FA0" w:rsidP="005A25B8">
            <w:pPr>
              <w:pStyle w:val="ListParagraph"/>
              <w:numPr>
                <w:ilvl w:val="0"/>
                <w:numId w:val="4"/>
              </w:numPr>
            </w:pPr>
            <w:r>
              <w:t>Harness the skills out there already (</w:t>
            </w:r>
            <w:r w:rsidR="00103DAF">
              <w:t>a</w:t>
            </w:r>
            <w:r>
              <w:t>udit the skill base (connectivity) and encourage individuals to use their existing skills)</w:t>
            </w:r>
          </w:p>
          <w:p w14:paraId="612D0E08" w14:textId="024ABE49" w:rsidR="00566FA0" w:rsidRDefault="00566FA0" w:rsidP="005A25B8">
            <w:pPr>
              <w:pStyle w:val="ListParagraph"/>
              <w:numPr>
                <w:ilvl w:val="0"/>
                <w:numId w:val="4"/>
              </w:numPr>
            </w:pPr>
            <w:r>
              <w:t>Find and tell Amnesty’s story once more (</w:t>
            </w:r>
            <w:r w:rsidR="00103DAF">
              <w:t>t</w:t>
            </w:r>
            <w:r>
              <w:t>he human story of Amnesty, why it exists, why it matters. Data and evidence is not enough)</w:t>
            </w:r>
          </w:p>
          <w:p w14:paraId="0872B397" w14:textId="77777777" w:rsidR="00103DAF" w:rsidRDefault="00103DAF" w:rsidP="00103DAF">
            <w:pPr>
              <w:pStyle w:val="ListParagraph"/>
            </w:pPr>
          </w:p>
          <w:p w14:paraId="18803F5F" w14:textId="0DA45CAE" w:rsidR="00566FA0" w:rsidRDefault="00566FA0" w:rsidP="00103DAF">
            <w:r>
              <w:t>We want to focus on personal agency and, connect and empower activists and create change in people to become effective leaders on the ground</w:t>
            </w:r>
            <w:r w:rsidR="00103DAF">
              <w:t>.</w:t>
            </w:r>
          </w:p>
          <w:p w14:paraId="77869397" w14:textId="77777777" w:rsidR="0041743D" w:rsidRDefault="0041743D" w:rsidP="0041743D">
            <w:pPr>
              <w:pStyle w:val="ListParagraph"/>
            </w:pPr>
          </w:p>
          <w:p w14:paraId="0B0BD9A9" w14:textId="0950910F" w:rsidR="00566FA0" w:rsidRDefault="0041743D" w:rsidP="0041743D">
            <w:r>
              <w:t>F</w:t>
            </w:r>
            <w:r w:rsidR="00566FA0">
              <w:t>eedback</w:t>
            </w:r>
            <w:r w:rsidR="00566FA0">
              <w:t>/suggestions</w:t>
            </w:r>
            <w:r>
              <w:t xml:space="preserve"> from the group:</w:t>
            </w:r>
          </w:p>
          <w:p w14:paraId="60A9DA12" w14:textId="789A0FFC" w:rsidR="00566FA0" w:rsidRDefault="00566FA0" w:rsidP="00566FA0"/>
          <w:p w14:paraId="6F1FCEC9" w14:textId="14896845" w:rsidR="00566FA0" w:rsidRDefault="0041743D" w:rsidP="005A25B8">
            <w:pPr>
              <w:pStyle w:val="ListParagraph"/>
              <w:numPr>
                <w:ilvl w:val="0"/>
                <w:numId w:val="5"/>
              </w:numPr>
            </w:pPr>
            <w:r>
              <w:t xml:space="preserve">Does the </w:t>
            </w:r>
            <w:r w:rsidRPr="0041743D">
              <w:rPr>
                <w:i/>
              </w:rPr>
              <w:t>IoM</w:t>
            </w:r>
            <w:r w:rsidR="00566FA0">
              <w:t xml:space="preserve"> address different groups in AI (Trade unions, etc)? </w:t>
            </w:r>
          </w:p>
          <w:p w14:paraId="324CE497" w14:textId="02802AC4" w:rsidR="00566FA0" w:rsidRDefault="00566FA0" w:rsidP="005A25B8">
            <w:pPr>
              <w:pStyle w:val="ListParagraph"/>
              <w:numPr>
                <w:ilvl w:val="0"/>
                <w:numId w:val="5"/>
              </w:numPr>
            </w:pPr>
            <w:r>
              <w:t>How do we translate this into something meaningful for activists?</w:t>
            </w:r>
          </w:p>
          <w:p w14:paraId="4AEA3A2A" w14:textId="2C79C0C7" w:rsidR="00566FA0" w:rsidRDefault="0041743D" w:rsidP="005A25B8">
            <w:pPr>
              <w:pStyle w:val="ListParagraph"/>
              <w:numPr>
                <w:ilvl w:val="0"/>
                <w:numId w:val="5"/>
              </w:numPr>
            </w:pPr>
            <w:r>
              <w:t>Will the plan be piloted with a</w:t>
            </w:r>
            <w:r w:rsidR="00566FA0">
              <w:t xml:space="preserve"> practical exercise? </w:t>
            </w:r>
          </w:p>
          <w:p w14:paraId="49312447" w14:textId="54157FE5" w:rsidR="0041743D" w:rsidRDefault="0041743D" w:rsidP="005A25B8">
            <w:pPr>
              <w:pStyle w:val="ListParagraph"/>
              <w:numPr>
                <w:ilvl w:val="0"/>
                <w:numId w:val="5"/>
              </w:numPr>
            </w:pPr>
            <w:r>
              <w:t>Think about</w:t>
            </w:r>
            <w:r w:rsidR="00566FA0">
              <w:t xml:space="preserve"> </w:t>
            </w:r>
            <w:r>
              <w:t>resources that can</w:t>
            </w:r>
            <w:r w:rsidR="00566FA0">
              <w:t xml:space="preserve"> be used to make things less </w:t>
            </w:r>
            <w:r>
              <w:t>‘</w:t>
            </w:r>
            <w:r w:rsidR="00566FA0">
              <w:t>London centric</w:t>
            </w:r>
            <w:r>
              <w:t>’</w:t>
            </w:r>
            <w:r w:rsidR="00566FA0">
              <w:t xml:space="preserve">? </w:t>
            </w:r>
            <w:r>
              <w:t xml:space="preserve"> R</w:t>
            </w:r>
            <w:r w:rsidR="00566FA0">
              <w:t>egional groups</w:t>
            </w:r>
            <w:r>
              <w:t xml:space="preserve">/activists can </w:t>
            </w:r>
            <w:r w:rsidR="00566FA0">
              <w:t xml:space="preserve">inform people of local groups and events </w:t>
            </w:r>
          </w:p>
          <w:p w14:paraId="7D498E2F" w14:textId="7F78289E" w:rsidR="0041743D" w:rsidRDefault="0041743D" w:rsidP="005A25B8">
            <w:pPr>
              <w:pStyle w:val="ListParagraph"/>
              <w:numPr>
                <w:ilvl w:val="0"/>
                <w:numId w:val="5"/>
              </w:numPr>
            </w:pPr>
            <w:r>
              <w:t xml:space="preserve">How can we use </w:t>
            </w:r>
            <w:r w:rsidRPr="0041743D">
              <w:rPr>
                <w:i/>
              </w:rPr>
              <w:t>I</w:t>
            </w:r>
            <w:r w:rsidRPr="0041743D">
              <w:rPr>
                <w:i/>
              </w:rPr>
              <w:t>o</w:t>
            </w:r>
            <w:r w:rsidRPr="0041743D">
              <w:rPr>
                <w:i/>
              </w:rPr>
              <w:t>M</w:t>
            </w:r>
            <w:r>
              <w:t xml:space="preserve"> to connect people in digital spaces</w:t>
            </w:r>
            <w:r>
              <w:t>?</w:t>
            </w:r>
          </w:p>
          <w:p w14:paraId="0653781A" w14:textId="63CCE28D" w:rsidR="0041743D" w:rsidRDefault="0041743D" w:rsidP="005A25B8">
            <w:pPr>
              <w:pStyle w:val="ListParagraph"/>
              <w:numPr>
                <w:ilvl w:val="0"/>
                <w:numId w:val="5"/>
              </w:numPr>
            </w:pPr>
            <w:r>
              <w:t xml:space="preserve">AI needs to give platform for staff </w:t>
            </w:r>
            <w:r>
              <w:t>and</w:t>
            </w:r>
            <w:r>
              <w:t xml:space="preserve"> activists to raise their issues </w:t>
            </w:r>
            <w:r>
              <w:t>and</w:t>
            </w:r>
            <w:r>
              <w:t xml:space="preserve"> concern</w:t>
            </w:r>
            <w:r>
              <w:t xml:space="preserve">s, must </w:t>
            </w:r>
            <w:r>
              <w:t xml:space="preserve">lead </w:t>
            </w:r>
            <w:r>
              <w:t>those</w:t>
            </w:r>
            <w:r>
              <w:t xml:space="preserve"> conversations</w:t>
            </w:r>
          </w:p>
          <w:p w14:paraId="4B333A70" w14:textId="31BC3157" w:rsidR="0041743D" w:rsidRDefault="0041743D" w:rsidP="005A25B8">
            <w:pPr>
              <w:pStyle w:val="ListParagraph"/>
              <w:numPr>
                <w:ilvl w:val="0"/>
                <w:numId w:val="5"/>
              </w:numPr>
            </w:pPr>
            <w:r>
              <w:t xml:space="preserve">Groups </w:t>
            </w:r>
            <w:r>
              <w:t>will have to be open to working differently</w:t>
            </w:r>
            <w:r>
              <w:t xml:space="preserve">, possibly with new structures </w:t>
            </w:r>
            <w:r>
              <w:t>if</w:t>
            </w:r>
            <w:r w:rsidRPr="0041743D">
              <w:rPr>
                <w:i/>
              </w:rPr>
              <w:t xml:space="preserve"> I</w:t>
            </w:r>
            <w:r w:rsidRPr="0041743D">
              <w:rPr>
                <w:i/>
              </w:rPr>
              <w:t>o</w:t>
            </w:r>
            <w:r w:rsidRPr="0041743D">
              <w:rPr>
                <w:i/>
              </w:rPr>
              <w:t>M</w:t>
            </w:r>
            <w:r>
              <w:t xml:space="preserve"> is to work</w:t>
            </w:r>
          </w:p>
          <w:p w14:paraId="1E5700D3" w14:textId="43C9CDEF" w:rsidR="00914F70" w:rsidRPr="00E4619E" w:rsidRDefault="00914F70" w:rsidP="00566FA0"/>
        </w:tc>
      </w:tr>
      <w:tr w:rsidR="00914F70" w:rsidRPr="00793258" w14:paraId="74A04F97" w14:textId="77777777" w:rsidTr="00FD3C65">
        <w:trPr>
          <w:trHeight w:val="377"/>
        </w:trPr>
        <w:tc>
          <w:tcPr>
            <w:tcW w:w="9242" w:type="dxa"/>
            <w:shd w:val="clear" w:color="auto" w:fill="C8A585" w:themeFill="accent5" w:themeFillTint="99"/>
          </w:tcPr>
          <w:p w14:paraId="1F5E02DB" w14:textId="033570FF" w:rsidR="00914F70" w:rsidRPr="00793258" w:rsidRDefault="00914F70" w:rsidP="00914F70">
            <w:pPr>
              <w:tabs>
                <w:tab w:val="left" w:pos="1890"/>
              </w:tabs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Agenda Topic: </w:t>
            </w:r>
            <w:r w:rsidR="00746641" w:rsidRPr="00746641">
              <w:rPr>
                <w:b/>
                <w:i/>
              </w:rPr>
              <w:t>Operational Plan</w:t>
            </w:r>
          </w:p>
        </w:tc>
      </w:tr>
      <w:tr w:rsidR="00914F70" w14:paraId="1B62A1F2" w14:textId="77777777" w:rsidTr="00161207">
        <w:tc>
          <w:tcPr>
            <w:tcW w:w="9242" w:type="dxa"/>
            <w:shd w:val="clear" w:color="auto" w:fill="FFFFFF" w:themeFill="background1"/>
          </w:tcPr>
          <w:p w14:paraId="7320288C" w14:textId="77777777" w:rsidR="00746641" w:rsidRDefault="00746641" w:rsidP="00746641">
            <w:pPr>
              <w:rPr>
                <w:rFonts w:cs="Arial"/>
              </w:rPr>
            </w:pPr>
          </w:p>
          <w:p w14:paraId="19D44436" w14:textId="396D0F40" w:rsidR="00746641" w:rsidRPr="00746641" w:rsidRDefault="00746641" w:rsidP="00746641">
            <w:pPr>
              <w:rPr>
                <w:rFonts w:cs="Arial"/>
              </w:rPr>
            </w:pPr>
            <w:r w:rsidRPr="00746641">
              <w:rPr>
                <w:rFonts w:cs="Arial"/>
              </w:rPr>
              <w:t>HP introduced the item to the group and asked if anyone had any questions of comments</w:t>
            </w:r>
            <w:r w:rsidR="00103DAF">
              <w:rPr>
                <w:rFonts w:cs="Arial"/>
              </w:rPr>
              <w:t>.</w:t>
            </w:r>
            <w:r w:rsidRPr="00746641">
              <w:rPr>
                <w:rFonts w:cs="Arial"/>
              </w:rPr>
              <w:tab/>
            </w:r>
          </w:p>
          <w:p w14:paraId="05613936" w14:textId="77777777" w:rsidR="00746641" w:rsidRDefault="00746641" w:rsidP="00746641">
            <w:pPr>
              <w:rPr>
                <w:rFonts w:cs="Arial"/>
              </w:rPr>
            </w:pPr>
          </w:p>
          <w:p w14:paraId="1C559F36" w14:textId="77777777" w:rsidR="00746641" w:rsidRDefault="00746641" w:rsidP="00746641">
            <w:pPr>
              <w:rPr>
                <w:rFonts w:cs="Arial"/>
              </w:rPr>
            </w:pPr>
            <w:r w:rsidRPr="00746641">
              <w:rPr>
                <w:rFonts w:cs="Arial"/>
              </w:rPr>
              <w:t>FJ informed the group about the O</w:t>
            </w:r>
            <w:r>
              <w:rPr>
                <w:rFonts w:cs="Arial"/>
              </w:rPr>
              <w:t xml:space="preserve">nline </w:t>
            </w:r>
            <w:r w:rsidRPr="00746641">
              <w:rPr>
                <w:rFonts w:cs="Arial"/>
              </w:rPr>
              <w:t>V</w:t>
            </w:r>
            <w:r>
              <w:rPr>
                <w:rFonts w:cs="Arial"/>
              </w:rPr>
              <w:t xml:space="preserve">iolence Against </w:t>
            </w:r>
            <w:r w:rsidRPr="00746641">
              <w:rPr>
                <w:rFonts w:cs="Arial"/>
              </w:rPr>
              <w:t>W</w:t>
            </w:r>
            <w:r>
              <w:rPr>
                <w:rFonts w:cs="Arial"/>
              </w:rPr>
              <w:t>omen (</w:t>
            </w:r>
            <w:r w:rsidRPr="00746641">
              <w:rPr>
                <w:rFonts w:cs="Arial"/>
                <w:i/>
              </w:rPr>
              <w:t>OVAW</w:t>
            </w:r>
            <w:r>
              <w:rPr>
                <w:rFonts w:cs="Arial"/>
              </w:rPr>
              <w:t>)</w:t>
            </w:r>
            <w:r w:rsidRPr="00746641">
              <w:rPr>
                <w:rFonts w:cs="Arial"/>
              </w:rPr>
              <w:t xml:space="preserve"> work, which will include highlighting Twitter violating their own policies regarding cyber bullying and abuse. </w:t>
            </w:r>
          </w:p>
          <w:p w14:paraId="04FB43BA" w14:textId="77777777" w:rsidR="00746641" w:rsidRDefault="00746641" w:rsidP="00746641">
            <w:pPr>
              <w:rPr>
                <w:rFonts w:cs="Arial"/>
              </w:rPr>
            </w:pPr>
          </w:p>
          <w:p w14:paraId="237B1117" w14:textId="3201FC79" w:rsidR="00746641" w:rsidRDefault="00746641" w:rsidP="00746641">
            <w:pPr>
              <w:rPr>
                <w:rFonts w:cs="Arial"/>
              </w:rPr>
            </w:pPr>
            <w:r>
              <w:rPr>
                <w:rFonts w:cs="Arial"/>
              </w:rPr>
              <w:t>Brexit work will focus on UK Citizens not losing their rights.</w:t>
            </w:r>
          </w:p>
          <w:p w14:paraId="7F49968B" w14:textId="1BB92714" w:rsidR="00746641" w:rsidRDefault="00746641" w:rsidP="00746641">
            <w:pPr>
              <w:rPr>
                <w:rFonts w:cs="Arial"/>
              </w:rPr>
            </w:pPr>
          </w:p>
          <w:p w14:paraId="291CF45F" w14:textId="0D05B6BA" w:rsidR="00746641" w:rsidRDefault="00746641" w:rsidP="00746641">
            <w:pPr>
              <w:rPr>
                <w:rFonts w:cs="Arial"/>
              </w:rPr>
            </w:pPr>
            <w:r>
              <w:rPr>
                <w:rFonts w:cs="Arial"/>
              </w:rPr>
              <w:t>Feedback/</w:t>
            </w:r>
            <w:r w:rsidR="009103CF">
              <w:rPr>
                <w:rFonts w:cs="Arial"/>
              </w:rPr>
              <w:t>suggestions</w:t>
            </w:r>
            <w:r>
              <w:rPr>
                <w:rFonts w:cs="Arial"/>
              </w:rPr>
              <w:t xml:space="preserve"> from the group:</w:t>
            </w:r>
          </w:p>
          <w:p w14:paraId="00E640BA" w14:textId="77777777" w:rsidR="00746641" w:rsidRDefault="00746641" w:rsidP="00746641">
            <w:pPr>
              <w:rPr>
                <w:rFonts w:cs="Arial"/>
              </w:rPr>
            </w:pPr>
          </w:p>
          <w:p w14:paraId="1F1214C3" w14:textId="64987522" w:rsidR="000D7DC5" w:rsidRDefault="009103CF" w:rsidP="005A25B8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Use s</w:t>
            </w:r>
            <w:r w:rsidR="00746641" w:rsidRPr="000D7DC5">
              <w:rPr>
                <w:rFonts w:cs="Arial"/>
              </w:rPr>
              <w:t>tatistics</w:t>
            </w:r>
            <w:r w:rsidR="00746641" w:rsidRPr="000D7DC5">
              <w:rPr>
                <w:rFonts w:cs="Arial"/>
              </w:rPr>
              <w:t xml:space="preserve"> in OVAW</w:t>
            </w:r>
            <w:r w:rsidR="00746641" w:rsidRPr="000D7DC5">
              <w:rPr>
                <w:rFonts w:cs="Arial"/>
              </w:rPr>
              <w:t xml:space="preserve"> alongside live stories to engage more people</w:t>
            </w:r>
          </w:p>
          <w:p w14:paraId="452144E9" w14:textId="6EAD2939" w:rsidR="00746641" w:rsidRDefault="009103CF" w:rsidP="005A25B8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Ensure there are</w:t>
            </w:r>
            <w:r w:rsidR="00746641" w:rsidRPr="000D7DC5">
              <w:rPr>
                <w:rFonts w:cs="Arial"/>
              </w:rPr>
              <w:t xml:space="preserve"> enough resources to measure objectives</w:t>
            </w:r>
            <w:r w:rsidR="00103DAF">
              <w:rPr>
                <w:rFonts w:cs="Arial"/>
              </w:rPr>
              <w:t xml:space="preserve"> in</w:t>
            </w:r>
            <w:r>
              <w:rPr>
                <w:rFonts w:cs="Arial"/>
              </w:rPr>
              <w:t xml:space="preserve"> future work</w:t>
            </w:r>
          </w:p>
          <w:p w14:paraId="09BD703B" w14:textId="63214E05" w:rsidR="009103CF" w:rsidRPr="009103CF" w:rsidRDefault="009103CF" w:rsidP="005A25B8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Positive Brexit focus, different from ‘remoaner’ rhetoric in the press</w:t>
            </w:r>
          </w:p>
          <w:p w14:paraId="5860543A" w14:textId="77777777" w:rsidR="009103CF" w:rsidRDefault="009103CF" w:rsidP="00746641">
            <w:pPr>
              <w:rPr>
                <w:rFonts w:cs="Arial"/>
              </w:rPr>
            </w:pPr>
          </w:p>
          <w:p w14:paraId="31A42B35" w14:textId="5EB81DE9" w:rsidR="00823505" w:rsidRDefault="00746641" w:rsidP="00746641">
            <w:pPr>
              <w:rPr>
                <w:rFonts w:cs="Arial"/>
              </w:rPr>
            </w:pPr>
            <w:r w:rsidRPr="00746641">
              <w:rPr>
                <w:rFonts w:cs="Arial"/>
              </w:rPr>
              <w:t>FJ asked the group to feedback any further thoughts before the next meeting.</w:t>
            </w:r>
          </w:p>
          <w:p w14:paraId="2A611EC8" w14:textId="77777777" w:rsidR="00746641" w:rsidRDefault="00746641" w:rsidP="00746641">
            <w:pPr>
              <w:rPr>
                <w:rFonts w:cs="Arial"/>
              </w:rPr>
            </w:pPr>
          </w:p>
          <w:p w14:paraId="4FEA8AE2" w14:textId="77777777" w:rsidR="00746641" w:rsidRDefault="00746641" w:rsidP="00746641">
            <w:pPr>
              <w:rPr>
                <w:rFonts w:cs="Arial"/>
              </w:rPr>
            </w:pPr>
          </w:p>
          <w:p w14:paraId="4FAC2DB7" w14:textId="3E9E09CB" w:rsidR="00103DAF" w:rsidRPr="00FB0047" w:rsidRDefault="00103DAF" w:rsidP="00746641">
            <w:pPr>
              <w:rPr>
                <w:rFonts w:cs="Arial"/>
              </w:rPr>
            </w:pPr>
          </w:p>
        </w:tc>
      </w:tr>
      <w:tr w:rsidR="00620C58" w:rsidRPr="00793258" w14:paraId="31B1A86E" w14:textId="77777777" w:rsidTr="007F5495">
        <w:trPr>
          <w:trHeight w:val="377"/>
        </w:trPr>
        <w:tc>
          <w:tcPr>
            <w:tcW w:w="9242" w:type="dxa"/>
            <w:shd w:val="clear" w:color="auto" w:fill="C8A585" w:themeFill="accent5" w:themeFillTint="99"/>
          </w:tcPr>
          <w:p w14:paraId="31EB79F0" w14:textId="060A9A7E" w:rsidR="00620C58" w:rsidRPr="00793258" w:rsidRDefault="00620C58" w:rsidP="007F5495">
            <w:pPr>
              <w:tabs>
                <w:tab w:val="left" w:pos="1890"/>
              </w:tabs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Agenda Topic: </w:t>
            </w:r>
            <w:r w:rsidR="00746641">
              <w:rPr>
                <w:b/>
                <w:i/>
              </w:rPr>
              <w:t>AOB</w:t>
            </w:r>
          </w:p>
        </w:tc>
      </w:tr>
      <w:tr w:rsidR="00620C58" w:rsidRPr="00FB0047" w14:paraId="2660D1A5" w14:textId="77777777" w:rsidTr="007F5495">
        <w:tc>
          <w:tcPr>
            <w:tcW w:w="9242" w:type="dxa"/>
            <w:shd w:val="clear" w:color="auto" w:fill="FFFFFF" w:themeFill="background1"/>
          </w:tcPr>
          <w:p w14:paraId="34402C78" w14:textId="70B57F51" w:rsidR="00746641" w:rsidRPr="009103CF" w:rsidRDefault="00746641" w:rsidP="009103CF">
            <w:pPr>
              <w:rPr>
                <w:rFonts w:cs="Arial"/>
              </w:rPr>
            </w:pPr>
            <w:r w:rsidRPr="009103CF">
              <w:rPr>
                <w:rFonts w:cs="Arial"/>
              </w:rPr>
              <w:t xml:space="preserve">HP informed the group about the dates and booking process for the </w:t>
            </w:r>
            <w:r w:rsidR="00103DAF" w:rsidRPr="009103CF">
              <w:rPr>
                <w:rFonts w:cs="Arial"/>
              </w:rPr>
              <w:t>AGM.</w:t>
            </w:r>
          </w:p>
          <w:p w14:paraId="4E35FCCC" w14:textId="77777777" w:rsidR="00103DAF" w:rsidRDefault="00103DAF" w:rsidP="009103CF">
            <w:pPr>
              <w:rPr>
                <w:rFonts w:cs="Arial"/>
              </w:rPr>
            </w:pPr>
          </w:p>
          <w:p w14:paraId="1CF6C4B3" w14:textId="1DED2FD5" w:rsidR="00746641" w:rsidRPr="009103CF" w:rsidRDefault="00746641" w:rsidP="009103CF">
            <w:pPr>
              <w:rPr>
                <w:rFonts w:cs="Arial"/>
              </w:rPr>
            </w:pPr>
            <w:r w:rsidRPr="009103CF">
              <w:rPr>
                <w:rFonts w:cs="Arial"/>
              </w:rPr>
              <w:t>KM gave a quick JLC update</w:t>
            </w:r>
            <w:r w:rsidR="00103DAF">
              <w:rPr>
                <w:rFonts w:cs="Arial"/>
              </w:rPr>
              <w:t>.</w:t>
            </w:r>
          </w:p>
          <w:p w14:paraId="42F44C9B" w14:textId="77777777" w:rsidR="009103CF" w:rsidRDefault="009103CF" w:rsidP="009103CF">
            <w:pPr>
              <w:rPr>
                <w:rFonts w:cs="Arial"/>
              </w:rPr>
            </w:pPr>
          </w:p>
          <w:p w14:paraId="41E4B6FB" w14:textId="60F93453" w:rsidR="00746641" w:rsidRPr="009103CF" w:rsidRDefault="00746641" w:rsidP="009103CF">
            <w:pPr>
              <w:rPr>
                <w:rFonts w:cs="Arial"/>
              </w:rPr>
            </w:pPr>
            <w:r w:rsidRPr="009103CF">
              <w:rPr>
                <w:rFonts w:cs="Arial"/>
              </w:rPr>
              <w:t>HP informed the group that the next CISC meeting will be chaired by RB. HP has reached the end of her term on the Board</w:t>
            </w:r>
            <w:r w:rsidR="009103CF">
              <w:rPr>
                <w:rFonts w:cs="Arial"/>
              </w:rPr>
              <w:t>,</w:t>
            </w:r>
            <w:r w:rsidRPr="009103CF">
              <w:rPr>
                <w:rFonts w:cs="Arial"/>
              </w:rPr>
              <w:t xml:space="preserve"> Sharon Lovell will be the new</w:t>
            </w:r>
            <w:r w:rsidR="009103CF">
              <w:rPr>
                <w:rFonts w:cs="Arial"/>
              </w:rPr>
              <w:t xml:space="preserve"> CISC</w:t>
            </w:r>
            <w:r w:rsidRPr="009103CF">
              <w:rPr>
                <w:rFonts w:cs="Arial"/>
              </w:rPr>
              <w:t xml:space="preserve"> Chair. </w:t>
            </w:r>
          </w:p>
          <w:p w14:paraId="302D5073" w14:textId="77777777" w:rsidR="009103CF" w:rsidRDefault="009103CF" w:rsidP="009103CF">
            <w:pPr>
              <w:rPr>
                <w:rFonts w:cs="Arial"/>
              </w:rPr>
            </w:pPr>
          </w:p>
          <w:p w14:paraId="7E4C9E9C" w14:textId="1C331A3D" w:rsidR="00746641" w:rsidRPr="009103CF" w:rsidRDefault="00746641" w:rsidP="009103CF">
            <w:pPr>
              <w:rPr>
                <w:rFonts w:cs="Arial"/>
              </w:rPr>
            </w:pPr>
            <w:r w:rsidRPr="009103CF">
              <w:rPr>
                <w:rFonts w:cs="Arial"/>
              </w:rPr>
              <w:t>Dates of future meetings to be rescheduled to a Monday or Friday</w:t>
            </w:r>
            <w:r w:rsidR="009103CF">
              <w:rPr>
                <w:rFonts w:cs="Arial"/>
              </w:rPr>
              <w:t xml:space="preserve"> (new dates tbc).</w:t>
            </w:r>
          </w:p>
          <w:p w14:paraId="24E054AA" w14:textId="77777777" w:rsidR="009103CF" w:rsidRDefault="009103CF" w:rsidP="009103CF">
            <w:pPr>
              <w:rPr>
                <w:rFonts w:cs="Arial"/>
              </w:rPr>
            </w:pPr>
          </w:p>
          <w:p w14:paraId="42258D1C" w14:textId="77777777" w:rsidR="00823505" w:rsidRDefault="00746641" w:rsidP="009103CF">
            <w:pPr>
              <w:rPr>
                <w:rFonts w:cs="Arial"/>
                <w:b/>
              </w:rPr>
            </w:pPr>
            <w:r w:rsidRPr="009103CF">
              <w:rPr>
                <w:rFonts w:cs="Arial"/>
                <w:b/>
              </w:rPr>
              <w:t>Action: SR to circulate AGM</w:t>
            </w:r>
            <w:r w:rsidR="009B6359">
              <w:rPr>
                <w:rFonts w:cs="Arial"/>
                <w:b/>
              </w:rPr>
              <w:t xml:space="preserve"> booking</w:t>
            </w:r>
            <w:r w:rsidRPr="009103CF">
              <w:rPr>
                <w:rFonts w:cs="Arial"/>
                <w:b/>
              </w:rPr>
              <w:t xml:space="preserve"> info to the group</w:t>
            </w:r>
          </w:p>
          <w:p w14:paraId="552FD08F" w14:textId="7A985C9B" w:rsidR="009B6359" w:rsidRPr="009103CF" w:rsidRDefault="009B6359" w:rsidP="009103CF">
            <w:pPr>
              <w:rPr>
                <w:rFonts w:cs="Arial"/>
                <w:b/>
              </w:rPr>
            </w:pPr>
          </w:p>
        </w:tc>
      </w:tr>
    </w:tbl>
    <w:p w14:paraId="6B577CA8" w14:textId="77777777" w:rsidR="00620C58" w:rsidRDefault="00620C58" w:rsidP="00620C58">
      <w:r>
        <w:rPr>
          <w:i/>
          <w:color w:val="FF0000"/>
        </w:rPr>
        <w:t xml:space="preserve"> </w:t>
      </w:r>
    </w:p>
    <w:p w14:paraId="16563172" w14:textId="022C8B93" w:rsidR="00620C58" w:rsidRDefault="00620C58" w:rsidP="00620C58">
      <w:r w:rsidRPr="00D272FC">
        <w:rPr>
          <w:b/>
        </w:rPr>
        <w:t>Next meeting:</w:t>
      </w:r>
      <w:r>
        <w:t xml:space="preserve"> </w:t>
      </w:r>
      <w:r w:rsidR="009103CF">
        <w:t>13</w:t>
      </w:r>
      <w:r w:rsidR="009103CF" w:rsidRPr="009103CF">
        <w:rPr>
          <w:vertAlign w:val="superscript"/>
        </w:rPr>
        <w:t>th</w:t>
      </w:r>
      <w:r w:rsidR="009103CF">
        <w:t xml:space="preserve"> March</w:t>
      </w:r>
    </w:p>
    <w:p w14:paraId="3CE391F3" w14:textId="77777777" w:rsidR="00180F42" w:rsidRDefault="00180F42" w:rsidP="005F2DC2">
      <w:pPr>
        <w:tabs>
          <w:tab w:val="left" w:pos="1890"/>
        </w:tabs>
        <w:rPr>
          <w:i/>
          <w:color w:val="FF0000"/>
        </w:rPr>
      </w:pPr>
    </w:p>
    <w:p w14:paraId="0162E37C" w14:textId="77777777" w:rsidR="00620C58" w:rsidRDefault="00620C58" w:rsidP="005F2DC2">
      <w:pPr>
        <w:tabs>
          <w:tab w:val="left" w:pos="1890"/>
        </w:tabs>
        <w:rPr>
          <w:i/>
          <w:color w:val="FF0000"/>
        </w:rPr>
      </w:pPr>
    </w:p>
    <w:p w14:paraId="49BDB51B" w14:textId="77777777" w:rsidR="00620C58" w:rsidRDefault="00620C58" w:rsidP="005F2DC2">
      <w:pPr>
        <w:tabs>
          <w:tab w:val="left" w:pos="1890"/>
        </w:tabs>
        <w:rPr>
          <w:i/>
          <w:color w:val="FF0000"/>
        </w:rPr>
      </w:pPr>
    </w:p>
    <w:p w14:paraId="0DD9BB55" w14:textId="77777777" w:rsidR="00620C58" w:rsidRDefault="00620C58" w:rsidP="005F2DC2">
      <w:pPr>
        <w:tabs>
          <w:tab w:val="left" w:pos="1890"/>
        </w:tabs>
        <w:rPr>
          <w:i/>
          <w:color w:val="FF0000"/>
        </w:rPr>
      </w:pPr>
    </w:p>
    <w:p w14:paraId="74F467BE" w14:textId="77777777" w:rsidR="00620C58" w:rsidRDefault="00620C58" w:rsidP="005F2DC2">
      <w:pPr>
        <w:tabs>
          <w:tab w:val="left" w:pos="1890"/>
        </w:tabs>
        <w:rPr>
          <w:i/>
          <w:color w:val="FF0000"/>
        </w:rPr>
      </w:pPr>
    </w:p>
    <w:sectPr w:rsidR="00620C5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4C220" w14:textId="77777777" w:rsidR="005A25B8" w:rsidRDefault="005A25B8" w:rsidP="00242594">
      <w:pPr>
        <w:spacing w:after="0" w:line="240" w:lineRule="auto"/>
      </w:pPr>
      <w:r>
        <w:separator/>
      </w:r>
    </w:p>
  </w:endnote>
  <w:endnote w:type="continuationSeparator" w:id="0">
    <w:p w14:paraId="697F4013" w14:textId="77777777" w:rsidR="005A25B8" w:rsidRDefault="005A25B8" w:rsidP="0024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6854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0BC36" w14:textId="772A7792" w:rsidR="00161207" w:rsidRDefault="001612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F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914600" w14:textId="77777777" w:rsidR="00161207" w:rsidRDefault="00161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35DC3" w14:textId="77777777" w:rsidR="005A25B8" w:rsidRDefault="005A25B8" w:rsidP="00242594">
      <w:pPr>
        <w:spacing w:after="0" w:line="240" w:lineRule="auto"/>
      </w:pPr>
      <w:r>
        <w:separator/>
      </w:r>
    </w:p>
  </w:footnote>
  <w:footnote w:type="continuationSeparator" w:id="0">
    <w:p w14:paraId="47BEC08E" w14:textId="77777777" w:rsidR="005A25B8" w:rsidRDefault="005A25B8" w:rsidP="00242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7D8FD" w14:textId="77777777" w:rsidR="00161207" w:rsidRDefault="00161207" w:rsidP="00124876">
    <w:pPr>
      <w:pStyle w:val="Header"/>
      <w:jc w:val="right"/>
    </w:pPr>
  </w:p>
  <w:p w14:paraId="62AC3800" w14:textId="02E1E990" w:rsidR="00161207" w:rsidRDefault="0058190B" w:rsidP="00124876">
    <w:pPr>
      <w:pStyle w:val="Header"/>
      <w:jc w:val="right"/>
    </w:pPr>
    <w:r>
      <w:t xml:space="preserve">CISC </w:t>
    </w:r>
    <w:r w:rsidR="00103DAF">
      <w:t>Jan2018</w:t>
    </w:r>
  </w:p>
  <w:p w14:paraId="03ED4CE4" w14:textId="77777777" w:rsidR="00161207" w:rsidRDefault="00161207" w:rsidP="0012487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200A1"/>
    <w:multiLevelType w:val="hybridMultilevel"/>
    <w:tmpl w:val="6340FA96"/>
    <w:lvl w:ilvl="0" w:tplc="4A065E6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27C3B"/>
    <w:multiLevelType w:val="hybridMultilevel"/>
    <w:tmpl w:val="83107032"/>
    <w:lvl w:ilvl="0" w:tplc="4A065E6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5341E"/>
    <w:multiLevelType w:val="hybridMultilevel"/>
    <w:tmpl w:val="451CBEF8"/>
    <w:lvl w:ilvl="0" w:tplc="4A065E6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0106B"/>
    <w:multiLevelType w:val="hybridMultilevel"/>
    <w:tmpl w:val="1BC0FE0A"/>
    <w:lvl w:ilvl="0" w:tplc="4A065E6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B7EF3"/>
    <w:multiLevelType w:val="hybridMultilevel"/>
    <w:tmpl w:val="E430ABC4"/>
    <w:lvl w:ilvl="0" w:tplc="4A065E6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1E"/>
    <w:rsid w:val="00000AD5"/>
    <w:rsid w:val="00004CE6"/>
    <w:rsid w:val="000068E8"/>
    <w:rsid w:val="0000786A"/>
    <w:rsid w:val="00017828"/>
    <w:rsid w:val="00037239"/>
    <w:rsid w:val="000605CF"/>
    <w:rsid w:val="00083FE1"/>
    <w:rsid w:val="000A2C2D"/>
    <w:rsid w:val="000B7F04"/>
    <w:rsid w:val="000D5BBD"/>
    <w:rsid w:val="000D7DC5"/>
    <w:rsid w:val="000F7E20"/>
    <w:rsid w:val="00102D5D"/>
    <w:rsid w:val="00103D67"/>
    <w:rsid w:val="00103DAF"/>
    <w:rsid w:val="00107569"/>
    <w:rsid w:val="00124876"/>
    <w:rsid w:val="001260E7"/>
    <w:rsid w:val="0013688E"/>
    <w:rsid w:val="00142398"/>
    <w:rsid w:val="00155D76"/>
    <w:rsid w:val="00161207"/>
    <w:rsid w:val="0016302F"/>
    <w:rsid w:val="0017408B"/>
    <w:rsid w:val="00180F42"/>
    <w:rsid w:val="001812AC"/>
    <w:rsid w:val="00182B80"/>
    <w:rsid w:val="00187797"/>
    <w:rsid w:val="00190320"/>
    <w:rsid w:val="001B6649"/>
    <w:rsid w:val="001C0CC8"/>
    <w:rsid w:val="001C212B"/>
    <w:rsid w:val="001C2A40"/>
    <w:rsid w:val="001D34A7"/>
    <w:rsid w:val="001E4E62"/>
    <w:rsid w:val="001F0571"/>
    <w:rsid w:val="001F1BC6"/>
    <w:rsid w:val="0020459A"/>
    <w:rsid w:val="00210B79"/>
    <w:rsid w:val="00215B0E"/>
    <w:rsid w:val="00231B45"/>
    <w:rsid w:val="00235B65"/>
    <w:rsid w:val="00242594"/>
    <w:rsid w:val="00251894"/>
    <w:rsid w:val="002605E7"/>
    <w:rsid w:val="002629AF"/>
    <w:rsid w:val="00274595"/>
    <w:rsid w:val="00282E2B"/>
    <w:rsid w:val="00286D6B"/>
    <w:rsid w:val="00297E6F"/>
    <w:rsid w:val="002A534E"/>
    <w:rsid w:val="002B205E"/>
    <w:rsid w:val="002B3C3F"/>
    <w:rsid w:val="002C5AE4"/>
    <w:rsid w:val="002E05DD"/>
    <w:rsid w:val="002E60EB"/>
    <w:rsid w:val="002E6DEB"/>
    <w:rsid w:val="002F2F14"/>
    <w:rsid w:val="00301FC9"/>
    <w:rsid w:val="00311328"/>
    <w:rsid w:val="00314B10"/>
    <w:rsid w:val="0032732A"/>
    <w:rsid w:val="003325A8"/>
    <w:rsid w:val="00346A7F"/>
    <w:rsid w:val="0035571B"/>
    <w:rsid w:val="0035693E"/>
    <w:rsid w:val="003606BC"/>
    <w:rsid w:val="0036468D"/>
    <w:rsid w:val="00364AFC"/>
    <w:rsid w:val="00366206"/>
    <w:rsid w:val="00366A04"/>
    <w:rsid w:val="00373865"/>
    <w:rsid w:val="003738FD"/>
    <w:rsid w:val="00383E13"/>
    <w:rsid w:val="00387AA6"/>
    <w:rsid w:val="003903BA"/>
    <w:rsid w:val="00393011"/>
    <w:rsid w:val="003947BF"/>
    <w:rsid w:val="003A2C85"/>
    <w:rsid w:val="003A33F5"/>
    <w:rsid w:val="003A6ADC"/>
    <w:rsid w:val="003B5FDD"/>
    <w:rsid w:val="003B6E37"/>
    <w:rsid w:val="003E1F9B"/>
    <w:rsid w:val="003E6581"/>
    <w:rsid w:val="00411227"/>
    <w:rsid w:val="004137F8"/>
    <w:rsid w:val="0041743D"/>
    <w:rsid w:val="00423D51"/>
    <w:rsid w:val="00441873"/>
    <w:rsid w:val="00447119"/>
    <w:rsid w:val="004504B6"/>
    <w:rsid w:val="0045289D"/>
    <w:rsid w:val="00461E03"/>
    <w:rsid w:val="004632E4"/>
    <w:rsid w:val="00464C07"/>
    <w:rsid w:val="00467A00"/>
    <w:rsid w:val="00473BEF"/>
    <w:rsid w:val="00491B26"/>
    <w:rsid w:val="00491B92"/>
    <w:rsid w:val="004A20BE"/>
    <w:rsid w:val="004B26ED"/>
    <w:rsid w:val="004C0E05"/>
    <w:rsid w:val="004F4AC8"/>
    <w:rsid w:val="00502523"/>
    <w:rsid w:val="0050539C"/>
    <w:rsid w:val="00512FEE"/>
    <w:rsid w:val="005160D6"/>
    <w:rsid w:val="00516326"/>
    <w:rsid w:val="00530FFE"/>
    <w:rsid w:val="005315B4"/>
    <w:rsid w:val="00531FB3"/>
    <w:rsid w:val="0053792C"/>
    <w:rsid w:val="0054251F"/>
    <w:rsid w:val="00543924"/>
    <w:rsid w:val="00557EDF"/>
    <w:rsid w:val="005631DE"/>
    <w:rsid w:val="00566FA0"/>
    <w:rsid w:val="0057230B"/>
    <w:rsid w:val="005812C6"/>
    <w:rsid w:val="0058190B"/>
    <w:rsid w:val="0058246C"/>
    <w:rsid w:val="00597DA3"/>
    <w:rsid w:val="005A25B8"/>
    <w:rsid w:val="005A5AAA"/>
    <w:rsid w:val="005B2FEF"/>
    <w:rsid w:val="005B307B"/>
    <w:rsid w:val="005B7F0D"/>
    <w:rsid w:val="005C0BC4"/>
    <w:rsid w:val="005C3216"/>
    <w:rsid w:val="005C7863"/>
    <w:rsid w:val="005C7B65"/>
    <w:rsid w:val="005E2793"/>
    <w:rsid w:val="005E66BA"/>
    <w:rsid w:val="005F2DC2"/>
    <w:rsid w:val="005F43DD"/>
    <w:rsid w:val="005F72CF"/>
    <w:rsid w:val="006005CD"/>
    <w:rsid w:val="00601D51"/>
    <w:rsid w:val="006132C8"/>
    <w:rsid w:val="00615A76"/>
    <w:rsid w:val="006179A4"/>
    <w:rsid w:val="00620C58"/>
    <w:rsid w:val="00623574"/>
    <w:rsid w:val="00633B0A"/>
    <w:rsid w:val="006379B3"/>
    <w:rsid w:val="00643B5A"/>
    <w:rsid w:val="006471FA"/>
    <w:rsid w:val="00656E11"/>
    <w:rsid w:val="006607AF"/>
    <w:rsid w:val="00662755"/>
    <w:rsid w:val="00664954"/>
    <w:rsid w:val="006841EC"/>
    <w:rsid w:val="006865BC"/>
    <w:rsid w:val="00690334"/>
    <w:rsid w:val="006977A1"/>
    <w:rsid w:val="006A0944"/>
    <w:rsid w:val="006A4D13"/>
    <w:rsid w:val="006A5951"/>
    <w:rsid w:val="006B2210"/>
    <w:rsid w:val="006B537C"/>
    <w:rsid w:val="006C0835"/>
    <w:rsid w:val="006C3923"/>
    <w:rsid w:val="006C74AF"/>
    <w:rsid w:val="006D6DD9"/>
    <w:rsid w:val="006F1CC7"/>
    <w:rsid w:val="00710391"/>
    <w:rsid w:val="007151E7"/>
    <w:rsid w:val="00720656"/>
    <w:rsid w:val="007360F6"/>
    <w:rsid w:val="00746641"/>
    <w:rsid w:val="00754661"/>
    <w:rsid w:val="0076232A"/>
    <w:rsid w:val="00780216"/>
    <w:rsid w:val="00792745"/>
    <w:rsid w:val="00793258"/>
    <w:rsid w:val="00797FF9"/>
    <w:rsid w:val="007A521E"/>
    <w:rsid w:val="007B0613"/>
    <w:rsid w:val="007B39E7"/>
    <w:rsid w:val="007D222C"/>
    <w:rsid w:val="007E4193"/>
    <w:rsid w:val="007E7DDF"/>
    <w:rsid w:val="008050F0"/>
    <w:rsid w:val="00805450"/>
    <w:rsid w:val="008140BF"/>
    <w:rsid w:val="00823505"/>
    <w:rsid w:val="0082737C"/>
    <w:rsid w:val="00837372"/>
    <w:rsid w:val="00843E63"/>
    <w:rsid w:val="00846462"/>
    <w:rsid w:val="00860986"/>
    <w:rsid w:val="008626A7"/>
    <w:rsid w:val="00864D5C"/>
    <w:rsid w:val="0089471B"/>
    <w:rsid w:val="008C5720"/>
    <w:rsid w:val="008C7961"/>
    <w:rsid w:val="008D4C29"/>
    <w:rsid w:val="008D72F4"/>
    <w:rsid w:val="008E459F"/>
    <w:rsid w:val="00907C76"/>
    <w:rsid w:val="009103CF"/>
    <w:rsid w:val="00914F70"/>
    <w:rsid w:val="0094562E"/>
    <w:rsid w:val="00950756"/>
    <w:rsid w:val="00964A42"/>
    <w:rsid w:val="009762AC"/>
    <w:rsid w:val="00990B53"/>
    <w:rsid w:val="00994989"/>
    <w:rsid w:val="009B27DF"/>
    <w:rsid w:val="009B6359"/>
    <w:rsid w:val="009C2C9F"/>
    <w:rsid w:val="009C74A9"/>
    <w:rsid w:val="009D66D0"/>
    <w:rsid w:val="009E7C0F"/>
    <w:rsid w:val="009F21AD"/>
    <w:rsid w:val="00A338E0"/>
    <w:rsid w:val="00A34256"/>
    <w:rsid w:val="00A43596"/>
    <w:rsid w:val="00A4486D"/>
    <w:rsid w:val="00A50B6A"/>
    <w:rsid w:val="00A635C5"/>
    <w:rsid w:val="00A64B8A"/>
    <w:rsid w:val="00A70FF0"/>
    <w:rsid w:val="00A778A3"/>
    <w:rsid w:val="00A86C68"/>
    <w:rsid w:val="00AA7074"/>
    <w:rsid w:val="00AB59F3"/>
    <w:rsid w:val="00AC796D"/>
    <w:rsid w:val="00AE620C"/>
    <w:rsid w:val="00B00585"/>
    <w:rsid w:val="00B005AD"/>
    <w:rsid w:val="00B216B8"/>
    <w:rsid w:val="00B241F1"/>
    <w:rsid w:val="00B2550D"/>
    <w:rsid w:val="00B30D68"/>
    <w:rsid w:val="00B33A8A"/>
    <w:rsid w:val="00B34220"/>
    <w:rsid w:val="00B36BB9"/>
    <w:rsid w:val="00B4077F"/>
    <w:rsid w:val="00B43040"/>
    <w:rsid w:val="00B60EC7"/>
    <w:rsid w:val="00B64A1D"/>
    <w:rsid w:val="00B65FE5"/>
    <w:rsid w:val="00B73773"/>
    <w:rsid w:val="00B82E38"/>
    <w:rsid w:val="00B82FBF"/>
    <w:rsid w:val="00B86AC6"/>
    <w:rsid w:val="00B93CAC"/>
    <w:rsid w:val="00B94CDB"/>
    <w:rsid w:val="00BA4347"/>
    <w:rsid w:val="00BA4C3E"/>
    <w:rsid w:val="00BA6BB2"/>
    <w:rsid w:val="00BB2039"/>
    <w:rsid w:val="00BD7BD0"/>
    <w:rsid w:val="00BE4DA9"/>
    <w:rsid w:val="00BE6B36"/>
    <w:rsid w:val="00BE75F1"/>
    <w:rsid w:val="00BF096E"/>
    <w:rsid w:val="00BF3F3C"/>
    <w:rsid w:val="00BF4744"/>
    <w:rsid w:val="00BF609D"/>
    <w:rsid w:val="00BF733F"/>
    <w:rsid w:val="00C067FD"/>
    <w:rsid w:val="00C10FFA"/>
    <w:rsid w:val="00C12999"/>
    <w:rsid w:val="00C23C05"/>
    <w:rsid w:val="00C26D51"/>
    <w:rsid w:val="00C50081"/>
    <w:rsid w:val="00C53ED0"/>
    <w:rsid w:val="00C56461"/>
    <w:rsid w:val="00C6426E"/>
    <w:rsid w:val="00C764E1"/>
    <w:rsid w:val="00C8022D"/>
    <w:rsid w:val="00C9311E"/>
    <w:rsid w:val="00C96F53"/>
    <w:rsid w:val="00CA5918"/>
    <w:rsid w:val="00CB39DF"/>
    <w:rsid w:val="00CB4A74"/>
    <w:rsid w:val="00CB7023"/>
    <w:rsid w:val="00CC1F09"/>
    <w:rsid w:val="00CC2B09"/>
    <w:rsid w:val="00CD36FE"/>
    <w:rsid w:val="00CD7696"/>
    <w:rsid w:val="00D1006E"/>
    <w:rsid w:val="00D17A47"/>
    <w:rsid w:val="00D27447"/>
    <w:rsid w:val="00D57429"/>
    <w:rsid w:val="00D606BD"/>
    <w:rsid w:val="00D613BF"/>
    <w:rsid w:val="00D615D1"/>
    <w:rsid w:val="00D617C2"/>
    <w:rsid w:val="00D74FEC"/>
    <w:rsid w:val="00D81A9F"/>
    <w:rsid w:val="00D91850"/>
    <w:rsid w:val="00DB0AE2"/>
    <w:rsid w:val="00DB1477"/>
    <w:rsid w:val="00DD0FC4"/>
    <w:rsid w:val="00DD4789"/>
    <w:rsid w:val="00DE1307"/>
    <w:rsid w:val="00DF1623"/>
    <w:rsid w:val="00E17795"/>
    <w:rsid w:val="00E24813"/>
    <w:rsid w:val="00E4148E"/>
    <w:rsid w:val="00E472D2"/>
    <w:rsid w:val="00E51CA9"/>
    <w:rsid w:val="00E5502C"/>
    <w:rsid w:val="00E55EA2"/>
    <w:rsid w:val="00E570D9"/>
    <w:rsid w:val="00E6085B"/>
    <w:rsid w:val="00E81E83"/>
    <w:rsid w:val="00E83DCC"/>
    <w:rsid w:val="00E87239"/>
    <w:rsid w:val="00E9594F"/>
    <w:rsid w:val="00EA0339"/>
    <w:rsid w:val="00EA21F6"/>
    <w:rsid w:val="00EB57A8"/>
    <w:rsid w:val="00EC249F"/>
    <w:rsid w:val="00EC6DFA"/>
    <w:rsid w:val="00ED7EFD"/>
    <w:rsid w:val="00EE5C5C"/>
    <w:rsid w:val="00EF6DC7"/>
    <w:rsid w:val="00EF76AA"/>
    <w:rsid w:val="00F008E8"/>
    <w:rsid w:val="00F04D8A"/>
    <w:rsid w:val="00F11C53"/>
    <w:rsid w:val="00F27BF1"/>
    <w:rsid w:val="00F5043B"/>
    <w:rsid w:val="00F9275D"/>
    <w:rsid w:val="00F92B8B"/>
    <w:rsid w:val="00F959F8"/>
    <w:rsid w:val="00F9609E"/>
    <w:rsid w:val="00FA4CE1"/>
    <w:rsid w:val="00FA7663"/>
    <w:rsid w:val="00FB0047"/>
    <w:rsid w:val="00FB54D4"/>
    <w:rsid w:val="00FC0F31"/>
    <w:rsid w:val="00FC3E73"/>
    <w:rsid w:val="00FD0C44"/>
    <w:rsid w:val="00FD3C65"/>
    <w:rsid w:val="00FE148E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DC67D"/>
  <w15:docId w15:val="{50E3DF9F-A07F-4515-9A45-10221383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4B6"/>
    <w:rPr>
      <w:rFonts w:ascii="Tahoma" w:hAnsi="Tahoma" w:cs="Tahoma"/>
      <w:sz w:val="16"/>
      <w:szCs w:val="16"/>
    </w:rPr>
  </w:style>
  <w:style w:type="paragraph" w:customStyle="1" w:styleId="BodyCopy">
    <w:name w:val="Body Copy"/>
    <w:basedOn w:val="Normal"/>
    <w:qFormat/>
    <w:rsid w:val="00180F42"/>
    <w:pPr>
      <w:spacing w:after="0" w:line="240" w:lineRule="auto"/>
    </w:pPr>
    <w:rPr>
      <w:spacing w:val="8"/>
      <w:sz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2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94"/>
  </w:style>
  <w:style w:type="paragraph" w:styleId="Footer">
    <w:name w:val="footer"/>
    <w:basedOn w:val="Normal"/>
    <w:link w:val="FooterChar"/>
    <w:uiPriority w:val="99"/>
    <w:unhideWhenUsed/>
    <w:rsid w:val="00242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94"/>
  </w:style>
  <w:style w:type="character" w:styleId="Hyperlink">
    <w:name w:val="Hyperlink"/>
    <w:basedOn w:val="DefaultParagraphFont"/>
    <w:uiPriority w:val="99"/>
    <w:unhideWhenUsed/>
    <w:rsid w:val="00447119"/>
    <w:rPr>
      <w:color w:val="E682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119"/>
    <w:rPr>
      <w:color w:val="FFA94A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81E83"/>
    <w:rPr>
      <w:i/>
      <w:iCs/>
    </w:rPr>
  </w:style>
  <w:style w:type="paragraph" w:styleId="ListParagraph">
    <w:name w:val="List Paragraph"/>
    <w:basedOn w:val="Normal"/>
    <w:uiPriority w:val="34"/>
    <w:qFormat/>
    <w:rsid w:val="00C96F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F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F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FBF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08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box-inbox-msonormal">
    <w:name w:val="inbox-inbox-msonormal"/>
    <w:basedOn w:val="Normal"/>
    <w:rsid w:val="00DD47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inbox-inbox-apple-converted-space">
    <w:name w:val="inbox-inbox-apple-converted-space"/>
    <w:basedOn w:val="DefaultParagraphFont"/>
    <w:rsid w:val="00DD4789"/>
  </w:style>
  <w:style w:type="paragraph" w:styleId="NoSpacing">
    <w:name w:val="No Spacing"/>
    <w:uiPriority w:val="1"/>
    <w:qFormat/>
    <w:rsid w:val="00620C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8F84AF8-937E-4FBB-8AD0-AD995552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 UK section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Driscoll</dc:creator>
  <cp:lastModifiedBy>Leah Pulman</cp:lastModifiedBy>
  <cp:revision>2</cp:revision>
  <cp:lastPrinted>2014-11-26T15:24:00Z</cp:lastPrinted>
  <dcterms:created xsi:type="dcterms:W3CDTF">2018-02-06T15:14:00Z</dcterms:created>
  <dcterms:modified xsi:type="dcterms:W3CDTF">2018-02-06T15:14:00Z</dcterms:modified>
</cp:coreProperties>
</file>