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E8" w:rsidRDefault="004D74E8" w:rsidP="00984D87">
      <w:pPr>
        <w:jc w:val="center"/>
        <w:rPr>
          <w:b/>
        </w:rPr>
      </w:pPr>
    </w:p>
    <w:p w:rsidR="004D74E8" w:rsidRDefault="004D74E8" w:rsidP="00984D87">
      <w:pPr>
        <w:jc w:val="center"/>
        <w:rPr>
          <w:b/>
        </w:rPr>
      </w:pPr>
    </w:p>
    <w:p w:rsidR="00280232" w:rsidRPr="00525D69" w:rsidRDefault="00984D87" w:rsidP="00984D87">
      <w:pPr>
        <w:jc w:val="center"/>
        <w:rPr>
          <w:b/>
          <w:sz w:val="28"/>
          <w:szCs w:val="28"/>
        </w:rPr>
      </w:pPr>
      <w:r w:rsidRPr="00525D69">
        <w:rPr>
          <w:b/>
          <w:sz w:val="28"/>
          <w:szCs w:val="28"/>
        </w:rPr>
        <w:t>AMNESTY INTERNATIONAL UNITED KINGDOM SECTION</w:t>
      </w:r>
    </w:p>
    <w:p w:rsidR="00984D87" w:rsidRDefault="00984D87" w:rsidP="00984D87">
      <w:pPr>
        <w:jc w:val="center"/>
        <w:rPr>
          <w:b/>
          <w:sz w:val="28"/>
          <w:szCs w:val="28"/>
        </w:rPr>
      </w:pPr>
      <w:r w:rsidRPr="00525D69">
        <w:rPr>
          <w:b/>
          <w:sz w:val="28"/>
          <w:szCs w:val="28"/>
        </w:rPr>
        <w:t>Governance Vacancy Mailing List</w:t>
      </w:r>
    </w:p>
    <w:p w:rsidR="00525D69" w:rsidRDefault="00525D69" w:rsidP="00984D87">
      <w:pPr>
        <w:jc w:val="center"/>
        <w:rPr>
          <w:b/>
          <w:sz w:val="28"/>
          <w:szCs w:val="28"/>
        </w:rPr>
      </w:pPr>
    </w:p>
    <w:p w:rsidR="00525D69" w:rsidRPr="00525D69" w:rsidRDefault="00525D69" w:rsidP="00984D87">
      <w:pPr>
        <w:jc w:val="center"/>
        <w:rPr>
          <w:b/>
          <w:sz w:val="28"/>
          <w:szCs w:val="28"/>
        </w:rPr>
      </w:pPr>
    </w:p>
    <w:p w:rsidR="00984D87" w:rsidRDefault="00984D87"/>
    <w:p w:rsidR="00984D87" w:rsidRDefault="00984D87">
      <w:r>
        <w:t xml:space="preserve">Please add my name and contact details to the governance vacancy mailing list. I understand that by doing so, you will contact me periodically with information about any governance vacancies that you feel might be of interest to me, based on the information provided below. Once completed, please email the form to </w:t>
      </w:r>
      <w:hyperlink r:id="rId6" w:history="1">
        <w:r w:rsidRPr="00715244">
          <w:rPr>
            <w:rStyle w:val="Hyperlink"/>
          </w:rPr>
          <w:t>nomcom@amnesty.org.uk</w:t>
        </w:r>
      </w:hyperlink>
      <w:r w:rsidR="00F950D0">
        <w:t>. Please also email this address to unsubscribe at any time.</w:t>
      </w:r>
    </w:p>
    <w:p w:rsidR="00984D87" w:rsidRDefault="00984D87"/>
    <w:p w:rsidR="00984D87" w:rsidRDefault="00984D87">
      <w:r>
        <w:t xml:space="preserve">Name: </w:t>
      </w:r>
    </w:p>
    <w:p w:rsidR="00984D87" w:rsidRDefault="00984D87">
      <w:r>
        <w:t>Date</w:t>
      </w:r>
    </w:p>
    <w:p w:rsidR="00984D87" w:rsidRDefault="00984D87">
      <w:r>
        <w:t>Email Address:</w:t>
      </w:r>
    </w:p>
    <w:p w:rsidR="00984D87" w:rsidRDefault="00984D87">
      <w:r>
        <w:t>Relevant Experience:</w:t>
      </w:r>
    </w:p>
    <w:p w:rsidR="00984D87" w:rsidRDefault="00984D87"/>
    <w:p w:rsidR="00984D87" w:rsidRDefault="00984D87"/>
    <w:p w:rsidR="00984D87" w:rsidRDefault="00984D87"/>
    <w:p w:rsidR="00984D87" w:rsidRDefault="00984D87"/>
    <w:p w:rsidR="00984D87" w:rsidRDefault="00984D87"/>
    <w:p w:rsidR="00525D69" w:rsidRDefault="00525D69"/>
    <w:p w:rsidR="00525D69" w:rsidRDefault="00525D69"/>
    <w:p w:rsidR="00525D69" w:rsidRDefault="00525D69"/>
    <w:p w:rsidR="00525D69" w:rsidRDefault="00525D69"/>
    <w:p w:rsidR="00525D69" w:rsidRDefault="00525D69"/>
    <w:p w:rsidR="00984D87" w:rsidRDefault="00984D87">
      <w:r>
        <w:t>The following roles are of interest to me (please write “Y” of “Yes” next to all that apply</w:t>
      </w:r>
    </w:p>
    <w:p w:rsidR="00525D69" w:rsidRDefault="00525D69">
      <w:bookmarkStart w:id="0" w:name="_GoBack"/>
      <w:bookmarkEnd w:id="0"/>
    </w:p>
    <w:tbl>
      <w:tblPr>
        <w:tblStyle w:val="TableGrid"/>
        <w:tblW w:w="0" w:type="auto"/>
        <w:tblLook w:val="04A0" w:firstRow="1" w:lastRow="0" w:firstColumn="1" w:lastColumn="0" w:noHBand="0" w:noVBand="1"/>
      </w:tblPr>
      <w:tblGrid>
        <w:gridCol w:w="6941"/>
        <w:gridCol w:w="851"/>
      </w:tblGrid>
      <w:tr w:rsidR="00984D87" w:rsidRPr="00F336E9" w:rsidTr="00984D87">
        <w:tc>
          <w:tcPr>
            <w:tcW w:w="6941" w:type="dxa"/>
          </w:tcPr>
          <w:p w:rsidR="00984D87" w:rsidRPr="00984D87" w:rsidRDefault="00984D87" w:rsidP="00984D87">
            <w:pPr>
              <w:spacing w:after="120"/>
              <w:rPr>
                <w:rFonts w:ascii="Calibri" w:hAnsi="Calibri"/>
              </w:rPr>
            </w:pPr>
            <w:r w:rsidRPr="00984D87">
              <w:rPr>
                <w:rFonts w:ascii="Calibri" w:hAnsi="Calibri"/>
              </w:rPr>
              <w:t>Amnesty UK Section Board member</w:t>
            </w:r>
          </w:p>
        </w:tc>
        <w:tc>
          <w:tcPr>
            <w:tcW w:w="851" w:type="dxa"/>
          </w:tcPr>
          <w:p w:rsidR="00984D87" w:rsidRPr="00984D87" w:rsidRDefault="00984D87" w:rsidP="00984D87">
            <w:pPr>
              <w:spacing w:after="120"/>
              <w:rPr>
                <w:rFonts w:ascii="Calibri" w:hAnsi="Calibri"/>
              </w:rPr>
            </w:pPr>
          </w:p>
        </w:tc>
      </w:tr>
      <w:tr w:rsidR="00984D87" w:rsidRPr="00F336E9" w:rsidTr="00984D87">
        <w:tc>
          <w:tcPr>
            <w:tcW w:w="6941" w:type="dxa"/>
          </w:tcPr>
          <w:p w:rsidR="00984D87" w:rsidRPr="00984D87" w:rsidRDefault="00984D87" w:rsidP="00984D87">
            <w:pPr>
              <w:spacing w:after="120"/>
              <w:rPr>
                <w:rFonts w:ascii="Calibri" w:hAnsi="Calibri"/>
              </w:rPr>
            </w:pPr>
            <w:r w:rsidRPr="00984D87">
              <w:rPr>
                <w:rFonts w:ascii="Calibri" w:hAnsi="Calibri"/>
              </w:rPr>
              <w:t>AGM Chair</w:t>
            </w:r>
          </w:p>
        </w:tc>
        <w:tc>
          <w:tcPr>
            <w:tcW w:w="851" w:type="dxa"/>
          </w:tcPr>
          <w:p w:rsidR="00984D87" w:rsidRPr="00984D87" w:rsidRDefault="00984D87" w:rsidP="00984D87">
            <w:pPr>
              <w:spacing w:after="120"/>
              <w:rPr>
                <w:rFonts w:ascii="Calibri" w:hAnsi="Calibri"/>
              </w:rPr>
            </w:pPr>
          </w:p>
        </w:tc>
      </w:tr>
      <w:tr w:rsidR="00984D87" w:rsidTr="00984D87">
        <w:tc>
          <w:tcPr>
            <w:tcW w:w="6941" w:type="dxa"/>
          </w:tcPr>
          <w:p w:rsidR="00984D87" w:rsidRPr="00984D87" w:rsidRDefault="00984D87" w:rsidP="00984D87">
            <w:pPr>
              <w:spacing w:after="120"/>
              <w:rPr>
                <w:rFonts w:ascii="Calibri" w:hAnsi="Calibri"/>
              </w:rPr>
            </w:pPr>
            <w:r w:rsidRPr="00984D87">
              <w:rPr>
                <w:rFonts w:ascii="Calibri" w:hAnsi="Calibri"/>
              </w:rPr>
              <w:t>AGM Standing Orders Committee</w:t>
            </w:r>
          </w:p>
        </w:tc>
        <w:tc>
          <w:tcPr>
            <w:tcW w:w="851" w:type="dxa"/>
          </w:tcPr>
          <w:p w:rsidR="00984D87" w:rsidRPr="00984D87" w:rsidRDefault="00984D87" w:rsidP="00984D87">
            <w:pPr>
              <w:spacing w:after="120"/>
              <w:rPr>
                <w:rFonts w:ascii="Calibri" w:hAnsi="Calibri"/>
              </w:rPr>
            </w:pPr>
          </w:p>
        </w:tc>
      </w:tr>
      <w:tr w:rsidR="00984D87" w:rsidTr="00984D87">
        <w:tc>
          <w:tcPr>
            <w:tcW w:w="6941" w:type="dxa"/>
          </w:tcPr>
          <w:p w:rsidR="00984D87" w:rsidRPr="00984D87" w:rsidRDefault="00984D87" w:rsidP="00984D87">
            <w:pPr>
              <w:spacing w:after="120"/>
              <w:rPr>
                <w:rFonts w:ascii="Calibri" w:hAnsi="Calibri"/>
              </w:rPr>
            </w:pPr>
            <w:r w:rsidRPr="00984D87">
              <w:rPr>
                <w:rFonts w:ascii="Calibri" w:hAnsi="Calibri"/>
              </w:rPr>
              <w:t xml:space="preserve">Members &amp; Director Appeals </w:t>
            </w:r>
            <w:proofErr w:type="spellStart"/>
            <w:r w:rsidRPr="00984D87">
              <w:rPr>
                <w:rFonts w:ascii="Calibri" w:hAnsi="Calibri"/>
              </w:rPr>
              <w:t>Commitee</w:t>
            </w:r>
            <w:proofErr w:type="spellEnd"/>
          </w:p>
        </w:tc>
        <w:tc>
          <w:tcPr>
            <w:tcW w:w="851" w:type="dxa"/>
          </w:tcPr>
          <w:p w:rsidR="00984D87" w:rsidRPr="00984D87" w:rsidRDefault="00984D87" w:rsidP="00984D87">
            <w:pPr>
              <w:spacing w:after="120"/>
              <w:rPr>
                <w:rFonts w:ascii="Calibri" w:hAnsi="Calibri"/>
              </w:rPr>
            </w:pPr>
          </w:p>
        </w:tc>
      </w:tr>
      <w:tr w:rsidR="00984D87" w:rsidTr="00984D87">
        <w:tc>
          <w:tcPr>
            <w:tcW w:w="6941" w:type="dxa"/>
          </w:tcPr>
          <w:p w:rsidR="00984D87" w:rsidRPr="00984D87" w:rsidRDefault="00984D87" w:rsidP="00984D87">
            <w:pPr>
              <w:spacing w:after="120"/>
              <w:rPr>
                <w:rFonts w:ascii="Calibri" w:hAnsi="Calibri"/>
              </w:rPr>
            </w:pPr>
            <w:r w:rsidRPr="00984D87">
              <w:rPr>
                <w:rFonts w:ascii="Calibri" w:hAnsi="Calibri"/>
              </w:rPr>
              <w:t>Amnesty UK Charitable Trust Trustee</w:t>
            </w:r>
          </w:p>
        </w:tc>
        <w:tc>
          <w:tcPr>
            <w:tcW w:w="851" w:type="dxa"/>
          </w:tcPr>
          <w:p w:rsidR="00984D87" w:rsidRPr="00984D87" w:rsidRDefault="00984D87" w:rsidP="00984D87">
            <w:pPr>
              <w:spacing w:after="120"/>
              <w:rPr>
                <w:rFonts w:ascii="Calibri" w:hAnsi="Calibri"/>
              </w:rPr>
            </w:pPr>
          </w:p>
        </w:tc>
      </w:tr>
      <w:tr w:rsidR="00984D87" w:rsidTr="00984D87">
        <w:tc>
          <w:tcPr>
            <w:tcW w:w="6941" w:type="dxa"/>
          </w:tcPr>
          <w:p w:rsidR="00984D87" w:rsidRPr="00984D87" w:rsidRDefault="00984D87" w:rsidP="00984D87">
            <w:pPr>
              <w:spacing w:after="120"/>
              <w:rPr>
                <w:rFonts w:ascii="Calibri" w:hAnsi="Calibri"/>
              </w:rPr>
            </w:pPr>
            <w:r w:rsidRPr="00984D87">
              <w:rPr>
                <w:rFonts w:ascii="Calibri" w:hAnsi="Calibri"/>
              </w:rPr>
              <w:t xml:space="preserve">Trustees of Amnesty UK Charitable Trust </w:t>
            </w:r>
          </w:p>
        </w:tc>
        <w:tc>
          <w:tcPr>
            <w:tcW w:w="851" w:type="dxa"/>
          </w:tcPr>
          <w:p w:rsidR="00984D87" w:rsidRPr="00984D87" w:rsidRDefault="00984D87" w:rsidP="00984D87">
            <w:pPr>
              <w:spacing w:after="120"/>
              <w:rPr>
                <w:rFonts w:ascii="Calibri" w:hAnsi="Calibri"/>
              </w:rPr>
            </w:pPr>
          </w:p>
        </w:tc>
      </w:tr>
      <w:tr w:rsidR="00984D87" w:rsidTr="00984D87">
        <w:tc>
          <w:tcPr>
            <w:tcW w:w="6941" w:type="dxa"/>
          </w:tcPr>
          <w:p w:rsidR="00984D87" w:rsidRPr="00984D87" w:rsidRDefault="00984D87" w:rsidP="00984D87">
            <w:pPr>
              <w:spacing w:after="120"/>
              <w:rPr>
                <w:rFonts w:ascii="Calibri" w:hAnsi="Calibri"/>
              </w:rPr>
            </w:pPr>
            <w:r w:rsidRPr="00984D87">
              <w:rPr>
                <w:rFonts w:ascii="Calibri" w:hAnsi="Calibri"/>
              </w:rPr>
              <w:t xml:space="preserve">Members of the Finance, Audit &amp; Risk Board sub-committee </w:t>
            </w:r>
          </w:p>
        </w:tc>
        <w:tc>
          <w:tcPr>
            <w:tcW w:w="851" w:type="dxa"/>
          </w:tcPr>
          <w:p w:rsidR="00984D87" w:rsidRPr="00984D87" w:rsidRDefault="00984D87" w:rsidP="00984D87">
            <w:pPr>
              <w:spacing w:after="120"/>
              <w:rPr>
                <w:rFonts w:ascii="Calibri" w:hAnsi="Calibri"/>
              </w:rPr>
            </w:pPr>
          </w:p>
        </w:tc>
      </w:tr>
      <w:tr w:rsidR="00984D87" w:rsidTr="00984D87">
        <w:tc>
          <w:tcPr>
            <w:tcW w:w="6941" w:type="dxa"/>
          </w:tcPr>
          <w:p w:rsidR="00984D87" w:rsidRPr="00984D87" w:rsidRDefault="00984D87" w:rsidP="00984D87">
            <w:pPr>
              <w:spacing w:after="120"/>
              <w:rPr>
                <w:rFonts w:ascii="Calibri" w:hAnsi="Calibri"/>
              </w:rPr>
            </w:pPr>
            <w:r w:rsidRPr="00984D87">
              <w:rPr>
                <w:rFonts w:ascii="Calibri" w:hAnsi="Calibri"/>
              </w:rPr>
              <w:t xml:space="preserve">Members of the Human Resources Board sub-committee </w:t>
            </w:r>
          </w:p>
        </w:tc>
        <w:tc>
          <w:tcPr>
            <w:tcW w:w="851" w:type="dxa"/>
          </w:tcPr>
          <w:p w:rsidR="00984D87" w:rsidRPr="00984D87" w:rsidRDefault="00984D87" w:rsidP="00984D87">
            <w:pPr>
              <w:spacing w:after="120"/>
              <w:rPr>
                <w:rFonts w:ascii="Calibri" w:hAnsi="Calibri"/>
              </w:rPr>
            </w:pPr>
          </w:p>
        </w:tc>
      </w:tr>
      <w:tr w:rsidR="00984D87" w:rsidTr="00984D87">
        <w:tc>
          <w:tcPr>
            <w:tcW w:w="6941" w:type="dxa"/>
          </w:tcPr>
          <w:p w:rsidR="00984D87" w:rsidRPr="00984D87" w:rsidRDefault="00984D87" w:rsidP="00984D87">
            <w:pPr>
              <w:spacing w:after="120"/>
              <w:rPr>
                <w:rFonts w:ascii="Calibri" w:hAnsi="Calibri"/>
              </w:rPr>
            </w:pPr>
            <w:r w:rsidRPr="00984D87">
              <w:rPr>
                <w:rFonts w:ascii="Calibri" w:hAnsi="Calibri"/>
              </w:rPr>
              <w:t xml:space="preserve">Members of the Campaigns &amp; Impact Board sub-committee </w:t>
            </w:r>
          </w:p>
        </w:tc>
        <w:tc>
          <w:tcPr>
            <w:tcW w:w="851" w:type="dxa"/>
          </w:tcPr>
          <w:p w:rsidR="00984D87" w:rsidRPr="00984D87" w:rsidRDefault="00984D87" w:rsidP="00984D87">
            <w:pPr>
              <w:spacing w:after="120"/>
              <w:rPr>
                <w:rFonts w:ascii="Calibri" w:hAnsi="Calibri"/>
              </w:rPr>
            </w:pPr>
          </w:p>
        </w:tc>
      </w:tr>
      <w:tr w:rsidR="00984D87" w:rsidTr="00984D87">
        <w:tc>
          <w:tcPr>
            <w:tcW w:w="6941" w:type="dxa"/>
          </w:tcPr>
          <w:p w:rsidR="00984D87" w:rsidRPr="00984D87" w:rsidRDefault="00984D87" w:rsidP="00984D87">
            <w:pPr>
              <w:spacing w:after="120"/>
              <w:rPr>
                <w:rFonts w:ascii="Calibri" w:hAnsi="Calibri"/>
              </w:rPr>
            </w:pPr>
            <w:r w:rsidRPr="00984D87">
              <w:rPr>
                <w:rFonts w:ascii="Calibri" w:hAnsi="Calibri"/>
              </w:rPr>
              <w:t>Members of Activism Board sub-committee posts</w:t>
            </w:r>
          </w:p>
        </w:tc>
        <w:tc>
          <w:tcPr>
            <w:tcW w:w="851" w:type="dxa"/>
          </w:tcPr>
          <w:p w:rsidR="00984D87" w:rsidRPr="00984D87" w:rsidRDefault="00984D87" w:rsidP="00984D87">
            <w:pPr>
              <w:spacing w:after="120"/>
              <w:rPr>
                <w:rFonts w:ascii="Calibri" w:hAnsi="Calibri"/>
              </w:rPr>
            </w:pPr>
          </w:p>
        </w:tc>
      </w:tr>
      <w:tr w:rsidR="00984D87" w:rsidTr="00984D87">
        <w:tc>
          <w:tcPr>
            <w:tcW w:w="6941" w:type="dxa"/>
          </w:tcPr>
          <w:p w:rsidR="00984D87" w:rsidRPr="00984D87" w:rsidRDefault="00984D87" w:rsidP="00984D87">
            <w:pPr>
              <w:spacing w:after="120"/>
              <w:rPr>
                <w:rFonts w:ascii="Calibri" w:hAnsi="Calibri"/>
              </w:rPr>
            </w:pPr>
            <w:r w:rsidRPr="00984D87">
              <w:rPr>
                <w:rFonts w:ascii="Calibri" w:hAnsi="Calibri"/>
              </w:rPr>
              <w:t>Members of the Board Nominations sub-committee</w:t>
            </w:r>
          </w:p>
        </w:tc>
        <w:tc>
          <w:tcPr>
            <w:tcW w:w="851" w:type="dxa"/>
          </w:tcPr>
          <w:p w:rsidR="00984D87" w:rsidRPr="00984D87" w:rsidRDefault="00984D87" w:rsidP="00984D87">
            <w:pPr>
              <w:spacing w:after="120"/>
              <w:rPr>
                <w:rFonts w:ascii="Calibri" w:hAnsi="Calibri"/>
              </w:rPr>
            </w:pPr>
          </w:p>
        </w:tc>
      </w:tr>
      <w:tr w:rsidR="00984D87" w:rsidTr="00984D87">
        <w:tc>
          <w:tcPr>
            <w:tcW w:w="6941" w:type="dxa"/>
          </w:tcPr>
          <w:p w:rsidR="00984D87" w:rsidRPr="00984D87" w:rsidRDefault="00984D87" w:rsidP="00984D87">
            <w:pPr>
              <w:spacing w:after="120"/>
              <w:rPr>
                <w:rFonts w:ascii="Calibri" w:hAnsi="Calibri"/>
              </w:rPr>
            </w:pPr>
            <w:r w:rsidRPr="00984D87">
              <w:rPr>
                <w:rFonts w:ascii="Calibri" w:hAnsi="Calibri"/>
              </w:rPr>
              <w:t>ICM Chair</w:t>
            </w:r>
          </w:p>
        </w:tc>
        <w:tc>
          <w:tcPr>
            <w:tcW w:w="851" w:type="dxa"/>
          </w:tcPr>
          <w:p w:rsidR="00984D87" w:rsidRPr="00984D87" w:rsidRDefault="00984D87" w:rsidP="00984D87">
            <w:pPr>
              <w:spacing w:after="120"/>
              <w:rPr>
                <w:rFonts w:ascii="Calibri" w:hAnsi="Calibri"/>
              </w:rPr>
            </w:pPr>
          </w:p>
        </w:tc>
      </w:tr>
      <w:tr w:rsidR="00984D87" w:rsidTr="00984D87">
        <w:tc>
          <w:tcPr>
            <w:tcW w:w="6941" w:type="dxa"/>
          </w:tcPr>
          <w:p w:rsidR="00984D87" w:rsidRPr="00984D87" w:rsidRDefault="00984D87" w:rsidP="00984D87">
            <w:pPr>
              <w:spacing w:after="120"/>
              <w:rPr>
                <w:rFonts w:ascii="Calibri" w:hAnsi="Calibri"/>
              </w:rPr>
            </w:pPr>
            <w:r w:rsidRPr="00984D87">
              <w:rPr>
                <w:rFonts w:ascii="Calibri" w:hAnsi="Calibri"/>
              </w:rPr>
              <w:t>ICM Volunteers</w:t>
            </w:r>
          </w:p>
        </w:tc>
        <w:tc>
          <w:tcPr>
            <w:tcW w:w="851" w:type="dxa"/>
          </w:tcPr>
          <w:p w:rsidR="00984D87" w:rsidRPr="00984D87" w:rsidRDefault="00984D87" w:rsidP="00984D87">
            <w:pPr>
              <w:spacing w:after="120"/>
              <w:rPr>
                <w:rFonts w:ascii="Calibri" w:hAnsi="Calibri"/>
              </w:rPr>
            </w:pPr>
          </w:p>
        </w:tc>
      </w:tr>
      <w:tr w:rsidR="00984D87" w:rsidTr="00984D87">
        <w:tc>
          <w:tcPr>
            <w:tcW w:w="6941" w:type="dxa"/>
          </w:tcPr>
          <w:p w:rsidR="00984D87" w:rsidRPr="00984D87" w:rsidRDefault="00984D87" w:rsidP="00984D87">
            <w:pPr>
              <w:spacing w:after="120"/>
              <w:rPr>
                <w:rFonts w:ascii="Calibri" w:hAnsi="Calibri"/>
              </w:rPr>
            </w:pPr>
            <w:r w:rsidRPr="00984D87">
              <w:rPr>
                <w:rFonts w:ascii="Calibri" w:hAnsi="Calibri"/>
              </w:rPr>
              <w:t>ICM elected Membership Appeals Committee</w:t>
            </w:r>
          </w:p>
        </w:tc>
        <w:tc>
          <w:tcPr>
            <w:tcW w:w="851" w:type="dxa"/>
          </w:tcPr>
          <w:p w:rsidR="00984D87" w:rsidRPr="00984D87" w:rsidRDefault="00984D87" w:rsidP="00984D87">
            <w:pPr>
              <w:spacing w:after="120"/>
              <w:rPr>
                <w:rFonts w:ascii="Calibri" w:hAnsi="Calibri"/>
              </w:rPr>
            </w:pPr>
          </w:p>
        </w:tc>
      </w:tr>
      <w:tr w:rsidR="00984D87" w:rsidTr="00984D87">
        <w:tc>
          <w:tcPr>
            <w:tcW w:w="6941" w:type="dxa"/>
          </w:tcPr>
          <w:p w:rsidR="00984D87" w:rsidRPr="00984D87" w:rsidRDefault="00984D87" w:rsidP="00984D87">
            <w:pPr>
              <w:spacing w:after="120"/>
              <w:rPr>
                <w:rFonts w:ascii="Calibri" w:hAnsi="Calibri"/>
              </w:rPr>
            </w:pPr>
            <w:r w:rsidRPr="00984D87">
              <w:rPr>
                <w:rFonts w:ascii="Calibri" w:hAnsi="Calibri"/>
              </w:rPr>
              <w:t>International Board</w:t>
            </w:r>
          </w:p>
        </w:tc>
        <w:tc>
          <w:tcPr>
            <w:tcW w:w="851" w:type="dxa"/>
          </w:tcPr>
          <w:p w:rsidR="00984D87" w:rsidRPr="00984D87" w:rsidRDefault="00984D87" w:rsidP="00984D87">
            <w:pPr>
              <w:spacing w:after="120"/>
              <w:rPr>
                <w:rFonts w:ascii="Calibri" w:hAnsi="Calibri"/>
              </w:rPr>
            </w:pPr>
          </w:p>
        </w:tc>
      </w:tr>
      <w:tr w:rsidR="00984D87" w:rsidTr="00984D87">
        <w:tc>
          <w:tcPr>
            <w:tcW w:w="6941" w:type="dxa"/>
          </w:tcPr>
          <w:p w:rsidR="00984D87" w:rsidRPr="00984D87" w:rsidRDefault="00984D87" w:rsidP="00984D87">
            <w:pPr>
              <w:spacing w:after="120"/>
              <w:rPr>
                <w:rFonts w:ascii="Calibri" w:hAnsi="Calibri"/>
              </w:rPr>
            </w:pPr>
            <w:r w:rsidRPr="00984D87">
              <w:rPr>
                <w:rFonts w:ascii="Calibri" w:hAnsi="Calibri"/>
              </w:rPr>
              <w:t>International Nominations committee</w:t>
            </w:r>
          </w:p>
        </w:tc>
        <w:tc>
          <w:tcPr>
            <w:tcW w:w="851" w:type="dxa"/>
          </w:tcPr>
          <w:p w:rsidR="00984D87" w:rsidRPr="00984D87" w:rsidRDefault="00984D87" w:rsidP="00984D87">
            <w:pPr>
              <w:spacing w:after="120"/>
              <w:rPr>
                <w:rFonts w:ascii="Calibri" w:hAnsi="Calibri"/>
              </w:rPr>
            </w:pPr>
          </w:p>
        </w:tc>
      </w:tr>
      <w:tr w:rsidR="00984D87" w:rsidTr="00984D87">
        <w:tc>
          <w:tcPr>
            <w:tcW w:w="6941" w:type="dxa"/>
          </w:tcPr>
          <w:p w:rsidR="00984D87" w:rsidRPr="00984D87" w:rsidRDefault="00984D87" w:rsidP="00984D87">
            <w:pPr>
              <w:spacing w:after="120"/>
              <w:rPr>
                <w:rFonts w:ascii="Calibri" w:hAnsi="Calibri"/>
              </w:rPr>
            </w:pPr>
            <w:r w:rsidRPr="00984D87">
              <w:rPr>
                <w:rFonts w:ascii="Calibri" w:hAnsi="Calibri"/>
              </w:rPr>
              <w:t>International Finance committee</w:t>
            </w:r>
          </w:p>
        </w:tc>
        <w:tc>
          <w:tcPr>
            <w:tcW w:w="851" w:type="dxa"/>
          </w:tcPr>
          <w:p w:rsidR="00984D87" w:rsidRPr="00984D87" w:rsidRDefault="00984D87" w:rsidP="00984D87">
            <w:pPr>
              <w:spacing w:after="120"/>
              <w:rPr>
                <w:rFonts w:ascii="Calibri" w:hAnsi="Calibri"/>
              </w:rPr>
            </w:pPr>
          </w:p>
        </w:tc>
      </w:tr>
    </w:tbl>
    <w:p w:rsidR="00984D87" w:rsidRPr="0046116D" w:rsidRDefault="00984D87" w:rsidP="00525D69"/>
    <w:sectPr w:rsidR="00984D87" w:rsidRPr="0046116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16D" w:rsidRDefault="0046116D" w:rsidP="0046116D">
      <w:pPr>
        <w:spacing w:after="0" w:line="240" w:lineRule="auto"/>
      </w:pPr>
      <w:r>
        <w:separator/>
      </w:r>
    </w:p>
  </w:endnote>
  <w:endnote w:type="continuationSeparator" w:id="0">
    <w:p w:rsidR="0046116D" w:rsidRDefault="0046116D" w:rsidP="0046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6D" w:rsidRDefault="0046116D">
    <w:pPr>
      <w:pStyle w:val="Footer"/>
    </w:pPr>
    <w:r>
      <w:t xml:space="preserve">Please visit </w:t>
    </w:r>
    <w:hyperlink r:id="rId1" w:history="1">
      <w:r w:rsidRPr="00A653CC">
        <w:rPr>
          <w:rStyle w:val="Hyperlink"/>
        </w:rPr>
        <w:t>https://www.amnesty.org.uk/privacy-policy</w:t>
      </w:r>
    </w:hyperlink>
    <w:r>
      <w:t xml:space="preserve"> to view our privacy and retention of data policy</w:t>
    </w:r>
  </w:p>
  <w:p w:rsidR="0046116D" w:rsidRDefault="0046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16D" w:rsidRDefault="0046116D" w:rsidP="0046116D">
      <w:pPr>
        <w:spacing w:after="0" w:line="240" w:lineRule="auto"/>
      </w:pPr>
      <w:r>
        <w:separator/>
      </w:r>
    </w:p>
  </w:footnote>
  <w:footnote w:type="continuationSeparator" w:id="0">
    <w:p w:rsidR="0046116D" w:rsidRDefault="0046116D" w:rsidP="00461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E8" w:rsidRDefault="004D74E8">
    <w:pPr>
      <w:pStyle w:val="Header"/>
    </w:pPr>
  </w:p>
  <w:p w:rsidR="00525D69" w:rsidRDefault="00525D69">
    <w:pPr>
      <w:pStyle w:val="Header"/>
    </w:pPr>
  </w:p>
  <w:p w:rsidR="00525D69" w:rsidRDefault="00525D69">
    <w:pPr>
      <w:pStyle w:val="Header"/>
    </w:pPr>
    <w:r w:rsidRPr="00D773B6">
      <w:rPr>
        <w:rFonts w:ascii="Calibri" w:hAnsi="Calibri" w:cstheme="minorHAnsi"/>
        <w:b/>
        <w:noProof/>
        <w:lang w:eastAsia="en-GB"/>
      </w:rPr>
      <w:drawing>
        <wp:inline distT="0" distB="0" distL="0" distR="0" wp14:anchorId="33146FC1" wp14:editId="32100BFE">
          <wp:extent cx="2415208" cy="987838"/>
          <wp:effectExtent l="0" t="0" r="4445" b="317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496" cy="991228"/>
                  </a:xfrm>
                  <a:prstGeom prst="rect">
                    <a:avLst/>
                  </a:prstGeom>
                  <a:noFill/>
                </pic:spPr>
              </pic:pic>
            </a:graphicData>
          </a:graphic>
        </wp:inline>
      </w:drawing>
    </w:r>
  </w:p>
  <w:p w:rsidR="00525D69" w:rsidRDefault="00525D69">
    <w:pPr>
      <w:pStyle w:val="Header"/>
    </w:pPr>
  </w:p>
  <w:p w:rsidR="00525D69" w:rsidRDefault="00525D69">
    <w:pPr>
      <w:pStyle w:val="Header"/>
    </w:pPr>
  </w:p>
  <w:p w:rsidR="00525D69" w:rsidRDefault="00525D69">
    <w:pPr>
      <w:pStyle w:val="Header"/>
    </w:pPr>
  </w:p>
  <w:p w:rsidR="00525D69" w:rsidRDefault="00525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87"/>
    <w:rsid w:val="000E35A1"/>
    <w:rsid w:val="001005A4"/>
    <w:rsid w:val="001B4C73"/>
    <w:rsid w:val="00280232"/>
    <w:rsid w:val="002B7F8E"/>
    <w:rsid w:val="00394F21"/>
    <w:rsid w:val="0046116D"/>
    <w:rsid w:val="004D74E8"/>
    <w:rsid w:val="00525D69"/>
    <w:rsid w:val="00726E48"/>
    <w:rsid w:val="0074465B"/>
    <w:rsid w:val="009178CD"/>
    <w:rsid w:val="00984D87"/>
    <w:rsid w:val="009E4D02"/>
    <w:rsid w:val="00B6060A"/>
    <w:rsid w:val="00E31376"/>
    <w:rsid w:val="00F66459"/>
    <w:rsid w:val="00F95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6D94"/>
  <w15:chartTrackingRefBased/>
  <w15:docId w15:val="{3C3DD9AE-CB43-46C9-B54D-ACE009DE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4D87"/>
    <w:rPr>
      <w:color w:val="0563C1" w:themeColor="hyperlink"/>
      <w:u w:val="single"/>
    </w:rPr>
  </w:style>
  <w:style w:type="character" w:customStyle="1" w:styleId="UnresolvedMention">
    <w:name w:val="Unresolved Mention"/>
    <w:basedOn w:val="DefaultParagraphFont"/>
    <w:uiPriority w:val="99"/>
    <w:semiHidden/>
    <w:unhideWhenUsed/>
    <w:rsid w:val="00984D87"/>
    <w:rPr>
      <w:color w:val="808080"/>
      <w:shd w:val="clear" w:color="auto" w:fill="E6E6E6"/>
    </w:rPr>
  </w:style>
  <w:style w:type="paragraph" w:styleId="Header">
    <w:name w:val="header"/>
    <w:basedOn w:val="Normal"/>
    <w:link w:val="HeaderChar"/>
    <w:uiPriority w:val="99"/>
    <w:unhideWhenUsed/>
    <w:rsid w:val="00461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16D"/>
  </w:style>
  <w:style w:type="paragraph" w:styleId="Footer">
    <w:name w:val="footer"/>
    <w:basedOn w:val="Normal"/>
    <w:link w:val="FooterChar"/>
    <w:uiPriority w:val="99"/>
    <w:unhideWhenUsed/>
    <w:rsid w:val="00461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16D"/>
  </w:style>
  <w:style w:type="character" w:styleId="Mention">
    <w:name w:val="Mention"/>
    <w:basedOn w:val="DefaultParagraphFont"/>
    <w:uiPriority w:val="99"/>
    <w:semiHidden/>
    <w:unhideWhenUsed/>
    <w:rsid w:val="004611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mcom@amnesty.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mnesty.org.uk/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Hancock</dc:creator>
  <cp:keywords/>
  <dc:description/>
  <cp:lastModifiedBy>Donna Driscoll</cp:lastModifiedBy>
  <cp:revision>3</cp:revision>
  <dcterms:created xsi:type="dcterms:W3CDTF">2017-08-08T14:28:00Z</dcterms:created>
  <dcterms:modified xsi:type="dcterms:W3CDTF">2017-08-08T14:44:00Z</dcterms:modified>
</cp:coreProperties>
</file>