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70B3B" w14:textId="77777777" w:rsidR="003E3B88" w:rsidRDefault="003E3B88" w:rsidP="003E3B88">
      <w:pPr>
        <w:pStyle w:val="campaignmainheader1stline"/>
      </w:pPr>
      <w:r>
        <w:t xml:space="preserve">DEATH PENalty </w:t>
      </w:r>
    </w:p>
    <w:p w14:paraId="63B6A016" w14:textId="77777777" w:rsidR="003E3B88" w:rsidRPr="00B21D4E" w:rsidRDefault="003E3B88" w:rsidP="003E3B88">
      <w:pPr>
        <w:pStyle w:val="campaignmainheader1stline"/>
        <w:rPr>
          <w:rFonts w:ascii="Arial" w:hAnsi="Arial" w:cs="Arial"/>
        </w:rPr>
      </w:pPr>
      <w:r w:rsidRPr="00DE3FFA">
        <w:rPr>
          <w:rFonts w:ascii="Arial" w:hAnsi="Arial" w:cs="Arial"/>
        </w:rPr>
        <w:t>Frequently asked questions</w:t>
      </w:r>
    </w:p>
    <w:p w14:paraId="7E397266" w14:textId="77777777" w:rsidR="005B39C7" w:rsidRDefault="005B39C7" w:rsidP="003E3B88">
      <w:pPr>
        <w:pStyle w:val="campaignmainheader2ndline"/>
        <w:pBdr>
          <w:bottom w:val="single" w:sz="36" w:space="0" w:color="FFFF00"/>
        </w:pBdr>
        <w:rPr>
          <w:rFonts w:cs="Arial"/>
          <w:sz w:val="22"/>
          <w:szCs w:val="22"/>
        </w:rPr>
        <w:sectPr w:rsidR="005B39C7" w:rsidSect="005B39C7">
          <w:headerReference w:type="even" r:id="rId8"/>
          <w:headerReference w:type="default" r:id="rId9"/>
          <w:footerReference w:type="default" r:id="rId10"/>
          <w:headerReference w:type="first" r:id="rId11"/>
          <w:pgSz w:w="11900" w:h="16840"/>
          <w:pgMar w:top="1843" w:right="843" w:bottom="1440" w:left="851" w:header="708" w:footer="708" w:gutter="0"/>
          <w:cols w:space="708"/>
          <w:titlePg/>
        </w:sectPr>
      </w:pPr>
    </w:p>
    <w:p w14:paraId="3122B3C5" w14:textId="0CDFBBEF" w:rsidR="00DE3FFA" w:rsidRPr="00886D72" w:rsidRDefault="00DE3FFA" w:rsidP="005B39C7">
      <w:pPr>
        <w:pStyle w:val="campaignmainheader2ndline"/>
        <w:pBdr>
          <w:bottom w:val="single" w:sz="36" w:space="1" w:color="FFFF00"/>
        </w:pBdr>
        <w:rPr>
          <w:rFonts w:cs="Arial"/>
          <w:sz w:val="22"/>
          <w:szCs w:val="22"/>
        </w:rPr>
      </w:pPr>
    </w:p>
    <w:p w14:paraId="1B5759F8" w14:textId="77777777" w:rsidR="00DE3FFA" w:rsidRPr="00886D72" w:rsidRDefault="00DE3FFA" w:rsidP="00DE3FFA">
      <w:pPr>
        <w:pStyle w:val="campaignmainheader2ndline"/>
        <w:rPr>
          <w:rFonts w:cs="Arial"/>
          <w:sz w:val="22"/>
          <w:szCs w:val="22"/>
        </w:rPr>
        <w:sectPr w:rsidR="00DE3FFA" w:rsidRPr="00886D72" w:rsidSect="005B39C7">
          <w:type w:val="continuous"/>
          <w:pgSz w:w="11900" w:h="16840"/>
          <w:pgMar w:top="1843" w:right="843" w:bottom="1440" w:left="851" w:header="708" w:footer="708" w:gutter="0"/>
          <w:cols w:num="2" w:space="708"/>
          <w:titlePg/>
        </w:sectPr>
      </w:pPr>
    </w:p>
    <w:p w14:paraId="62C4F6CD"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lastRenderedPageBreak/>
        <w:t>Doesn’t the death penalty deter people from committing crimes, especially murder?</w:t>
      </w:r>
    </w:p>
    <w:p w14:paraId="393D078A" w14:textId="58B4E197" w:rsidR="003E3B88" w:rsidRPr="00B25519" w:rsidRDefault="003E3B88" w:rsidP="0059345F">
      <w:pPr>
        <w:rPr>
          <w:rFonts w:ascii="Arial" w:hAnsi="Arial" w:cs="Arial"/>
          <w:sz w:val="20"/>
          <w:szCs w:val="20"/>
        </w:rPr>
      </w:pPr>
      <w:r w:rsidRPr="00B25519">
        <w:rPr>
          <w:rFonts w:ascii="Arial" w:hAnsi="Arial" w:cs="Arial"/>
          <w:sz w:val="20"/>
          <w:szCs w:val="20"/>
        </w:rPr>
        <w:t xml:space="preserve">No, </w:t>
      </w:r>
      <w:r w:rsidR="0059345F" w:rsidRPr="00B25519">
        <w:rPr>
          <w:rFonts w:ascii="Arial" w:hAnsi="Arial" w:cs="Arial"/>
          <w:sz w:val="20"/>
          <w:szCs w:val="20"/>
        </w:rPr>
        <w:t>there is no evidence that the death penalty has a greater deterrent effect on crime than</w:t>
      </w:r>
      <w:r w:rsidR="002715D1">
        <w:rPr>
          <w:rFonts w:ascii="Arial" w:hAnsi="Arial" w:cs="Arial"/>
          <w:sz w:val="20"/>
          <w:szCs w:val="20"/>
        </w:rPr>
        <w:t xml:space="preserve"> </w:t>
      </w:r>
      <w:bookmarkStart w:id="0" w:name="_GoBack"/>
      <w:bookmarkEnd w:id="0"/>
      <w:r w:rsidR="0059345F" w:rsidRPr="00B25519">
        <w:rPr>
          <w:rFonts w:ascii="Arial" w:hAnsi="Arial" w:cs="Arial"/>
          <w:sz w:val="20"/>
          <w:szCs w:val="20"/>
        </w:rPr>
        <w:t>imprisonment</w:t>
      </w:r>
      <w:r w:rsidRPr="00B25519">
        <w:rPr>
          <w:rFonts w:ascii="Arial" w:hAnsi="Arial" w:cs="Arial"/>
          <w:sz w:val="20"/>
          <w:szCs w:val="20"/>
        </w:rPr>
        <w:t xml:space="preserve">. </w:t>
      </w:r>
      <w:r w:rsidR="001C2418" w:rsidRPr="00B25519">
        <w:rPr>
          <w:rFonts w:ascii="Arial" w:hAnsi="Arial" w:cs="Arial"/>
          <w:sz w:val="20"/>
          <w:szCs w:val="20"/>
        </w:rPr>
        <w:t>S</w:t>
      </w:r>
      <w:r w:rsidRPr="00B25519">
        <w:rPr>
          <w:rFonts w:ascii="Arial" w:hAnsi="Arial" w:cs="Arial"/>
          <w:sz w:val="20"/>
          <w:szCs w:val="20"/>
        </w:rPr>
        <w:t>tates</w:t>
      </w:r>
      <w:r w:rsidR="001C2418" w:rsidRPr="00B25519">
        <w:rPr>
          <w:rFonts w:ascii="Arial" w:hAnsi="Arial" w:cs="Arial"/>
          <w:sz w:val="20"/>
          <w:szCs w:val="20"/>
        </w:rPr>
        <w:t xml:space="preserve"> in the USA</w:t>
      </w:r>
      <w:r w:rsidRPr="00B25519">
        <w:rPr>
          <w:rFonts w:ascii="Arial" w:hAnsi="Arial" w:cs="Arial"/>
          <w:sz w:val="20"/>
          <w:szCs w:val="20"/>
        </w:rPr>
        <w:t xml:space="preserve"> that have death penalty laws do not have lower crime or murder rates than other states and states that have abolished capital punishment show no significant changes in either crime or murder rates.</w:t>
      </w:r>
    </w:p>
    <w:p w14:paraId="55D14A4C" w14:textId="77777777" w:rsidR="004B0443" w:rsidRPr="00B25519" w:rsidRDefault="004B0443" w:rsidP="0059345F">
      <w:pPr>
        <w:rPr>
          <w:rFonts w:ascii="Arial" w:hAnsi="Arial" w:cs="Arial"/>
          <w:sz w:val="20"/>
          <w:szCs w:val="20"/>
        </w:rPr>
      </w:pPr>
    </w:p>
    <w:p w14:paraId="755716A4" w14:textId="591C3673" w:rsidR="003E3B88" w:rsidRPr="00B25519" w:rsidRDefault="003E3B88" w:rsidP="003E3B88">
      <w:pPr>
        <w:rPr>
          <w:rFonts w:ascii="Arial" w:hAnsi="Arial" w:cs="Arial"/>
          <w:sz w:val="20"/>
          <w:szCs w:val="20"/>
        </w:rPr>
      </w:pPr>
      <w:r w:rsidRPr="00B25519">
        <w:rPr>
          <w:rFonts w:ascii="Arial" w:hAnsi="Arial" w:cs="Arial"/>
          <w:sz w:val="20"/>
          <w:szCs w:val="20"/>
        </w:rPr>
        <w:t xml:space="preserve">The majority of murders are committed in the heat of the moment or under the influence of alcohol or drugs, with little or no thought given to possible consequences. </w:t>
      </w:r>
    </w:p>
    <w:p w14:paraId="290C85CB" w14:textId="77777777" w:rsidR="003E3B88" w:rsidRPr="00B25519" w:rsidRDefault="003E3B88" w:rsidP="003E3B88">
      <w:pPr>
        <w:rPr>
          <w:rFonts w:ascii="Arial" w:hAnsi="Arial" w:cs="Arial"/>
          <w:sz w:val="20"/>
          <w:szCs w:val="20"/>
        </w:rPr>
      </w:pPr>
    </w:p>
    <w:p w14:paraId="60758C18"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Aren’t most executions swift and painless?</w:t>
      </w:r>
    </w:p>
    <w:p w14:paraId="6949C2BF" w14:textId="77777777" w:rsidR="004B0443" w:rsidRPr="00B25519" w:rsidRDefault="001C2418" w:rsidP="003E3B88">
      <w:pPr>
        <w:rPr>
          <w:rFonts w:ascii="Arial" w:hAnsi="Arial" w:cs="Arial"/>
          <w:sz w:val="20"/>
          <w:szCs w:val="20"/>
        </w:rPr>
      </w:pPr>
      <w:r w:rsidRPr="00B25519">
        <w:rPr>
          <w:rFonts w:ascii="Arial" w:hAnsi="Arial" w:cs="Arial"/>
          <w:sz w:val="20"/>
          <w:szCs w:val="20"/>
        </w:rPr>
        <w:t>No, firstly the long</w:t>
      </w:r>
      <w:r w:rsidR="003E3B88" w:rsidRPr="00B25519">
        <w:rPr>
          <w:rFonts w:ascii="Arial" w:hAnsi="Arial" w:cs="Arial"/>
          <w:sz w:val="20"/>
          <w:szCs w:val="20"/>
        </w:rPr>
        <w:t xml:space="preserve"> </w:t>
      </w:r>
      <w:r w:rsidRPr="00B25519">
        <w:rPr>
          <w:rFonts w:ascii="Arial" w:hAnsi="Arial" w:cs="Arial"/>
          <w:sz w:val="20"/>
          <w:szCs w:val="20"/>
        </w:rPr>
        <w:t>waits on death row for execution are a form of</w:t>
      </w:r>
      <w:r w:rsidR="003E3B88" w:rsidRPr="00B25519">
        <w:rPr>
          <w:rFonts w:ascii="Arial" w:hAnsi="Arial" w:cs="Arial"/>
          <w:sz w:val="20"/>
          <w:szCs w:val="20"/>
        </w:rPr>
        <w:t xml:space="preserve"> ‘</w:t>
      </w:r>
      <w:r w:rsidRPr="00B25519">
        <w:rPr>
          <w:rFonts w:ascii="Arial" w:hAnsi="Arial" w:cs="Arial"/>
          <w:sz w:val="20"/>
          <w:szCs w:val="20"/>
        </w:rPr>
        <w:t>cruel and unusual punishment</w:t>
      </w:r>
      <w:r w:rsidR="003E3B88" w:rsidRPr="00B25519">
        <w:rPr>
          <w:rFonts w:ascii="Arial" w:hAnsi="Arial" w:cs="Arial"/>
          <w:sz w:val="20"/>
          <w:szCs w:val="20"/>
        </w:rPr>
        <w:t>’</w:t>
      </w:r>
      <w:r w:rsidRPr="00B25519">
        <w:rPr>
          <w:rFonts w:ascii="Arial" w:hAnsi="Arial" w:cs="Arial"/>
          <w:sz w:val="20"/>
          <w:szCs w:val="20"/>
        </w:rPr>
        <w:t>. I</w:t>
      </w:r>
      <w:r w:rsidR="003E3B88" w:rsidRPr="00B25519">
        <w:rPr>
          <w:rFonts w:ascii="Arial" w:hAnsi="Arial" w:cs="Arial"/>
          <w:sz w:val="20"/>
          <w:szCs w:val="20"/>
        </w:rPr>
        <w:t>n Japan</w:t>
      </w:r>
      <w:r w:rsidRPr="00B25519">
        <w:rPr>
          <w:rFonts w:ascii="Arial" w:hAnsi="Arial" w:cs="Arial"/>
          <w:sz w:val="20"/>
          <w:szCs w:val="20"/>
        </w:rPr>
        <w:t xml:space="preserve"> for example</w:t>
      </w:r>
      <w:r w:rsidR="004B0443" w:rsidRPr="00B25519">
        <w:rPr>
          <w:rFonts w:ascii="Arial" w:hAnsi="Arial" w:cs="Arial"/>
          <w:sz w:val="20"/>
          <w:szCs w:val="20"/>
        </w:rPr>
        <w:t>,</w:t>
      </w:r>
      <w:r w:rsidR="003E3B88" w:rsidRPr="00B25519">
        <w:rPr>
          <w:rFonts w:ascii="Arial" w:hAnsi="Arial" w:cs="Arial"/>
          <w:sz w:val="20"/>
          <w:szCs w:val="20"/>
        </w:rPr>
        <w:t xml:space="preserve"> Hakamada Iwao spent 46 years on death row, not knowing </w:t>
      </w:r>
      <w:r w:rsidRPr="00B25519">
        <w:rPr>
          <w:rFonts w:ascii="Arial" w:hAnsi="Arial" w:cs="Arial"/>
          <w:sz w:val="20"/>
          <w:szCs w:val="20"/>
        </w:rPr>
        <w:t>when</w:t>
      </w:r>
      <w:r w:rsidR="003E3B88" w:rsidRPr="00B25519">
        <w:rPr>
          <w:rFonts w:ascii="Arial" w:hAnsi="Arial" w:cs="Arial"/>
          <w:sz w:val="20"/>
          <w:szCs w:val="20"/>
        </w:rPr>
        <w:t xml:space="preserve"> he was going to be executed before finally being released for a retrial. </w:t>
      </w:r>
    </w:p>
    <w:p w14:paraId="7F3F9E3B" w14:textId="77777777" w:rsidR="004B0443" w:rsidRPr="00B25519" w:rsidRDefault="004B0443" w:rsidP="003E3B88">
      <w:pPr>
        <w:rPr>
          <w:rFonts w:ascii="Arial" w:hAnsi="Arial" w:cs="Arial"/>
          <w:sz w:val="20"/>
          <w:szCs w:val="20"/>
        </w:rPr>
      </w:pPr>
    </w:p>
    <w:p w14:paraId="188C5C46" w14:textId="4DC0F9E5" w:rsidR="003E3B88" w:rsidRPr="00B25519" w:rsidRDefault="003E3B88" w:rsidP="003E3B88">
      <w:pPr>
        <w:rPr>
          <w:rFonts w:ascii="Arial" w:hAnsi="Arial" w:cs="Arial"/>
          <w:sz w:val="20"/>
          <w:szCs w:val="20"/>
        </w:rPr>
      </w:pPr>
      <w:r w:rsidRPr="00B25519">
        <w:rPr>
          <w:rFonts w:ascii="Arial" w:hAnsi="Arial" w:cs="Arial"/>
          <w:sz w:val="20"/>
          <w:szCs w:val="20"/>
        </w:rPr>
        <w:t xml:space="preserve">In the USA, those on death row often face several execution dates before the sentence is carried out; sometimes a stay of execution is given with hours or just minutes to spare. </w:t>
      </w:r>
    </w:p>
    <w:p w14:paraId="238AF25A" w14:textId="77777777" w:rsidR="00D30B46" w:rsidRPr="00B25519" w:rsidRDefault="00D30B46" w:rsidP="003E3B88">
      <w:pPr>
        <w:rPr>
          <w:rFonts w:ascii="Arial" w:hAnsi="Arial" w:cs="Arial"/>
          <w:sz w:val="20"/>
          <w:szCs w:val="20"/>
        </w:rPr>
      </w:pPr>
    </w:p>
    <w:p w14:paraId="5BBC9DF4" w14:textId="623C1850" w:rsidR="003E3B88" w:rsidRPr="00B25519" w:rsidRDefault="001C2418" w:rsidP="003E3B88">
      <w:pPr>
        <w:rPr>
          <w:rFonts w:ascii="Arial" w:hAnsi="Arial" w:cs="Arial"/>
          <w:sz w:val="20"/>
          <w:szCs w:val="20"/>
        </w:rPr>
      </w:pPr>
      <w:r w:rsidRPr="00B25519">
        <w:rPr>
          <w:rFonts w:ascii="Arial" w:hAnsi="Arial" w:cs="Arial"/>
          <w:sz w:val="20"/>
          <w:szCs w:val="20"/>
        </w:rPr>
        <w:t>Secondly, the</w:t>
      </w:r>
      <w:r w:rsidR="003E3B88" w:rsidRPr="00B25519">
        <w:rPr>
          <w:rFonts w:ascii="Arial" w:hAnsi="Arial" w:cs="Arial"/>
          <w:sz w:val="20"/>
          <w:szCs w:val="20"/>
        </w:rPr>
        <w:t xml:space="preserve"> method</w:t>
      </w:r>
      <w:r w:rsidRPr="00B25519">
        <w:rPr>
          <w:rFonts w:ascii="Arial" w:hAnsi="Arial" w:cs="Arial"/>
          <w:sz w:val="20"/>
          <w:szCs w:val="20"/>
        </w:rPr>
        <w:t>s of execution are not</w:t>
      </w:r>
      <w:r w:rsidR="003E3B88" w:rsidRPr="00B25519">
        <w:rPr>
          <w:rFonts w:ascii="Arial" w:hAnsi="Arial" w:cs="Arial"/>
          <w:sz w:val="20"/>
          <w:szCs w:val="20"/>
        </w:rPr>
        <w:t xml:space="preserve"> guaranteed to be swift and painless. The majority of US executions are now done by lethal injection and </w:t>
      </w:r>
      <w:r w:rsidR="004B0443" w:rsidRPr="00B25519">
        <w:rPr>
          <w:rFonts w:ascii="Arial" w:hAnsi="Arial" w:cs="Arial"/>
          <w:sz w:val="20"/>
          <w:szCs w:val="20"/>
        </w:rPr>
        <w:t>t</w:t>
      </w:r>
      <w:r w:rsidR="003E3B88" w:rsidRPr="00B25519">
        <w:rPr>
          <w:rFonts w:ascii="Arial" w:hAnsi="Arial" w:cs="Arial"/>
          <w:sz w:val="20"/>
          <w:szCs w:val="20"/>
        </w:rPr>
        <w:t>here have been several reports of death by lethal inject</w:t>
      </w:r>
      <w:r w:rsidR="004B0443" w:rsidRPr="00B25519">
        <w:rPr>
          <w:rFonts w:ascii="Arial" w:hAnsi="Arial" w:cs="Arial"/>
          <w:sz w:val="20"/>
          <w:szCs w:val="20"/>
        </w:rPr>
        <w:t xml:space="preserve">ion taking a long time to work. </w:t>
      </w:r>
      <w:r w:rsidR="003E3B88" w:rsidRPr="00B25519">
        <w:rPr>
          <w:rFonts w:ascii="Arial" w:hAnsi="Arial" w:cs="Arial"/>
          <w:sz w:val="20"/>
          <w:szCs w:val="20"/>
        </w:rPr>
        <w:t>Joseph Wood in Arizona took almost 2 hours to die in July 2014.</w:t>
      </w:r>
    </w:p>
    <w:p w14:paraId="6E048024" w14:textId="77777777" w:rsidR="003E3B88" w:rsidRPr="00B25519" w:rsidRDefault="003E3B88" w:rsidP="003E3B88">
      <w:pPr>
        <w:rPr>
          <w:rFonts w:ascii="Arial" w:hAnsi="Arial" w:cs="Arial"/>
          <w:sz w:val="20"/>
          <w:szCs w:val="20"/>
        </w:rPr>
      </w:pPr>
    </w:p>
    <w:p w14:paraId="3DB4D180" w14:textId="1D2ACB6F"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Shouldn’t executions be carried out</w:t>
      </w:r>
      <w:r w:rsidR="00BC412A" w:rsidRPr="00B25519">
        <w:rPr>
          <w:rFonts w:ascii="Arial" w:hAnsi="Arial" w:cs="Arial"/>
          <w:b/>
          <w:sz w:val="20"/>
          <w:szCs w:val="20"/>
        </w:rPr>
        <w:t xml:space="preserve"> as</w:t>
      </w:r>
      <w:r w:rsidRPr="00B25519">
        <w:rPr>
          <w:rFonts w:ascii="Arial" w:hAnsi="Arial" w:cs="Arial"/>
          <w:b/>
          <w:sz w:val="20"/>
          <w:szCs w:val="20"/>
        </w:rPr>
        <w:t xml:space="preserve"> quickly as in China, Iran and Iraq rather than prisoners spending many years on death row?</w:t>
      </w:r>
    </w:p>
    <w:p w14:paraId="5CD5EF0B" w14:textId="736A8739" w:rsidR="003E3B88" w:rsidRPr="00B25519" w:rsidRDefault="00CE1A27" w:rsidP="003E3B88">
      <w:pPr>
        <w:rPr>
          <w:rFonts w:ascii="Arial" w:hAnsi="Arial" w:cs="Arial"/>
          <w:sz w:val="20"/>
          <w:szCs w:val="20"/>
        </w:rPr>
      </w:pPr>
      <w:r w:rsidRPr="00B25519">
        <w:rPr>
          <w:rFonts w:ascii="Arial" w:hAnsi="Arial" w:cs="Arial"/>
          <w:sz w:val="20"/>
          <w:szCs w:val="20"/>
        </w:rPr>
        <w:t>Both</w:t>
      </w:r>
      <w:r w:rsidR="003E3B88" w:rsidRPr="00B25519">
        <w:rPr>
          <w:rFonts w:ascii="Arial" w:hAnsi="Arial" w:cs="Arial"/>
          <w:sz w:val="20"/>
          <w:szCs w:val="20"/>
        </w:rPr>
        <w:t xml:space="preserve"> rapid execution</w:t>
      </w:r>
      <w:r w:rsidRPr="00B25519">
        <w:rPr>
          <w:rFonts w:ascii="Arial" w:hAnsi="Arial" w:cs="Arial"/>
          <w:sz w:val="20"/>
          <w:szCs w:val="20"/>
        </w:rPr>
        <w:t>s</w:t>
      </w:r>
      <w:r w:rsidR="003E3B88" w:rsidRPr="00B25519">
        <w:rPr>
          <w:rFonts w:ascii="Arial" w:hAnsi="Arial" w:cs="Arial"/>
          <w:sz w:val="20"/>
          <w:szCs w:val="20"/>
        </w:rPr>
        <w:t xml:space="preserve"> and long </w:t>
      </w:r>
      <w:r w:rsidRPr="00B25519">
        <w:rPr>
          <w:rFonts w:ascii="Arial" w:hAnsi="Arial" w:cs="Arial"/>
          <w:sz w:val="20"/>
          <w:szCs w:val="20"/>
        </w:rPr>
        <w:t>trials including appeals while</w:t>
      </w:r>
      <w:r w:rsidR="003E3B88" w:rsidRPr="00B25519">
        <w:rPr>
          <w:rFonts w:ascii="Arial" w:hAnsi="Arial" w:cs="Arial"/>
          <w:sz w:val="20"/>
          <w:szCs w:val="20"/>
        </w:rPr>
        <w:t xml:space="preserve"> waiting for execution</w:t>
      </w:r>
      <w:r w:rsidRPr="00B25519">
        <w:rPr>
          <w:rFonts w:ascii="Arial" w:hAnsi="Arial" w:cs="Arial"/>
          <w:sz w:val="20"/>
          <w:szCs w:val="20"/>
        </w:rPr>
        <w:t xml:space="preserve"> can</w:t>
      </w:r>
      <w:r w:rsidR="003E3B88" w:rsidRPr="00B25519">
        <w:rPr>
          <w:rFonts w:ascii="Arial" w:hAnsi="Arial" w:cs="Arial"/>
          <w:sz w:val="20"/>
          <w:szCs w:val="20"/>
        </w:rPr>
        <w:t xml:space="preserve"> lead to </w:t>
      </w:r>
      <w:r w:rsidRPr="00B25519">
        <w:rPr>
          <w:rFonts w:ascii="Arial" w:hAnsi="Arial" w:cs="Arial"/>
          <w:sz w:val="20"/>
          <w:szCs w:val="20"/>
        </w:rPr>
        <w:t>serious</w:t>
      </w:r>
      <w:r w:rsidR="003E3B88" w:rsidRPr="00B25519">
        <w:rPr>
          <w:rFonts w:ascii="Arial" w:hAnsi="Arial" w:cs="Arial"/>
          <w:sz w:val="20"/>
          <w:szCs w:val="20"/>
        </w:rPr>
        <w:t xml:space="preserve"> injustices. Rapid execution does not </w:t>
      </w:r>
      <w:r w:rsidR="003E3B88" w:rsidRPr="00B25519">
        <w:rPr>
          <w:rFonts w:ascii="Arial" w:hAnsi="Arial" w:cs="Arial"/>
          <w:sz w:val="20"/>
          <w:szCs w:val="20"/>
        </w:rPr>
        <w:lastRenderedPageBreak/>
        <w:t>give enough time for appeals</w:t>
      </w:r>
      <w:r w:rsidRPr="00B25519">
        <w:rPr>
          <w:rFonts w:ascii="Arial" w:hAnsi="Arial" w:cs="Arial"/>
          <w:sz w:val="20"/>
          <w:szCs w:val="20"/>
        </w:rPr>
        <w:t xml:space="preserve"> and other safeguards to</w:t>
      </w:r>
      <w:r w:rsidR="003E3B88" w:rsidRPr="00B25519">
        <w:rPr>
          <w:rFonts w:ascii="Arial" w:hAnsi="Arial" w:cs="Arial"/>
          <w:sz w:val="20"/>
          <w:szCs w:val="20"/>
        </w:rPr>
        <w:t xml:space="preserve"> establish the certain guilt of the prisoner. Long years spent waiting </w:t>
      </w:r>
      <w:r w:rsidRPr="00B25519">
        <w:rPr>
          <w:rFonts w:ascii="Arial" w:hAnsi="Arial" w:cs="Arial"/>
          <w:sz w:val="20"/>
          <w:szCs w:val="20"/>
        </w:rPr>
        <w:t>on death row</w:t>
      </w:r>
      <w:r w:rsidR="003E3B88" w:rsidRPr="00B25519">
        <w:rPr>
          <w:rFonts w:ascii="Arial" w:hAnsi="Arial" w:cs="Arial"/>
          <w:sz w:val="20"/>
          <w:szCs w:val="20"/>
        </w:rPr>
        <w:t xml:space="preserve"> while appeals are made </w:t>
      </w:r>
      <w:r w:rsidRPr="00B25519">
        <w:rPr>
          <w:rFonts w:ascii="Arial" w:hAnsi="Arial" w:cs="Arial"/>
          <w:sz w:val="20"/>
          <w:szCs w:val="20"/>
        </w:rPr>
        <w:t>is</w:t>
      </w:r>
      <w:r w:rsidR="003E3B88" w:rsidRPr="00B25519">
        <w:rPr>
          <w:rFonts w:ascii="Arial" w:hAnsi="Arial" w:cs="Arial"/>
          <w:sz w:val="20"/>
          <w:szCs w:val="20"/>
        </w:rPr>
        <w:t xml:space="preserve"> a cruel and inhuman</w:t>
      </w:r>
      <w:r w:rsidRPr="00B25519">
        <w:rPr>
          <w:rFonts w:ascii="Arial" w:hAnsi="Arial" w:cs="Arial"/>
          <w:sz w:val="20"/>
          <w:szCs w:val="20"/>
        </w:rPr>
        <w:t xml:space="preserve"> punishment in itself, and even then does not eliminate the chance of executing an innocent person.</w:t>
      </w:r>
    </w:p>
    <w:p w14:paraId="16406725" w14:textId="77777777" w:rsidR="003E3B88" w:rsidRPr="00B25519" w:rsidRDefault="003E3B88" w:rsidP="003E3B88">
      <w:pPr>
        <w:rPr>
          <w:rFonts w:ascii="Arial" w:hAnsi="Arial" w:cs="Arial"/>
          <w:sz w:val="20"/>
          <w:szCs w:val="20"/>
        </w:rPr>
      </w:pPr>
    </w:p>
    <w:p w14:paraId="3FC1AA5E"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How many innocent people have been executed?</w:t>
      </w:r>
    </w:p>
    <w:p w14:paraId="0996176D" w14:textId="77777777" w:rsidR="00CE1A27" w:rsidRPr="00B25519" w:rsidRDefault="003E3B88" w:rsidP="003E3B88">
      <w:pPr>
        <w:rPr>
          <w:rFonts w:ascii="Arial" w:hAnsi="Arial" w:cs="Arial"/>
          <w:sz w:val="20"/>
          <w:szCs w:val="20"/>
        </w:rPr>
      </w:pPr>
      <w:r w:rsidRPr="00B25519">
        <w:rPr>
          <w:rFonts w:ascii="Arial" w:hAnsi="Arial" w:cs="Arial"/>
          <w:sz w:val="20"/>
          <w:szCs w:val="20"/>
        </w:rPr>
        <w:t xml:space="preserve">It is impossible to give </w:t>
      </w:r>
      <w:r w:rsidR="00CE1A27" w:rsidRPr="00B25519">
        <w:rPr>
          <w:rFonts w:ascii="Arial" w:hAnsi="Arial" w:cs="Arial"/>
          <w:sz w:val="20"/>
          <w:szCs w:val="20"/>
        </w:rPr>
        <w:t>a concrete number due to the lack of statistics in a number of countries and lack of transparency in the judicial systems. However</w:t>
      </w:r>
      <w:r w:rsidRPr="00B25519">
        <w:rPr>
          <w:rFonts w:ascii="Arial" w:hAnsi="Arial" w:cs="Arial"/>
          <w:sz w:val="20"/>
          <w:szCs w:val="20"/>
        </w:rPr>
        <w:t xml:space="preserve"> 150 prisoners on death row in the United States have been found to be innocent since 1973 after being given the death penalty.  </w:t>
      </w:r>
    </w:p>
    <w:p w14:paraId="439F74BF" w14:textId="77777777" w:rsidR="00CE1A27" w:rsidRPr="00B25519" w:rsidRDefault="00CE1A27" w:rsidP="003E3B88">
      <w:pPr>
        <w:rPr>
          <w:rFonts w:ascii="Arial" w:hAnsi="Arial" w:cs="Arial"/>
          <w:sz w:val="20"/>
          <w:szCs w:val="20"/>
        </w:rPr>
      </w:pPr>
    </w:p>
    <w:p w14:paraId="367DA395" w14:textId="77777777" w:rsidR="004B0443" w:rsidRPr="00B25519" w:rsidRDefault="003E3B88" w:rsidP="003E3B88">
      <w:pPr>
        <w:rPr>
          <w:rFonts w:ascii="Arial" w:hAnsi="Arial" w:cs="Arial"/>
          <w:sz w:val="20"/>
          <w:szCs w:val="20"/>
        </w:rPr>
      </w:pPr>
      <w:r w:rsidRPr="00B25519">
        <w:rPr>
          <w:rFonts w:ascii="Arial" w:hAnsi="Arial" w:cs="Arial"/>
          <w:sz w:val="20"/>
          <w:szCs w:val="20"/>
        </w:rPr>
        <w:t xml:space="preserve">Some </w:t>
      </w:r>
      <w:r w:rsidR="00CE1A27" w:rsidRPr="00B25519">
        <w:rPr>
          <w:rFonts w:ascii="Arial" w:hAnsi="Arial" w:cs="Arial"/>
          <w:sz w:val="20"/>
          <w:szCs w:val="20"/>
        </w:rPr>
        <w:t xml:space="preserve">have also been found </w:t>
      </w:r>
      <w:r w:rsidRPr="00B25519">
        <w:rPr>
          <w:rFonts w:ascii="Arial" w:hAnsi="Arial" w:cs="Arial"/>
          <w:sz w:val="20"/>
          <w:szCs w:val="20"/>
        </w:rPr>
        <w:t>innocent</w:t>
      </w:r>
      <w:r w:rsidR="00CE1A27" w:rsidRPr="00B25519">
        <w:rPr>
          <w:rFonts w:ascii="Arial" w:hAnsi="Arial" w:cs="Arial"/>
          <w:sz w:val="20"/>
          <w:szCs w:val="20"/>
        </w:rPr>
        <w:t xml:space="preserve"> after the execution</w:t>
      </w:r>
      <w:r w:rsidRPr="00B25519">
        <w:rPr>
          <w:rFonts w:ascii="Arial" w:hAnsi="Arial" w:cs="Arial"/>
          <w:sz w:val="20"/>
          <w:szCs w:val="20"/>
        </w:rPr>
        <w:t>. Troy Davis, for example, was given the death penalty for the killing of a police officer in Georgia. He was executed in September 2011 even though key prosecution witnesses in his trial confessed they had lied</w:t>
      </w:r>
      <w:r w:rsidR="00CE1A27" w:rsidRPr="00B25519">
        <w:rPr>
          <w:rFonts w:ascii="Arial" w:hAnsi="Arial" w:cs="Arial"/>
          <w:sz w:val="20"/>
          <w:szCs w:val="20"/>
        </w:rPr>
        <w:t>,</w:t>
      </w:r>
      <w:r w:rsidRPr="00B25519">
        <w:rPr>
          <w:rFonts w:ascii="Arial" w:hAnsi="Arial" w:cs="Arial"/>
          <w:sz w:val="20"/>
          <w:szCs w:val="20"/>
        </w:rPr>
        <w:t xml:space="preserve"> and despite strong evidence pointing to the crime being carried out by another individual. </w:t>
      </w:r>
    </w:p>
    <w:p w14:paraId="562D7511" w14:textId="77777777" w:rsidR="004B0443" w:rsidRPr="00B25519" w:rsidRDefault="004B0443" w:rsidP="003E3B88">
      <w:pPr>
        <w:rPr>
          <w:rFonts w:ascii="Arial" w:hAnsi="Arial" w:cs="Arial"/>
          <w:sz w:val="20"/>
          <w:szCs w:val="20"/>
        </w:rPr>
      </w:pPr>
    </w:p>
    <w:p w14:paraId="03B1AD45" w14:textId="3F6BB6C2" w:rsidR="003E3B88" w:rsidRPr="00B25519" w:rsidRDefault="003E3B88" w:rsidP="003E3B88">
      <w:pPr>
        <w:rPr>
          <w:rFonts w:ascii="Arial" w:hAnsi="Arial" w:cs="Arial"/>
          <w:sz w:val="20"/>
          <w:szCs w:val="20"/>
        </w:rPr>
      </w:pPr>
      <w:r w:rsidRPr="00B25519">
        <w:rPr>
          <w:rFonts w:ascii="Arial" w:hAnsi="Arial" w:cs="Arial"/>
          <w:sz w:val="20"/>
          <w:szCs w:val="20"/>
        </w:rPr>
        <w:t>A study by statisticians and lawyers from Michigan and Pennsylvania in A</w:t>
      </w:r>
      <w:r w:rsidR="004B0443" w:rsidRPr="00B25519">
        <w:rPr>
          <w:rFonts w:ascii="Arial" w:hAnsi="Arial" w:cs="Arial"/>
          <w:sz w:val="20"/>
          <w:szCs w:val="20"/>
        </w:rPr>
        <w:t>pril 2014 concluded that approximately</w:t>
      </w:r>
      <w:r w:rsidRPr="00B25519">
        <w:rPr>
          <w:rFonts w:ascii="Arial" w:hAnsi="Arial" w:cs="Arial"/>
          <w:sz w:val="20"/>
          <w:szCs w:val="20"/>
        </w:rPr>
        <w:t xml:space="preserve"> 4% of those convicted in the US were probably innocent. In some countries where information is less available and</w:t>
      </w:r>
      <w:r w:rsidR="00A11BEF" w:rsidRPr="00B25519">
        <w:rPr>
          <w:rFonts w:ascii="Arial" w:hAnsi="Arial" w:cs="Arial"/>
          <w:sz w:val="20"/>
          <w:szCs w:val="20"/>
        </w:rPr>
        <w:t xml:space="preserve"> the</w:t>
      </w:r>
      <w:r w:rsidRPr="00B25519">
        <w:rPr>
          <w:rFonts w:ascii="Arial" w:hAnsi="Arial" w:cs="Arial"/>
          <w:sz w:val="20"/>
          <w:szCs w:val="20"/>
        </w:rPr>
        <w:t xml:space="preserve"> legal processes </w:t>
      </w:r>
      <w:r w:rsidR="00A11BEF" w:rsidRPr="00B25519">
        <w:rPr>
          <w:rFonts w:ascii="Arial" w:hAnsi="Arial" w:cs="Arial"/>
          <w:sz w:val="20"/>
          <w:szCs w:val="20"/>
        </w:rPr>
        <w:t>less thorough,</w:t>
      </w:r>
      <w:r w:rsidRPr="00B25519">
        <w:rPr>
          <w:rFonts w:ascii="Arial" w:hAnsi="Arial" w:cs="Arial"/>
          <w:sz w:val="20"/>
          <w:szCs w:val="20"/>
        </w:rPr>
        <w:t xml:space="preserve"> the number may be higher.  </w:t>
      </w:r>
    </w:p>
    <w:p w14:paraId="5250F0BB" w14:textId="77777777" w:rsidR="003E3B88" w:rsidRPr="00B25519" w:rsidRDefault="003E3B88" w:rsidP="003E3B88">
      <w:pPr>
        <w:rPr>
          <w:rFonts w:ascii="Arial" w:hAnsi="Arial" w:cs="Arial"/>
          <w:sz w:val="20"/>
          <w:szCs w:val="20"/>
        </w:rPr>
      </w:pPr>
    </w:p>
    <w:p w14:paraId="06300669"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 xml:space="preserve">Doesn’t the use of DNA now ensure that innocent people aren’t executed? </w:t>
      </w:r>
    </w:p>
    <w:p w14:paraId="2D5F111F" w14:textId="1819D1D6" w:rsidR="003E3B88" w:rsidRDefault="003E3B88" w:rsidP="00A11BEF">
      <w:pPr>
        <w:rPr>
          <w:rFonts w:ascii="Arial" w:hAnsi="Arial" w:cs="Arial"/>
          <w:sz w:val="20"/>
          <w:szCs w:val="20"/>
        </w:rPr>
      </w:pPr>
      <w:r w:rsidRPr="00B25519">
        <w:rPr>
          <w:rFonts w:ascii="Arial" w:hAnsi="Arial" w:cs="Arial"/>
          <w:sz w:val="20"/>
          <w:szCs w:val="20"/>
        </w:rPr>
        <w:t>DNA has been useful in gaining more secure convictions and in showing that some condemned to death were in fac</w:t>
      </w:r>
      <w:r w:rsidR="00A11BEF" w:rsidRPr="00B25519">
        <w:rPr>
          <w:rFonts w:ascii="Arial" w:hAnsi="Arial" w:cs="Arial"/>
          <w:sz w:val="20"/>
          <w:szCs w:val="20"/>
        </w:rPr>
        <w:t xml:space="preserve">t innocent. </w:t>
      </w:r>
      <w:r w:rsidR="004B0443" w:rsidRPr="00B25519">
        <w:rPr>
          <w:rFonts w:ascii="Arial" w:hAnsi="Arial" w:cs="Arial"/>
          <w:sz w:val="20"/>
          <w:szCs w:val="20"/>
        </w:rPr>
        <w:t>However</w:t>
      </w:r>
      <w:r w:rsidR="00A11BEF" w:rsidRPr="00B25519">
        <w:rPr>
          <w:rFonts w:ascii="Arial" w:hAnsi="Arial" w:cs="Arial"/>
          <w:sz w:val="20"/>
          <w:szCs w:val="20"/>
        </w:rPr>
        <w:t xml:space="preserve"> </w:t>
      </w:r>
      <w:r w:rsidRPr="00B25519">
        <w:rPr>
          <w:rFonts w:ascii="Arial" w:hAnsi="Arial" w:cs="Arial"/>
          <w:sz w:val="20"/>
          <w:szCs w:val="20"/>
        </w:rPr>
        <w:t xml:space="preserve">DNA evidence is </w:t>
      </w:r>
      <w:r w:rsidR="004C4EE3" w:rsidRPr="00B25519">
        <w:rPr>
          <w:rFonts w:ascii="Arial" w:hAnsi="Arial" w:cs="Arial"/>
          <w:sz w:val="20"/>
          <w:szCs w:val="20"/>
        </w:rPr>
        <w:t xml:space="preserve">often </w:t>
      </w:r>
      <w:r w:rsidR="00A11BEF" w:rsidRPr="00B25519">
        <w:rPr>
          <w:rFonts w:ascii="Arial" w:hAnsi="Arial" w:cs="Arial"/>
          <w:sz w:val="20"/>
          <w:szCs w:val="20"/>
        </w:rPr>
        <w:t>ignored or even destroyed</w:t>
      </w:r>
      <w:r w:rsidR="004C4EE3" w:rsidRPr="00B25519">
        <w:rPr>
          <w:rFonts w:ascii="Arial" w:hAnsi="Arial" w:cs="Arial"/>
          <w:sz w:val="20"/>
          <w:szCs w:val="20"/>
        </w:rPr>
        <w:t>.</w:t>
      </w:r>
      <w:r w:rsidR="00A11BEF" w:rsidRPr="00B25519">
        <w:rPr>
          <w:rFonts w:ascii="Arial" w:hAnsi="Arial" w:cs="Arial"/>
          <w:sz w:val="20"/>
          <w:szCs w:val="20"/>
        </w:rPr>
        <w:t xml:space="preserve"> </w:t>
      </w:r>
      <w:r w:rsidRPr="00B25519">
        <w:rPr>
          <w:rFonts w:ascii="Arial" w:hAnsi="Arial" w:cs="Arial"/>
          <w:sz w:val="20"/>
          <w:szCs w:val="20"/>
        </w:rPr>
        <w:t>DNA evidence can</w:t>
      </w:r>
      <w:r w:rsidR="004C4EE3" w:rsidRPr="00B25519">
        <w:rPr>
          <w:rFonts w:ascii="Arial" w:hAnsi="Arial" w:cs="Arial"/>
          <w:sz w:val="20"/>
          <w:szCs w:val="20"/>
        </w:rPr>
        <w:t xml:space="preserve"> also</w:t>
      </w:r>
      <w:r w:rsidRPr="00B25519">
        <w:rPr>
          <w:rFonts w:ascii="Arial" w:hAnsi="Arial" w:cs="Arial"/>
          <w:sz w:val="20"/>
          <w:szCs w:val="20"/>
        </w:rPr>
        <w:t xml:space="preserve"> be confusing and misleading </w:t>
      </w:r>
      <w:r w:rsidR="00A11BEF" w:rsidRPr="00B25519">
        <w:rPr>
          <w:rFonts w:ascii="Arial" w:hAnsi="Arial" w:cs="Arial"/>
          <w:sz w:val="20"/>
          <w:szCs w:val="20"/>
        </w:rPr>
        <w:t xml:space="preserve">for juries </w:t>
      </w:r>
      <w:r w:rsidRPr="00B25519">
        <w:rPr>
          <w:rFonts w:ascii="Arial" w:hAnsi="Arial" w:cs="Arial"/>
          <w:sz w:val="20"/>
          <w:szCs w:val="20"/>
        </w:rPr>
        <w:t xml:space="preserve">and mistakes can still be made. </w:t>
      </w:r>
    </w:p>
    <w:p w14:paraId="6AB53598" w14:textId="77777777" w:rsidR="005B39C7" w:rsidRPr="00B25519" w:rsidRDefault="005B39C7" w:rsidP="00A11BEF">
      <w:pPr>
        <w:rPr>
          <w:rFonts w:ascii="Arial" w:hAnsi="Arial" w:cs="Arial"/>
          <w:sz w:val="20"/>
          <w:szCs w:val="20"/>
        </w:rPr>
      </w:pPr>
    </w:p>
    <w:p w14:paraId="3320B04C" w14:textId="77777777" w:rsidR="003E3B88" w:rsidRPr="00B25519" w:rsidRDefault="003E3B88" w:rsidP="003E3B88">
      <w:pPr>
        <w:pStyle w:val="ListParagraph"/>
        <w:rPr>
          <w:rFonts w:ascii="Arial" w:hAnsi="Arial" w:cs="Arial"/>
          <w:sz w:val="20"/>
          <w:szCs w:val="20"/>
        </w:rPr>
      </w:pPr>
    </w:p>
    <w:p w14:paraId="08182BE1"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lastRenderedPageBreak/>
        <w:t>What about the UK? When was the death penalty abolished?</w:t>
      </w:r>
    </w:p>
    <w:p w14:paraId="2258092B" w14:textId="77777777" w:rsidR="003E3B88" w:rsidRPr="00B25519" w:rsidRDefault="003E3B88" w:rsidP="003E3B88">
      <w:pPr>
        <w:rPr>
          <w:rFonts w:ascii="Arial" w:hAnsi="Arial" w:cs="Arial"/>
          <w:sz w:val="20"/>
          <w:szCs w:val="20"/>
        </w:rPr>
      </w:pPr>
      <w:r w:rsidRPr="00B25519">
        <w:rPr>
          <w:rFonts w:ascii="Arial" w:hAnsi="Arial" w:cs="Arial"/>
          <w:sz w:val="20"/>
          <w:szCs w:val="20"/>
        </w:rPr>
        <w:t>The last execution in the UK was carried out in 1964. The death penalty was abolished for murder in Great Britain in 1965 and in Northern Ireland in 1973. It remained on the statute book for longer but was not enforced for:</w:t>
      </w:r>
    </w:p>
    <w:p w14:paraId="26647377"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Fire/explosion in naval dockyard, ship or warehouse (until 1971)</w:t>
      </w:r>
    </w:p>
    <w:p w14:paraId="76AE6296"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Espionage (until 1981)</w:t>
      </w:r>
    </w:p>
    <w:p w14:paraId="1B0903D7"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Piracy with violence (until 1998)</w:t>
      </w:r>
    </w:p>
    <w:p w14:paraId="43E4FF96"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Treason (until 1998)</w:t>
      </w:r>
    </w:p>
    <w:p w14:paraId="432DE4F9" w14:textId="77777777" w:rsidR="003E3B88" w:rsidRPr="00B25519" w:rsidRDefault="003E3B88" w:rsidP="003E3B88">
      <w:pPr>
        <w:pStyle w:val="ListParagraph"/>
        <w:numPr>
          <w:ilvl w:val="0"/>
          <w:numId w:val="16"/>
        </w:numPr>
        <w:rPr>
          <w:rFonts w:ascii="Arial" w:hAnsi="Arial" w:cs="Arial"/>
          <w:sz w:val="20"/>
          <w:szCs w:val="20"/>
        </w:rPr>
      </w:pPr>
      <w:r w:rsidRPr="00B25519">
        <w:rPr>
          <w:rFonts w:ascii="Arial" w:hAnsi="Arial" w:cs="Arial"/>
          <w:sz w:val="20"/>
          <w:szCs w:val="20"/>
        </w:rPr>
        <w:t>Some military offences (until 1998).</w:t>
      </w:r>
    </w:p>
    <w:p w14:paraId="52B6093C" w14:textId="77777777" w:rsidR="003E3B88" w:rsidRPr="00B25519" w:rsidRDefault="003E3B88" w:rsidP="003E3B88">
      <w:pPr>
        <w:rPr>
          <w:rFonts w:ascii="Arial" w:hAnsi="Arial" w:cs="Arial"/>
          <w:sz w:val="20"/>
          <w:szCs w:val="20"/>
        </w:rPr>
      </w:pPr>
      <w:r w:rsidRPr="00B25519">
        <w:rPr>
          <w:rFonts w:ascii="Arial" w:hAnsi="Arial" w:cs="Arial"/>
          <w:sz w:val="20"/>
          <w:szCs w:val="20"/>
        </w:rPr>
        <w:t>The death penalty was abolished for all crimes in the UK in 1998.</w:t>
      </w:r>
    </w:p>
    <w:p w14:paraId="2C8D2867" w14:textId="77777777" w:rsidR="003E3B88" w:rsidRPr="00B25519" w:rsidRDefault="003E3B88" w:rsidP="003E3B88">
      <w:pPr>
        <w:rPr>
          <w:rFonts w:ascii="Arial" w:hAnsi="Arial" w:cs="Arial"/>
          <w:sz w:val="20"/>
          <w:szCs w:val="20"/>
        </w:rPr>
      </w:pPr>
    </w:p>
    <w:p w14:paraId="3E53B695"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Is the death penalty used anywhere in Europe?</w:t>
      </w:r>
    </w:p>
    <w:p w14:paraId="2C9050B1" w14:textId="01A197A8" w:rsidR="003E3B88" w:rsidRPr="00B25519" w:rsidRDefault="003E3B88" w:rsidP="003E3B88">
      <w:pPr>
        <w:rPr>
          <w:rFonts w:ascii="Arial" w:hAnsi="Arial" w:cs="Arial"/>
          <w:sz w:val="20"/>
          <w:szCs w:val="20"/>
        </w:rPr>
      </w:pPr>
      <w:r w:rsidRPr="00B25519">
        <w:rPr>
          <w:rFonts w:ascii="Arial" w:hAnsi="Arial" w:cs="Arial"/>
          <w:sz w:val="20"/>
          <w:szCs w:val="20"/>
        </w:rPr>
        <w:t>Belarus is currently the only country in Europe where the death penalty is enforced.</w:t>
      </w:r>
      <w:r w:rsidR="008E0781" w:rsidRPr="00B25519">
        <w:rPr>
          <w:rFonts w:ascii="Arial" w:hAnsi="Arial" w:cs="Arial"/>
          <w:sz w:val="20"/>
          <w:szCs w:val="20"/>
        </w:rPr>
        <w:t xml:space="preserve"> After 24 months without executions a</w:t>
      </w:r>
      <w:r w:rsidR="00B31884" w:rsidRPr="00B25519">
        <w:rPr>
          <w:rFonts w:ascii="Arial" w:hAnsi="Arial" w:cs="Arial"/>
          <w:sz w:val="20"/>
          <w:szCs w:val="20"/>
        </w:rPr>
        <w:t>t least</w:t>
      </w:r>
      <w:r w:rsidRPr="00B25519">
        <w:rPr>
          <w:rFonts w:ascii="Arial" w:hAnsi="Arial" w:cs="Arial"/>
          <w:sz w:val="20"/>
          <w:szCs w:val="20"/>
        </w:rPr>
        <w:t xml:space="preserve"> </w:t>
      </w:r>
      <w:r w:rsidR="008E0781" w:rsidRPr="00B25519">
        <w:rPr>
          <w:rFonts w:ascii="Arial" w:hAnsi="Arial" w:cs="Arial"/>
          <w:sz w:val="20"/>
          <w:szCs w:val="20"/>
        </w:rPr>
        <w:t>3</w:t>
      </w:r>
      <w:r w:rsidR="00A11BEF" w:rsidRPr="00B25519">
        <w:rPr>
          <w:rFonts w:ascii="Arial" w:hAnsi="Arial" w:cs="Arial"/>
          <w:sz w:val="20"/>
          <w:szCs w:val="20"/>
        </w:rPr>
        <w:t xml:space="preserve"> people </w:t>
      </w:r>
      <w:r w:rsidR="00D30B46" w:rsidRPr="00B25519">
        <w:rPr>
          <w:rFonts w:ascii="Arial" w:hAnsi="Arial" w:cs="Arial"/>
          <w:sz w:val="20"/>
          <w:szCs w:val="20"/>
        </w:rPr>
        <w:t>were executed in Belarus in 2014</w:t>
      </w:r>
      <w:r w:rsidRPr="00B25519">
        <w:rPr>
          <w:rFonts w:ascii="Arial" w:hAnsi="Arial" w:cs="Arial"/>
          <w:sz w:val="20"/>
          <w:szCs w:val="20"/>
        </w:rPr>
        <w:t>.</w:t>
      </w:r>
    </w:p>
    <w:p w14:paraId="3774529E" w14:textId="77777777" w:rsidR="003E3B88" w:rsidRPr="00B25519" w:rsidRDefault="003E3B88" w:rsidP="003E3B88">
      <w:pPr>
        <w:rPr>
          <w:rFonts w:ascii="Arial" w:hAnsi="Arial" w:cs="Arial"/>
          <w:sz w:val="20"/>
          <w:szCs w:val="20"/>
        </w:rPr>
      </w:pPr>
    </w:p>
    <w:p w14:paraId="049259B5"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 xml:space="preserve">Isn’t the death penalty a much more cost-effective method of dealing with those who commit the worst crimes than keeping them in prison for a very long time at the state’s expense? </w:t>
      </w:r>
    </w:p>
    <w:p w14:paraId="3193B8BD" w14:textId="77777777" w:rsidR="004C4EE3" w:rsidRPr="00B25519" w:rsidRDefault="003E3B88" w:rsidP="003E3B88">
      <w:pPr>
        <w:rPr>
          <w:rFonts w:ascii="Arial" w:hAnsi="Arial" w:cs="Arial"/>
          <w:sz w:val="20"/>
          <w:szCs w:val="20"/>
        </w:rPr>
      </w:pPr>
      <w:r w:rsidRPr="00B25519">
        <w:rPr>
          <w:rFonts w:ascii="Arial" w:hAnsi="Arial" w:cs="Arial"/>
          <w:sz w:val="20"/>
          <w:szCs w:val="20"/>
        </w:rPr>
        <w:t xml:space="preserve">No. If an accused person is to have a fair trial with reasonable appeals and then be executed, the expense to the state is likely to be higher than for a very long term of imprisonment. </w:t>
      </w:r>
    </w:p>
    <w:p w14:paraId="5714CF54" w14:textId="77777777" w:rsidR="004C4EE3" w:rsidRPr="00B25519" w:rsidRDefault="004C4EE3" w:rsidP="003E3B88">
      <w:pPr>
        <w:rPr>
          <w:rFonts w:ascii="Arial" w:hAnsi="Arial" w:cs="Arial"/>
          <w:sz w:val="20"/>
          <w:szCs w:val="20"/>
        </w:rPr>
      </w:pPr>
    </w:p>
    <w:p w14:paraId="7D883437" w14:textId="0B22F4C5" w:rsidR="003E3B88" w:rsidRPr="00B25519" w:rsidRDefault="003E3B88" w:rsidP="003E3B88">
      <w:pPr>
        <w:rPr>
          <w:rFonts w:ascii="Arial" w:hAnsi="Arial" w:cs="Arial"/>
          <w:sz w:val="20"/>
          <w:szCs w:val="20"/>
        </w:rPr>
      </w:pPr>
      <w:r w:rsidRPr="00B25519">
        <w:rPr>
          <w:rFonts w:ascii="Arial" w:hAnsi="Arial" w:cs="Arial"/>
          <w:sz w:val="20"/>
          <w:szCs w:val="20"/>
        </w:rPr>
        <w:t>A study in 2008 of the death penalty in Maryland (which abolished the death penalty in 2013) showed that the total costs of death penalty cases was approximately 3 times the costs of long term imprisonments.</w:t>
      </w:r>
    </w:p>
    <w:p w14:paraId="6D481C69" w14:textId="77777777" w:rsidR="003E3B88" w:rsidRPr="00B25519" w:rsidRDefault="003E3B88" w:rsidP="003E3B88">
      <w:pPr>
        <w:rPr>
          <w:rFonts w:ascii="Arial" w:hAnsi="Arial" w:cs="Arial"/>
          <w:sz w:val="20"/>
          <w:szCs w:val="20"/>
        </w:rPr>
      </w:pPr>
    </w:p>
    <w:p w14:paraId="0276E0DC" w14:textId="7A330806"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 xml:space="preserve">Don’t the families of victims </w:t>
      </w:r>
      <w:r w:rsidR="0003379E" w:rsidRPr="00B25519">
        <w:rPr>
          <w:rFonts w:ascii="Arial" w:hAnsi="Arial" w:cs="Arial"/>
          <w:b/>
          <w:sz w:val="20"/>
          <w:szCs w:val="20"/>
        </w:rPr>
        <w:t>deserve justice</w:t>
      </w:r>
      <w:r w:rsidRPr="00B25519">
        <w:rPr>
          <w:rFonts w:ascii="Arial" w:hAnsi="Arial" w:cs="Arial"/>
          <w:b/>
          <w:sz w:val="20"/>
          <w:szCs w:val="20"/>
        </w:rPr>
        <w:t>?</w:t>
      </w:r>
    </w:p>
    <w:p w14:paraId="6B058DC1" w14:textId="53511640" w:rsidR="00650883" w:rsidRPr="00B25519" w:rsidRDefault="003E3B88" w:rsidP="003E3B88">
      <w:pPr>
        <w:rPr>
          <w:rFonts w:ascii="Arial" w:hAnsi="Arial" w:cs="Arial"/>
          <w:sz w:val="20"/>
          <w:szCs w:val="20"/>
        </w:rPr>
      </w:pPr>
      <w:r w:rsidRPr="00B25519">
        <w:rPr>
          <w:rFonts w:ascii="Arial" w:hAnsi="Arial" w:cs="Arial"/>
          <w:sz w:val="20"/>
          <w:szCs w:val="20"/>
        </w:rPr>
        <w:t>Some families of victims are staunch</w:t>
      </w:r>
      <w:r w:rsidR="0003379E" w:rsidRPr="00B25519">
        <w:rPr>
          <w:rFonts w:ascii="Arial" w:hAnsi="Arial" w:cs="Arial"/>
          <w:sz w:val="20"/>
          <w:szCs w:val="20"/>
        </w:rPr>
        <w:t xml:space="preserve">ly against the death penalty. </w:t>
      </w:r>
      <w:r w:rsidRPr="00B25519">
        <w:rPr>
          <w:rFonts w:ascii="Arial" w:hAnsi="Arial" w:cs="Arial"/>
          <w:sz w:val="20"/>
          <w:szCs w:val="20"/>
        </w:rPr>
        <w:t xml:space="preserve">The international </w:t>
      </w:r>
      <w:r w:rsidRPr="00B25519">
        <w:rPr>
          <w:rFonts w:ascii="Arial" w:hAnsi="Arial" w:cs="Arial"/>
          <w:sz w:val="20"/>
          <w:szCs w:val="20"/>
          <w:lang w:val="en-GB"/>
        </w:rPr>
        <w:t>organisation</w:t>
      </w:r>
      <w:r w:rsidRPr="00B25519">
        <w:rPr>
          <w:rFonts w:ascii="Arial" w:hAnsi="Arial" w:cs="Arial"/>
          <w:sz w:val="20"/>
          <w:szCs w:val="20"/>
        </w:rPr>
        <w:t xml:space="preserve"> Murder Victims’ Families for Human Rights campaigns against the death penalty.  </w:t>
      </w:r>
    </w:p>
    <w:p w14:paraId="5CBB4FA1" w14:textId="77777777" w:rsidR="00650883" w:rsidRPr="00B25519" w:rsidRDefault="00650883" w:rsidP="003E3B88">
      <w:pPr>
        <w:rPr>
          <w:rFonts w:ascii="Arial" w:hAnsi="Arial" w:cs="Arial"/>
          <w:sz w:val="20"/>
          <w:szCs w:val="20"/>
        </w:rPr>
      </w:pPr>
    </w:p>
    <w:p w14:paraId="259CFD03" w14:textId="01A67A79" w:rsidR="003E3B88" w:rsidRDefault="003E3B88" w:rsidP="003E3B88">
      <w:pPr>
        <w:rPr>
          <w:rFonts w:ascii="Arial" w:hAnsi="Arial" w:cs="Arial"/>
          <w:sz w:val="20"/>
          <w:szCs w:val="20"/>
        </w:rPr>
      </w:pPr>
      <w:r w:rsidRPr="00B25519">
        <w:rPr>
          <w:rFonts w:ascii="Arial" w:hAnsi="Arial" w:cs="Arial"/>
          <w:sz w:val="20"/>
          <w:szCs w:val="20"/>
        </w:rPr>
        <w:t xml:space="preserve">Many who have wanted a murderer to be killed when they have taken the life of a loved one find that in fact they are not helped by the execution. </w:t>
      </w:r>
    </w:p>
    <w:p w14:paraId="6CA02203" w14:textId="77777777" w:rsidR="005B39C7" w:rsidRDefault="005B39C7" w:rsidP="003E3B88">
      <w:pPr>
        <w:rPr>
          <w:rFonts w:ascii="Arial" w:hAnsi="Arial" w:cs="Arial"/>
          <w:sz w:val="20"/>
          <w:szCs w:val="20"/>
        </w:rPr>
      </w:pPr>
    </w:p>
    <w:p w14:paraId="5645BD2E" w14:textId="77777777" w:rsidR="005B39C7" w:rsidRDefault="005B39C7" w:rsidP="003E3B88">
      <w:pPr>
        <w:rPr>
          <w:rFonts w:ascii="Arial" w:hAnsi="Arial" w:cs="Arial"/>
          <w:sz w:val="20"/>
          <w:szCs w:val="20"/>
        </w:rPr>
      </w:pPr>
    </w:p>
    <w:p w14:paraId="4C7783B9" w14:textId="77777777" w:rsidR="005B39C7" w:rsidRDefault="005B39C7" w:rsidP="003E3B88">
      <w:pPr>
        <w:rPr>
          <w:rFonts w:ascii="Arial" w:hAnsi="Arial" w:cs="Arial"/>
          <w:sz w:val="20"/>
          <w:szCs w:val="20"/>
        </w:rPr>
      </w:pPr>
    </w:p>
    <w:p w14:paraId="19D779F5" w14:textId="746DF230"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lastRenderedPageBreak/>
        <w:t>Is it true that someone who commits a very serious crime is much m</w:t>
      </w:r>
      <w:r w:rsidR="009A222A" w:rsidRPr="00B25519">
        <w:rPr>
          <w:rFonts w:ascii="Arial" w:hAnsi="Arial" w:cs="Arial"/>
          <w:b/>
          <w:sz w:val="20"/>
          <w:szCs w:val="20"/>
        </w:rPr>
        <w:t xml:space="preserve">ore likely to be executed if he or </w:t>
      </w:r>
      <w:r w:rsidRPr="00B25519">
        <w:rPr>
          <w:rFonts w:ascii="Arial" w:hAnsi="Arial" w:cs="Arial"/>
          <w:b/>
          <w:sz w:val="20"/>
          <w:szCs w:val="20"/>
        </w:rPr>
        <w:t xml:space="preserve">she is poor </w:t>
      </w:r>
      <w:r w:rsidR="009A222A" w:rsidRPr="00B25519">
        <w:rPr>
          <w:rFonts w:ascii="Arial" w:hAnsi="Arial" w:cs="Arial"/>
          <w:b/>
          <w:sz w:val="20"/>
          <w:szCs w:val="20"/>
        </w:rPr>
        <w:t>or part of a racial minority</w:t>
      </w:r>
      <w:r w:rsidRPr="00B25519">
        <w:rPr>
          <w:rFonts w:ascii="Arial" w:hAnsi="Arial" w:cs="Arial"/>
          <w:b/>
          <w:sz w:val="20"/>
          <w:szCs w:val="20"/>
        </w:rPr>
        <w:t>?</w:t>
      </w:r>
    </w:p>
    <w:p w14:paraId="7A6E75F4" w14:textId="537DC478" w:rsidR="003E3B88" w:rsidRPr="00B25519" w:rsidRDefault="003E3B88" w:rsidP="003E3B88">
      <w:pPr>
        <w:rPr>
          <w:rFonts w:ascii="Arial" w:hAnsi="Arial" w:cs="Arial"/>
          <w:sz w:val="20"/>
          <w:szCs w:val="20"/>
        </w:rPr>
      </w:pPr>
      <w:r w:rsidRPr="00B25519">
        <w:rPr>
          <w:rFonts w:ascii="Arial" w:hAnsi="Arial" w:cs="Arial"/>
          <w:sz w:val="20"/>
          <w:szCs w:val="20"/>
        </w:rPr>
        <w:t xml:space="preserve">Yes. Wealthy and well-connected people can employ much more experienced lawyers and can fund appeals. In the USA the number of </w:t>
      </w:r>
      <w:r w:rsidR="009A222A" w:rsidRPr="00B25519">
        <w:rPr>
          <w:rFonts w:ascii="Arial" w:hAnsi="Arial" w:cs="Arial"/>
          <w:sz w:val="20"/>
          <w:szCs w:val="20"/>
        </w:rPr>
        <w:t xml:space="preserve">racial minorities </w:t>
      </w:r>
      <w:r w:rsidRPr="00B25519">
        <w:rPr>
          <w:rFonts w:ascii="Arial" w:hAnsi="Arial" w:cs="Arial"/>
          <w:sz w:val="20"/>
          <w:szCs w:val="20"/>
        </w:rPr>
        <w:t>on death row</w:t>
      </w:r>
      <w:r w:rsidR="009A222A" w:rsidRPr="00B25519">
        <w:rPr>
          <w:rFonts w:ascii="Arial" w:hAnsi="Arial" w:cs="Arial"/>
          <w:sz w:val="20"/>
          <w:szCs w:val="20"/>
        </w:rPr>
        <w:t xml:space="preserve"> </w:t>
      </w:r>
      <w:r w:rsidRPr="00B25519">
        <w:rPr>
          <w:rFonts w:ascii="Arial" w:hAnsi="Arial" w:cs="Arial"/>
          <w:sz w:val="20"/>
          <w:szCs w:val="20"/>
        </w:rPr>
        <w:t xml:space="preserve">is far higher than the proportion of </w:t>
      </w:r>
      <w:r w:rsidR="009A222A" w:rsidRPr="00B25519">
        <w:rPr>
          <w:rFonts w:ascii="Arial" w:hAnsi="Arial" w:cs="Arial"/>
          <w:sz w:val="20"/>
          <w:szCs w:val="20"/>
        </w:rPr>
        <w:t>other racial groups</w:t>
      </w:r>
      <w:r w:rsidRPr="00B25519">
        <w:rPr>
          <w:rFonts w:ascii="Arial" w:hAnsi="Arial" w:cs="Arial"/>
          <w:sz w:val="20"/>
          <w:szCs w:val="20"/>
        </w:rPr>
        <w:t xml:space="preserve">. See the case of Reggie Clemons. </w:t>
      </w:r>
    </w:p>
    <w:p w14:paraId="51446ACC" w14:textId="77777777" w:rsidR="003E3B88" w:rsidRPr="00B25519" w:rsidRDefault="003E3B88" w:rsidP="003E3B88">
      <w:pPr>
        <w:rPr>
          <w:rFonts w:ascii="Arial" w:hAnsi="Arial" w:cs="Arial"/>
          <w:sz w:val="20"/>
          <w:szCs w:val="20"/>
        </w:rPr>
      </w:pPr>
    </w:p>
    <w:p w14:paraId="48C1EDA6"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What about juveniles and the mentally ill/impaired? Are they executed?</w:t>
      </w:r>
    </w:p>
    <w:p w14:paraId="66F99722" w14:textId="0AC53851" w:rsidR="005068D5" w:rsidRPr="00B25519" w:rsidRDefault="003E3B88" w:rsidP="003E3B88">
      <w:pPr>
        <w:rPr>
          <w:rFonts w:ascii="Arial" w:hAnsi="Arial" w:cs="Arial"/>
          <w:sz w:val="20"/>
          <w:szCs w:val="20"/>
        </w:rPr>
      </w:pPr>
      <w:r w:rsidRPr="00B25519">
        <w:rPr>
          <w:rFonts w:ascii="Arial" w:hAnsi="Arial" w:cs="Arial"/>
          <w:sz w:val="20"/>
          <w:szCs w:val="20"/>
        </w:rPr>
        <w:t xml:space="preserve">Yes, in some countries. </w:t>
      </w:r>
      <w:r w:rsidR="00650883" w:rsidRPr="00B25519">
        <w:rPr>
          <w:rFonts w:ascii="Arial" w:hAnsi="Arial" w:cs="Arial"/>
          <w:sz w:val="20"/>
          <w:szCs w:val="20"/>
        </w:rPr>
        <w:t>Pakistan executed a man on 10 June 2015 for crimes committed when he was 15, largely based on a confession that was allegedly given under torture.</w:t>
      </w:r>
      <w:r w:rsidRPr="00B25519">
        <w:rPr>
          <w:rFonts w:ascii="Arial" w:hAnsi="Arial" w:cs="Arial"/>
          <w:sz w:val="20"/>
          <w:szCs w:val="20"/>
        </w:rPr>
        <w:t xml:space="preserve"> </w:t>
      </w:r>
      <w:r w:rsidR="005068D5" w:rsidRPr="00B25519">
        <w:rPr>
          <w:rFonts w:ascii="Arial" w:hAnsi="Arial" w:cs="Arial"/>
          <w:sz w:val="20"/>
          <w:szCs w:val="20"/>
        </w:rPr>
        <w:t>Saudi Arabia,</w:t>
      </w:r>
      <w:r w:rsidRPr="00B25519">
        <w:rPr>
          <w:rFonts w:ascii="Arial" w:hAnsi="Arial" w:cs="Arial"/>
          <w:sz w:val="20"/>
          <w:szCs w:val="20"/>
        </w:rPr>
        <w:t xml:space="preserve"> </w:t>
      </w:r>
      <w:r w:rsidR="009A222A" w:rsidRPr="00B25519">
        <w:rPr>
          <w:rFonts w:ascii="Arial" w:hAnsi="Arial" w:cs="Arial"/>
          <w:sz w:val="20"/>
          <w:szCs w:val="20"/>
        </w:rPr>
        <w:t>Yemen and Iran</w:t>
      </w:r>
      <w:r w:rsidR="005068D5" w:rsidRPr="00B25519">
        <w:rPr>
          <w:rFonts w:ascii="Arial" w:hAnsi="Arial" w:cs="Arial"/>
          <w:sz w:val="20"/>
          <w:szCs w:val="20"/>
        </w:rPr>
        <w:t xml:space="preserve"> have also executed people who were under 18 at the time of their crimes.</w:t>
      </w:r>
    </w:p>
    <w:p w14:paraId="6305D650" w14:textId="77777777" w:rsidR="005068D5" w:rsidRPr="00B25519" w:rsidRDefault="005068D5" w:rsidP="003E3B88">
      <w:pPr>
        <w:rPr>
          <w:rFonts w:ascii="Arial" w:hAnsi="Arial" w:cs="Arial"/>
          <w:sz w:val="20"/>
          <w:szCs w:val="20"/>
        </w:rPr>
      </w:pPr>
    </w:p>
    <w:p w14:paraId="52C6D577" w14:textId="2320FDED" w:rsidR="003E3B88" w:rsidRPr="00B25519" w:rsidRDefault="009A222A" w:rsidP="003E3B88">
      <w:pPr>
        <w:rPr>
          <w:rFonts w:ascii="Arial" w:hAnsi="Arial" w:cs="Arial"/>
          <w:sz w:val="20"/>
          <w:szCs w:val="20"/>
        </w:rPr>
      </w:pPr>
      <w:r w:rsidRPr="00B25519">
        <w:rPr>
          <w:rFonts w:ascii="Arial" w:hAnsi="Arial" w:cs="Arial"/>
          <w:sz w:val="20"/>
          <w:szCs w:val="20"/>
        </w:rPr>
        <w:t xml:space="preserve">Mental illness and </w:t>
      </w:r>
      <w:r w:rsidR="003E3B88" w:rsidRPr="00B25519">
        <w:rPr>
          <w:rFonts w:ascii="Arial" w:hAnsi="Arial" w:cs="Arial"/>
          <w:sz w:val="20"/>
          <w:szCs w:val="20"/>
        </w:rPr>
        <w:t>impairment is often not taken into account in givin</w:t>
      </w:r>
      <w:r w:rsidR="0003379E" w:rsidRPr="00B25519">
        <w:rPr>
          <w:rFonts w:ascii="Arial" w:hAnsi="Arial" w:cs="Arial"/>
          <w:sz w:val="20"/>
          <w:szCs w:val="20"/>
        </w:rPr>
        <w:t>g death sentences. See the case</w:t>
      </w:r>
      <w:r w:rsidR="003E3B88" w:rsidRPr="00B25519">
        <w:rPr>
          <w:rFonts w:ascii="Arial" w:hAnsi="Arial" w:cs="Arial"/>
          <w:sz w:val="20"/>
          <w:szCs w:val="20"/>
        </w:rPr>
        <w:t xml:space="preserve"> of</w:t>
      </w:r>
      <w:r w:rsidR="005068D5" w:rsidRPr="00B25519">
        <w:rPr>
          <w:rFonts w:ascii="Arial" w:hAnsi="Arial" w:cs="Arial"/>
          <w:sz w:val="20"/>
          <w:szCs w:val="20"/>
        </w:rPr>
        <w:t xml:space="preserve"> Ramiro Hernandez</w:t>
      </w:r>
      <w:r w:rsidR="004256CD" w:rsidRPr="00B25519">
        <w:rPr>
          <w:rFonts w:ascii="Arial" w:hAnsi="Arial" w:cs="Arial"/>
          <w:sz w:val="20"/>
          <w:szCs w:val="20"/>
        </w:rPr>
        <w:t xml:space="preserve"> who was executed despite having an IQ of 70</w:t>
      </w:r>
      <w:r w:rsidR="0003379E" w:rsidRPr="00B25519">
        <w:rPr>
          <w:rFonts w:ascii="Arial" w:hAnsi="Arial" w:cs="Arial"/>
          <w:sz w:val="20"/>
          <w:szCs w:val="20"/>
        </w:rPr>
        <w:t xml:space="preserve">, </w:t>
      </w:r>
      <w:r w:rsidR="00AB2525" w:rsidRPr="00B25519">
        <w:rPr>
          <w:rFonts w:ascii="Arial" w:hAnsi="Arial" w:cs="Arial"/>
          <w:sz w:val="20"/>
          <w:szCs w:val="20"/>
        </w:rPr>
        <w:t xml:space="preserve">making it </w:t>
      </w:r>
      <w:r w:rsidR="0003379E" w:rsidRPr="00B25519">
        <w:rPr>
          <w:rFonts w:ascii="Arial" w:hAnsi="Arial" w:cs="Arial"/>
          <w:sz w:val="20"/>
          <w:szCs w:val="20"/>
        </w:rPr>
        <w:t>illegal under a 2002 US Supreme Court ruling</w:t>
      </w:r>
      <w:r w:rsidR="003E3B88" w:rsidRPr="00B25519">
        <w:rPr>
          <w:rFonts w:ascii="Arial" w:hAnsi="Arial" w:cs="Arial"/>
          <w:sz w:val="20"/>
          <w:szCs w:val="20"/>
        </w:rPr>
        <w:t xml:space="preserve">. </w:t>
      </w:r>
    </w:p>
    <w:p w14:paraId="30F8201B" w14:textId="77777777" w:rsidR="003E3B88" w:rsidRPr="00B25519" w:rsidRDefault="003E3B88" w:rsidP="003E3B88">
      <w:pPr>
        <w:rPr>
          <w:rFonts w:ascii="Arial" w:hAnsi="Arial" w:cs="Arial"/>
          <w:sz w:val="20"/>
          <w:szCs w:val="20"/>
        </w:rPr>
      </w:pPr>
    </w:p>
    <w:p w14:paraId="39F47889"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What is the alternative to the death penalty?</w:t>
      </w:r>
    </w:p>
    <w:p w14:paraId="72C0F99B" w14:textId="5ABC68C6" w:rsidR="003E3B88" w:rsidRPr="00B25519" w:rsidRDefault="003E3B88" w:rsidP="003E3B88">
      <w:pPr>
        <w:rPr>
          <w:rFonts w:ascii="Arial" w:hAnsi="Arial" w:cs="Arial"/>
          <w:sz w:val="20"/>
          <w:szCs w:val="20"/>
        </w:rPr>
      </w:pPr>
      <w:r w:rsidRPr="00B25519">
        <w:rPr>
          <w:rFonts w:ascii="Arial" w:hAnsi="Arial" w:cs="Arial"/>
          <w:sz w:val="20"/>
          <w:szCs w:val="20"/>
        </w:rPr>
        <w:t>The most common alternative is life imprisonment. Some countries and US</w:t>
      </w:r>
      <w:r w:rsidR="009A222A" w:rsidRPr="00B25519">
        <w:rPr>
          <w:rFonts w:ascii="Arial" w:hAnsi="Arial" w:cs="Arial"/>
          <w:sz w:val="20"/>
          <w:szCs w:val="20"/>
        </w:rPr>
        <w:t>A</w:t>
      </w:r>
      <w:r w:rsidRPr="00B25519">
        <w:rPr>
          <w:rFonts w:ascii="Arial" w:hAnsi="Arial" w:cs="Arial"/>
          <w:sz w:val="20"/>
          <w:szCs w:val="20"/>
        </w:rPr>
        <w:t xml:space="preserve"> states can sentence individuals to life without parole, permanently removing them from society. </w:t>
      </w:r>
    </w:p>
    <w:p w14:paraId="7034A757" w14:textId="77777777" w:rsidR="003E3B88" w:rsidRPr="00B25519" w:rsidRDefault="003E3B88" w:rsidP="003E3B88">
      <w:pPr>
        <w:rPr>
          <w:rFonts w:ascii="Arial" w:hAnsi="Arial" w:cs="Arial"/>
          <w:sz w:val="20"/>
          <w:szCs w:val="20"/>
        </w:rPr>
      </w:pPr>
    </w:p>
    <w:p w14:paraId="2F04B482" w14:textId="77777777"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What does Amnesty International do regarding the death penalty?</w:t>
      </w:r>
    </w:p>
    <w:p w14:paraId="3A14277F" w14:textId="5B137D49" w:rsidR="003E3B88" w:rsidRPr="00B25519" w:rsidRDefault="001D29E3" w:rsidP="001D29E3">
      <w:pPr>
        <w:rPr>
          <w:rFonts w:ascii="Arial" w:hAnsi="Arial" w:cs="Arial"/>
          <w:sz w:val="20"/>
          <w:szCs w:val="20"/>
        </w:rPr>
      </w:pPr>
      <w:r w:rsidRPr="00B25519">
        <w:rPr>
          <w:rFonts w:ascii="Arial" w:hAnsi="Arial" w:cs="Arial"/>
          <w:sz w:val="20"/>
          <w:szCs w:val="20"/>
        </w:rPr>
        <w:t xml:space="preserve">Amnesty </w:t>
      </w:r>
      <w:proofErr w:type="gramStart"/>
      <w:r w:rsidR="008E0781" w:rsidRPr="00B25519">
        <w:rPr>
          <w:rFonts w:ascii="Arial" w:hAnsi="Arial" w:cs="Arial"/>
          <w:sz w:val="20"/>
          <w:szCs w:val="20"/>
        </w:rPr>
        <w:t>gathers,</w:t>
      </w:r>
      <w:proofErr w:type="gramEnd"/>
      <w:r w:rsidR="003E3B88" w:rsidRPr="00B25519">
        <w:rPr>
          <w:rFonts w:ascii="Arial" w:hAnsi="Arial" w:cs="Arial"/>
          <w:sz w:val="20"/>
          <w:szCs w:val="20"/>
        </w:rPr>
        <w:t xml:space="preserve"> checks and publishes information about the death penalty worldwide</w:t>
      </w:r>
      <w:r w:rsidRPr="00B25519">
        <w:rPr>
          <w:rFonts w:ascii="Arial" w:hAnsi="Arial" w:cs="Arial"/>
          <w:sz w:val="20"/>
          <w:szCs w:val="20"/>
        </w:rPr>
        <w:t>. It u</w:t>
      </w:r>
      <w:r w:rsidR="003E3B88" w:rsidRPr="00B25519">
        <w:rPr>
          <w:rFonts w:ascii="Arial" w:hAnsi="Arial" w:cs="Arial"/>
          <w:sz w:val="20"/>
          <w:szCs w:val="20"/>
        </w:rPr>
        <w:t>rges governments to remove the death penalty from statute books and to sign up to international laws and agreements against the death penalty</w:t>
      </w:r>
      <w:r w:rsidRPr="00B25519">
        <w:rPr>
          <w:rFonts w:ascii="Arial" w:hAnsi="Arial" w:cs="Arial"/>
          <w:sz w:val="20"/>
          <w:szCs w:val="20"/>
        </w:rPr>
        <w:t>. It also c</w:t>
      </w:r>
      <w:r w:rsidR="003E3B88" w:rsidRPr="00B25519">
        <w:rPr>
          <w:rFonts w:ascii="Arial" w:hAnsi="Arial" w:cs="Arial"/>
          <w:sz w:val="20"/>
          <w:szCs w:val="20"/>
        </w:rPr>
        <w:t xml:space="preserve">ampaigns in general against the death penalty and makes appeals for individual cases. </w:t>
      </w:r>
    </w:p>
    <w:p w14:paraId="323C0842" w14:textId="77777777" w:rsidR="003E3B88" w:rsidRPr="00B25519" w:rsidRDefault="003E3B88" w:rsidP="003E3B88">
      <w:pPr>
        <w:ind w:left="720"/>
        <w:rPr>
          <w:rFonts w:ascii="Arial" w:hAnsi="Arial" w:cs="Arial"/>
          <w:sz w:val="20"/>
          <w:szCs w:val="20"/>
        </w:rPr>
      </w:pPr>
    </w:p>
    <w:p w14:paraId="44158CA4" w14:textId="3EA4B826" w:rsidR="003E3B88" w:rsidRPr="00B25519" w:rsidRDefault="003E3B88" w:rsidP="003E3B88">
      <w:pPr>
        <w:pStyle w:val="ListParagraph"/>
        <w:numPr>
          <w:ilvl w:val="0"/>
          <w:numId w:val="18"/>
        </w:numPr>
        <w:rPr>
          <w:rFonts w:ascii="Arial" w:hAnsi="Arial" w:cs="Arial"/>
          <w:b/>
          <w:sz w:val="20"/>
          <w:szCs w:val="20"/>
        </w:rPr>
      </w:pPr>
      <w:r w:rsidRPr="00B25519">
        <w:rPr>
          <w:rFonts w:ascii="Arial" w:hAnsi="Arial" w:cs="Arial"/>
          <w:b/>
          <w:sz w:val="20"/>
          <w:szCs w:val="20"/>
        </w:rPr>
        <w:t>Where does Amnesty get its in</w:t>
      </w:r>
      <w:r w:rsidR="0003379E" w:rsidRPr="00B25519">
        <w:rPr>
          <w:rFonts w:ascii="Arial" w:hAnsi="Arial" w:cs="Arial"/>
          <w:b/>
          <w:sz w:val="20"/>
          <w:szCs w:val="20"/>
        </w:rPr>
        <w:t>formation on the death penalty?</w:t>
      </w:r>
    </w:p>
    <w:p w14:paraId="33902775" w14:textId="11629EB4" w:rsidR="008E0781" w:rsidRPr="00B25519" w:rsidRDefault="003E3B88">
      <w:pPr>
        <w:rPr>
          <w:rFonts w:ascii="Arial" w:hAnsi="Arial" w:cs="Arial"/>
          <w:sz w:val="20"/>
          <w:szCs w:val="20"/>
        </w:rPr>
      </w:pPr>
      <w:r w:rsidRPr="00B25519">
        <w:rPr>
          <w:rFonts w:ascii="Arial" w:hAnsi="Arial" w:cs="Arial"/>
          <w:sz w:val="20"/>
          <w:szCs w:val="20"/>
        </w:rPr>
        <w:t xml:space="preserve">Amnesty gains its information from a wide range </w:t>
      </w:r>
      <w:r w:rsidR="00B31884" w:rsidRPr="00B25519">
        <w:rPr>
          <w:rFonts w:ascii="Arial" w:hAnsi="Arial" w:cs="Arial"/>
          <w:sz w:val="20"/>
          <w:szCs w:val="20"/>
        </w:rPr>
        <w:t>of sources including government statistics</w:t>
      </w:r>
      <w:r w:rsidRPr="00B25519">
        <w:rPr>
          <w:rFonts w:ascii="Arial" w:hAnsi="Arial" w:cs="Arial"/>
          <w:sz w:val="20"/>
          <w:szCs w:val="20"/>
        </w:rPr>
        <w:t>,</w:t>
      </w:r>
      <w:r w:rsidR="00B31884" w:rsidRPr="00B25519">
        <w:rPr>
          <w:rFonts w:ascii="Arial" w:hAnsi="Arial" w:cs="Arial"/>
          <w:sz w:val="20"/>
          <w:szCs w:val="20"/>
        </w:rPr>
        <w:t xml:space="preserve"> NGOs,</w:t>
      </w:r>
      <w:r w:rsidRPr="00B25519">
        <w:rPr>
          <w:rFonts w:ascii="Arial" w:hAnsi="Arial" w:cs="Arial"/>
          <w:sz w:val="20"/>
          <w:szCs w:val="20"/>
        </w:rPr>
        <w:t xml:space="preserve"> lawyers and families. Information is carefully checked as far as possible and only published as fact if it is verified. Amnesty-published statistics on the death penalty therefore give minimum</w:t>
      </w:r>
      <w:r w:rsidR="00B31884" w:rsidRPr="00B25519">
        <w:rPr>
          <w:rFonts w:ascii="Arial" w:hAnsi="Arial" w:cs="Arial"/>
          <w:sz w:val="20"/>
          <w:szCs w:val="20"/>
        </w:rPr>
        <w:t xml:space="preserve"> verifiable</w:t>
      </w:r>
      <w:r w:rsidRPr="00B25519">
        <w:rPr>
          <w:rFonts w:ascii="Arial" w:hAnsi="Arial" w:cs="Arial"/>
          <w:sz w:val="20"/>
          <w:szCs w:val="20"/>
        </w:rPr>
        <w:t xml:space="preserve"> numbers. </w:t>
      </w:r>
    </w:p>
    <w:sectPr w:rsidR="008E0781" w:rsidRPr="00B25519" w:rsidSect="005B39C7">
      <w:type w:val="continuous"/>
      <w:pgSz w:w="11900" w:h="16840"/>
      <w:pgMar w:top="1560" w:right="1977" w:bottom="1440" w:left="851" w:header="708" w:footer="708" w:gutter="0"/>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70E09" w14:textId="77777777" w:rsidR="00FA6EE1" w:rsidRDefault="00FA6EE1">
      <w:r>
        <w:separator/>
      </w:r>
    </w:p>
  </w:endnote>
  <w:endnote w:type="continuationSeparator" w:id="0">
    <w:p w14:paraId="64A3A1AC" w14:textId="77777777" w:rsidR="00FA6EE1" w:rsidRDefault="00FA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12020" w14:textId="7F4685F6" w:rsidR="00DB665A" w:rsidRDefault="00B37920">
    <w:pPr>
      <w:pStyle w:val="Footer"/>
    </w:pPr>
    <w:r>
      <w:rPr>
        <w:noProof/>
        <w:lang w:val="en-GB" w:eastAsia="en-GB"/>
      </w:rPr>
      <w:drawing>
        <wp:anchor distT="0" distB="0" distL="114300" distR="114300" simplePos="0" relativeHeight="251664384" behindDoc="1" locked="0" layoutInCell="1" allowOverlap="1" wp14:anchorId="483C052E" wp14:editId="14E526ED">
          <wp:simplePos x="0" y="0"/>
          <wp:positionH relativeFrom="page">
            <wp:posOffset>0</wp:posOffset>
          </wp:positionH>
          <wp:positionV relativeFrom="page">
            <wp:posOffset>9719945</wp:posOffset>
          </wp:positionV>
          <wp:extent cx="7559040" cy="10692130"/>
          <wp:effectExtent l="0" t="0" r="0" b="0"/>
          <wp:wrapNone/>
          <wp:docPr id="1" name="Picture 1"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0922" b="-90922"/>
                  <a:stretch/>
                </pic:blipFill>
                <pic:spPr bwMode="auto">
                  <a:xfrm>
                    <a:off x="0" y="0"/>
                    <a:ext cx="7559040" cy="10692130"/>
                  </a:xfrm>
                  <a:prstGeom prst="rect">
                    <a:avLst/>
                  </a:prstGeom>
                  <a:noFill/>
                  <a:ln>
                    <a:noFill/>
                  </a:ln>
                  <a:extLst>
                    <a:ext uri="{53640926-AAD7-44D8-BBD7-CCE9431645EC}">
                      <a14:shadowObscured xmlns:a14="http://schemas.microsoft.com/office/drawing/2010/main"/>
                    </a:ex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4D741" w14:textId="77777777" w:rsidR="00FA6EE1" w:rsidRDefault="00FA6EE1">
      <w:r>
        <w:separator/>
      </w:r>
    </w:p>
  </w:footnote>
  <w:footnote w:type="continuationSeparator" w:id="0">
    <w:p w14:paraId="0473D8D5" w14:textId="77777777" w:rsidR="00FA6EE1" w:rsidRDefault="00FA6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2A738" w14:textId="77777777" w:rsidR="00DB665A" w:rsidRDefault="00345613" w:rsidP="00723C88">
    <w:pPr>
      <w:pStyle w:val="Header"/>
      <w:framePr w:wrap="around" w:vAnchor="text" w:hAnchor="margin" w:xAlign="right" w:y="1"/>
      <w:rPr>
        <w:rStyle w:val="PageNumber"/>
      </w:rPr>
    </w:pPr>
    <w:r>
      <w:rPr>
        <w:rStyle w:val="PageNumber"/>
      </w:rPr>
      <w:fldChar w:fldCharType="begin"/>
    </w:r>
    <w:r w:rsidR="00DB665A">
      <w:rPr>
        <w:rStyle w:val="PageNumber"/>
      </w:rPr>
      <w:instrText xml:space="preserve">PAGE  </w:instrText>
    </w:r>
    <w:r>
      <w:rPr>
        <w:rStyle w:val="PageNumber"/>
      </w:rPr>
      <w:fldChar w:fldCharType="end"/>
    </w:r>
  </w:p>
  <w:p w14:paraId="6D9601AF" w14:textId="77777777" w:rsidR="00DB665A" w:rsidRDefault="00DB665A" w:rsidP="00723C8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9819" w14:textId="77777777" w:rsidR="00DB665A" w:rsidRPr="00886D72" w:rsidRDefault="00345613" w:rsidP="00593A1A">
    <w:pPr>
      <w:pStyle w:val="Header"/>
      <w:framePr w:w="856" w:h="408" w:hRule="exact" w:wrap="around" w:vAnchor="text" w:hAnchor="page" w:x="10343" w:y="58"/>
      <w:ind w:left="142" w:right="-1300"/>
      <w:rPr>
        <w:rStyle w:val="PageNumber"/>
        <w:rFonts w:cs="Arial"/>
        <w:b/>
      </w:rPr>
    </w:pPr>
    <w:r w:rsidRPr="00886D72">
      <w:rPr>
        <w:rStyle w:val="PageNumber"/>
        <w:rFonts w:cs="Arial"/>
        <w:b/>
      </w:rPr>
      <w:fldChar w:fldCharType="begin"/>
    </w:r>
    <w:r w:rsidR="00DB665A" w:rsidRPr="00886D72">
      <w:rPr>
        <w:rStyle w:val="PageNumber"/>
        <w:rFonts w:cs="Arial"/>
        <w:b/>
      </w:rPr>
      <w:instrText xml:space="preserve">PAGE  </w:instrText>
    </w:r>
    <w:r w:rsidRPr="00886D72">
      <w:rPr>
        <w:rStyle w:val="PageNumber"/>
        <w:rFonts w:cs="Arial"/>
        <w:b/>
      </w:rPr>
      <w:fldChar w:fldCharType="separate"/>
    </w:r>
    <w:r w:rsidR="002715D1">
      <w:rPr>
        <w:rStyle w:val="PageNumber"/>
        <w:rFonts w:cs="Arial"/>
        <w:b/>
        <w:noProof/>
      </w:rPr>
      <w:t>2</w:t>
    </w:r>
    <w:r w:rsidRPr="00886D72">
      <w:rPr>
        <w:rStyle w:val="PageNumber"/>
        <w:rFonts w:cs="Arial"/>
        <w:b/>
      </w:rPr>
      <w:fldChar w:fldCharType="end"/>
    </w:r>
  </w:p>
  <w:p w14:paraId="3481D3B2" w14:textId="626A1C04" w:rsidR="00DB665A" w:rsidRPr="00886D72" w:rsidRDefault="008B5836" w:rsidP="00723C88">
    <w:pPr>
      <w:pStyle w:val="campaignheaderandfooter"/>
      <w:ind w:right="360"/>
      <w:rPr>
        <w:rFonts w:ascii="Arial" w:hAnsi="Arial" w:cs="Arial"/>
        <w:b/>
      </w:rPr>
    </w:pPr>
    <w:r w:rsidRPr="00886D72">
      <w:rPr>
        <w:rFonts w:ascii="Arial" w:hAnsi="Arial" w:cs="Arial"/>
        <w:b/>
      </w:rPr>
      <w:t>Death penalty</w:t>
    </w:r>
    <w:r w:rsidR="00DB665A" w:rsidRPr="00886D72">
      <w:rPr>
        <w:rFonts w:ascii="Arial" w:hAnsi="Arial" w:cs="Arial"/>
        <w:b/>
      </w:rPr>
      <w:t xml:space="preserve">: </w:t>
    </w:r>
    <w:r w:rsidR="00D31D08" w:rsidRPr="00886D72">
      <w:rPr>
        <w:rFonts w:ascii="Arial" w:hAnsi="Arial" w:cs="Arial"/>
        <w:b/>
      </w:rPr>
      <w:t>FAQs</w:t>
    </w:r>
    <w:r w:rsidR="00886D72" w:rsidRPr="00886D72">
      <w:rPr>
        <w:rFonts w:ascii="Arial" w:hAnsi="Arial" w:cs="Arial"/>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3B3C3" w14:textId="77777777" w:rsidR="00DB665A" w:rsidRDefault="00B37920">
    <w:pPr>
      <w:pStyle w:val="Header"/>
    </w:pPr>
    <w:r>
      <w:rPr>
        <w:noProof/>
        <w:lang w:val="en-GB" w:eastAsia="en-GB"/>
      </w:rPr>
      <w:drawing>
        <wp:anchor distT="0" distB="0" distL="114300" distR="114300" simplePos="0" relativeHeight="251662336" behindDoc="1" locked="0" layoutInCell="1" allowOverlap="1" wp14:anchorId="1FDD36B6" wp14:editId="048895CC">
          <wp:simplePos x="0" y="0"/>
          <wp:positionH relativeFrom="page">
            <wp:posOffset>1270</wp:posOffset>
          </wp:positionH>
          <wp:positionV relativeFrom="page">
            <wp:posOffset>0</wp:posOffset>
          </wp:positionV>
          <wp:extent cx="7559040" cy="10692384"/>
          <wp:effectExtent l="0" t="0" r="0" b="0"/>
          <wp:wrapNone/>
          <wp:docPr id="2" name="Picture 2" descr="Design &amp; Publishing:DESIGN STUDIO:ARTWORK CURRENT:2015 jobs:014-2014 HRE Adult eduction resource pack:links: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mp; Publishing:DESIGN STUDIO:ARTWORK CURRENT:2015 jobs:014-2014 HRE Adult eduction resource pack:links: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384"/>
                  </a:xfrm>
                  <a:prstGeom prst="rect">
                    <a:avLst/>
                  </a:prstGeom>
                  <a:noFill/>
                  <a:ln>
                    <a:noFill/>
                  </a:ln>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7718"/>
    <w:multiLevelType w:val="hybridMultilevel"/>
    <w:tmpl w:val="6A50E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125759"/>
    <w:multiLevelType w:val="hybridMultilevel"/>
    <w:tmpl w:val="347E1FA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90A7813"/>
    <w:multiLevelType w:val="multilevel"/>
    <w:tmpl w:val="E11210CE"/>
    <w:lvl w:ilvl="0">
      <w:start w:val="1"/>
      <w:numFmt w:val="bullet"/>
      <w:lvlText w:val=""/>
      <w:lvlJc w:val="left"/>
      <w:pPr>
        <w:ind w:left="454" w:hanging="284"/>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
    <w:nsid w:val="1F344751"/>
    <w:multiLevelType w:val="hybridMultilevel"/>
    <w:tmpl w:val="1346CE6E"/>
    <w:lvl w:ilvl="0" w:tplc="27AC4E8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C74C30"/>
    <w:multiLevelType w:val="hybridMultilevel"/>
    <w:tmpl w:val="1E4CCACC"/>
    <w:lvl w:ilvl="0" w:tplc="6422F592">
      <w:start w:val="1"/>
      <w:numFmt w:val="bullet"/>
      <w:lvlText w:val="o"/>
      <w:lvlJc w:val="left"/>
      <w:pPr>
        <w:ind w:left="510" w:hanging="340"/>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52D1A"/>
    <w:multiLevelType w:val="hybridMultilevel"/>
    <w:tmpl w:val="7B1AF5D6"/>
    <w:lvl w:ilvl="0" w:tplc="8D1C02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34362BED"/>
    <w:multiLevelType w:val="hybridMultilevel"/>
    <w:tmpl w:val="CD8C1FF8"/>
    <w:lvl w:ilvl="0" w:tplc="51BAC13C">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4C16DB3"/>
    <w:multiLevelType w:val="hybridMultilevel"/>
    <w:tmpl w:val="65BC3540"/>
    <w:lvl w:ilvl="0" w:tplc="D720896A">
      <w:start w:val="1"/>
      <w:numFmt w:val="bullet"/>
      <w:lvlText w:val="o"/>
      <w:lvlJc w:val="left"/>
      <w:pPr>
        <w:ind w:left="624" w:hanging="284"/>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9676EC"/>
    <w:multiLevelType w:val="hybridMultilevel"/>
    <w:tmpl w:val="1BCA8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89572C"/>
    <w:multiLevelType w:val="multilevel"/>
    <w:tmpl w:val="1E4CCACC"/>
    <w:lvl w:ilvl="0">
      <w:start w:val="1"/>
      <w:numFmt w:val="bullet"/>
      <w:lvlText w:val="o"/>
      <w:lvlJc w:val="left"/>
      <w:pPr>
        <w:ind w:left="510" w:hanging="340"/>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0">
    <w:nsid w:val="51FB5459"/>
    <w:multiLevelType w:val="multilevel"/>
    <w:tmpl w:val="65BC3540"/>
    <w:lvl w:ilvl="0">
      <w:start w:val="1"/>
      <w:numFmt w:val="bullet"/>
      <w:lvlText w:val="o"/>
      <w:lvlJc w:val="left"/>
      <w:pPr>
        <w:ind w:left="624" w:hanging="284"/>
      </w:pPr>
      <w:rPr>
        <w:rFonts w:ascii="Courier" w:hAnsi="Courier"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nsid w:val="52375145"/>
    <w:multiLevelType w:val="hybridMultilevel"/>
    <w:tmpl w:val="DA769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4B2058"/>
    <w:multiLevelType w:val="hybridMultilevel"/>
    <w:tmpl w:val="48183688"/>
    <w:lvl w:ilvl="0" w:tplc="89C61838">
      <w:start w:val="1"/>
      <w:numFmt w:val="bullet"/>
      <w:pStyle w:val="campaignbodytextbulletpointssecondary"/>
      <w:lvlText w:val="o"/>
      <w:lvlJc w:val="left"/>
      <w:pPr>
        <w:ind w:left="737" w:hanging="227"/>
      </w:pPr>
      <w:rPr>
        <w:rFonts w:ascii="Courier" w:hAnsi="Courier"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517507"/>
    <w:multiLevelType w:val="hybridMultilevel"/>
    <w:tmpl w:val="3516FC18"/>
    <w:lvl w:ilvl="0" w:tplc="B78C13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73CD3D45"/>
    <w:multiLevelType w:val="hybridMultilevel"/>
    <w:tmpl w:val="E11210CE"/>
    <w:lvl w:ilvl="0" w:tplc="07F6B920">
      <w:start w:val="1"/>
      <w:numFmt w:val="bullet"/>
      <w:pStyle w:val="campaignbodytextbulletpoints"/>
      <w:lvlText w:val=""/>
      <w:lvlJc w:val="left"/>
      <w:pPr>
        <w:ind w:left="45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785E44"/>
    <w:multiLevelType w:val="hybridMultilevel"/>
    <w:tmpl w:val="372272CC"/>
    <w:lvl w:ilvl="0" w:tplc="150A96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7E44218"/>
    <w:multiLevelType w:val="hybridMultilevel"/>
    <w:tmpl w:val="B2E8EA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7"/>
  </w:num>
  <w:num w:numId="4">
    <w:abstractNumId w:val="10"/>
  </w:num>
  <w:num w:numId="5">
    <w:abstractNumId w:val="4"/>
  </w:num>
  <w:num w:numId="6">
    <w:abstractNumId w:val="9"/>
  </w:num>
  <w:num w:numId="7">
    <w:abstractNumId w:val="12"/>
  </w:num>
  <w:num w:numId="8">
    <w:abstractNumId w:val="3"/>
  </w:num>
  <w:num w:numId="9">
    <w:abstractNumId w:val="8"/>
  </w:num>
  <w:num w:numId="10">
    <w:abstractNumId w:val="16"/>
  </w:num>
  <w:num w:numId="11">
    <w:abstractNumId w:val="11"/>
  </w:num>
  <w:num w:numId="12">
    <w:abstractNumId w:val="15"/>
  </w:num>
  <w:num w:numId="13">
    <w:abstractNumId w:val="5"/>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1D"/>
    <w:rsid w:val="0002577E"/>
    <w:rsid w:val="0003379E"/>
    <w:rsid w:val="000610D6"/>
    <w:rsid w:val="000925C8"/>
    <w:rsid w:val="00093742"/>
    <w:rsid w:val="000E6C3A"/>
    <w:rsid w:val="000E705C"/>
    <w:rsid w:val="000F43CB"/>
    <w:rsid w:val="000F66E2"/>
    <w:rsid w:val="001A54F1"/>
    <w:rsid w:val="001C2418"/>
    <w:rsid w:val="001D29E3"/>
    <w:rsid w:val="00205358"/>
    <w:rsid w:val="00245E8A"/>
    <w:rsid w:val="0025666D"/>
    <w:rsid w:val="002715D1"/>
    <w:rsid w:val="00280FC4"/>
    <w:rsid w:val="00290828"/>
    <w:rsid w:val="00293B02"/>
    <w:rsid w:val="002B58DD"/>
    <w:rsid w:val="002B58E0"/>
    <w:rsid w:val="002B5E25"/>
    <w:rsid w:val="002E1A93"/>
    <w:rsid w:val="002F5CF9"/>
    <w:rsid w:val="0031754F"/>
    <w:rsid w:val="00345613"/>
    <w:rsid w:val="00361F75"/>
    <w:rsid w:val="003B56B3"/>
    <w:rsid w:val="003B581D"/>
    <w:rsid w:val="003D026E"/>
    <w:rsid w:val="003D0E6C"/>
    <w:rsid w:val="003D28B4"/>
    <w:rsid w:val="003D546F"/>
    <w:rsid w:val="003E3B88"/>
    <w:rsid w:val="003F577F"/>
    <w:rsid w:val="00421F1B"/>
    <w:rsid w:val="004256CD"/>
    <w:rsid w:val="00497EE1"/>
    <w:rsid w:val="004A0455"/>
    <w:rsid w:val="004B0443"/>
    <w:rsid w:val="004C1F38"/>
    <w:rsid w:val="004C4EE3"/>
    <w:rsid w:val="004E0230"/>
    <w:rsid w:val="00501809"/>
    <w:rsid w:val="005042DF"/>
    <w:rsid w:val="005068D5"/>
    <w:rsid w:val="00511488"/>
    <w:rsid w:val="005132A9"/>
    <w:rsid w:val="00513D33"/>
    <w:rsid w:val="00524AD7"/>
    <w:rsid w:val="005524EE"/>
    <w:rsid w:val="005653FA"/>
    <w:rsid w:val="00584744"/>
    <w:rsid w:val="0059345F"/>
    <w:rsid w:val="00593A1A"/>
    <w:rsid w:val="005B39C7"/>
    <w:rsid w:val="005B485E"/>
    <w:rsid w:val="005D0981"/>
    <w:rsid w:val="005D1568"/>
    <w:rsid w:val="00616679"/>
    <w:rsid w:val="00623F96"/>
    <w:rsid w:val="00632AA5"/>
    <w:rsid w:val="00650883"/>
    <w:rsid w:val="00650AAF"/>
    <w:rsid w:val="006542EA"/>
    <w:rsid w:val="006E6D45"/>
    <w:rsid w:val="007174C1"/>
    <w:rsid w:val="00723C88"/>
    <w:rsid w:val="007374A3"/>
    <w:rsid w:val="00754403"/>
    <w:rsid w:val="00763CAB"/>
    <w:rsid w:val="00774010"/>
    <w:rsid w:val="007B2088"/>
    <w:rsid w:val="007C342D"/>
    <w:rsid w:val="007D20FC"/>
    <w:rsid w:val="007D2BD8"/>
    <w:rsid w:val="007F0A4B"/>
    <w:rsid w:val="00804DCC"/>
    <w:rsid w:val="008331B8"/>
    <w:rsid w:val="00844527"/>
    <w:rsid w:val="00880142"/>
    <w:rsid w:val="00886D72"/>
    <w:rsid w:val="008B5836"/>
    <w:rsid w:val="008B7455"/>
    <w:rsid w:val="008C5180"/>
    <w:rsid w:val="008D4D3E"/>
    <w:rsid w:val="008E0781"/>
    <w:rsid w:val="00932293"/>
    <w:rsid w:val="00946144"/>
    <w:rsid w:val="00946E55"/>
    <w:rsid w:val="009640AF"/>
    <w:rsid w:val="0098678C"/>
    <w:rsid w:val="00997475"/>
    <w:rsid w:val="009A222A"/>
    <w:rsid w:val="009C1198"/>
    <w:rsid w:val="00A11BEF"/>
    <w:rsid w:val="00A31E5B"/>
    <w:rsid w:val="00A83DC2"/>
    <w:rsid w:val="00A8758E"/>
    <w:rsid w:val="00A901C6"/>
    <w:rsid w:val="00AA0CA0"/>
    <w:rsid w:val="00AB2525"/>
    <w:rsid w:val="00AB5D6F"/>
    <w:rsid w:val="00AD59FB"/>
    <w:rsid w:val="00AE3EB5"/>
    <w:rsid w:val="00AF1443"/>
    <w:rsid w:val="00B15585"/>
    <w:rsid w:val="00B15F3D"/>
    <w:rsid w:val="00B228DF"/>
    <w:rsid w:val="00B25519"/>
    <w:rsid w:val="00B31884"/>
    <w:rsid w:val="00B324F1"/>
    <w:rsid w:val="00B37920"/>
    <w:rsid w:val="00B40300"/>
    <w:rsid w:val="00B64BE0"/>
    <w:rsid w:val="00B74D02"/>
    <w:rsid w:val="00B81C9E"/>
    <w:rsid w:val="00B92E3A"/>
    <w:rsid w:val="00B93829"/>
    <w:rsid w:val="00BA7D79"/>
    <w:rsid w:val="00BC0641"/>
    <w:rsid w:val="00BC412A"/>
    <w:rsid w:val="00BC4EFA"/>
    <w:rsid w:val="00BE3B8D"/>
    <w:rsid w:val="00C33154"/>
    <w:rsid w:val="00C66E11"/>
    <w:rsid w:val="00CA12AE"/>
    <w:rsid w:val="00CC075D"/>
    <w:rsid w:val="00CC4407"/>
    <w:rsid w:val="00CE1A27"/>
    <w:rsid w:val="00D115A1"/>
    <w:rsid w:val="00D14BBA"/>
    <w:rsid w:val="00D30B46"/>
    <w:rsid w:val="00D31D08"/>
    <w:rsid w:val="00D34DEE"/>
    <w:rsid w:val="00D8387F"/>
    <w:rsid w:val="00D91583"/>
    <w:rsid w:val="00DB665A"/>
    <w:rsid w:val="00DE3FFA"/>
    <w:rsid w:val="00DE7AB7"/>
    <w:rsid w:val="00E12638"/>
    <w:rsid w:val="00E172D6"/>
    <w:rsid w:val="00E670D0"/>
    <w:rsid w:val="00E67BFA"/>
    <w:rsid w:val="00E77BF3"/>
    <w:rsid w:val="00E9315B"/>
    <w:rsid w:val="00E93529"/>
    <w:rsid w:val="00EA5F8E"/>
    <w:rsid w:val="00EC406F"/>
    <w:rsid w:val="00EC7AA4"/>
    <w:rsid w:val="00ED4E8B"/>
    <w:rsid w:val="00EF4367"/>
    <w:rsid w:val="00EF6340"/>
    <w:rsid w:val="00F502A7"/>
    <w:rsid w:val="00F60F5E"/>
    <w:rsid w:val="00FA6EE1"/>
    <w:rsid w:val="00FB0ED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oNotEmbedSmartTags/>
  <w:decimalSymbol w:val="."/>
  <w:listSeparator w:val=","/>
  <w14:docId w14:val="4244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semiHidden/>
    <w:unhideWhenUsed/>
    <w:rsid w:val="0002577E"/>
    <w:pPr>
      <w:tabs>
        <w:tab w:val="center" w:pos="4320"/>
        <w:tab w:val="right" w:pos="8640"/>
      </w:tabs>
    </w:pPr>
  </w:style>
  <w:style w:type="character" w:customStyle="1" w:styleId="HeaderChar">
    <w:name w:val="Header Char"/>
    <w:basedOn w:val="DefaultParagraphFont"/>
    <w:link w:val="Header"/>
    <w:uiPriority w:val="99"/>
    <w:semiHidden/>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997475"/>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0E6C3A"/>
    <w:pPr>
      <w:spacing w:after="80"/>
    </w:pPr>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361F75"/>
    <w:rPr>
      <w:rFonts w:ascii="Arial" w:hAnsi="Arial"/>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361F7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880142"/>
    <w:pPr>
      <w:numPr>
        <w:numId w:val="7"/>
      </w:numPr>
    </w:pPr>
  </w:style>
  <w:style w:type="character" w:styleId="PageNumber">
    <w:name w:val="page number"/>
    <w:basedOn w:val="DefaultParagraphFont"/>
    <w:rsid w:val="00593A1A"/>
    <w:rPr>
      <w:rFonts w:ascii="Arial" w:hAnsi="Arial"/>
      <w:sz w:val="20"/>
      <w:bdr w:val="none" w:sz="0" w:space="0" w:color="auto"/>
      <w:shd w:val="clear" w:color="auto" w:fill="auto"/>
    </w:rPr>
  </w:style>
  <w:style w:type="paragraph" w:styleId="ListParagraph">
    <w:name w:val="List Paragraph"/>
    <w:basedOn w:val="Normal"/>
    <w:uiPriority w:val="34"/>
    <w:qFormat/>
    <w:rsid w:val="003D28B4"/>
    <w:pPr>
      <w:spacing w:after="160" w:line="256" w:lineRule="auto"/>
      <w:ind w:left="720"/>
      <w:contextualSpacing/>
    </w:pPr>
    <w:rPr>
      <w:rFonts w:eastAsiaTheme="minorHAns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5C44"/>
    <w:rPr>
      <w:rFonts w:ascii="Lucida Grande" w:hAnsi="Lucida Grande"/>
      <w:sz w:val="18"/>
      <w:szCs w:val="18"/>
    </w:rPr>
  </w:style>
  <w:style w:type="paragraph" w:styleId="Header">
    <w:name w:val="header"/>
    <w:basedOn w:val="Normal"/>
    <w:link w:val="HeaderChar"/>
    <w:uiPriority w:val="99"/>
    <w:semiHidden/>
    <w:unhideWhenUsed/>
    <w:rsid w:val="0002577E"/>
    <w:pPr>
      <w:tabs>
        <w:tab w:val="center" w:pos="4320"/>
        <w:tab w:val="right" w:pos="8640"/>
      </w:tabs>
    </w:pPr>
  </w:style>
  <w:style w:type="character" w:customStyle="1" w:styleId="HeaderChar">
    <w:name w:val="Header Char"/>
    <w:basedOn w:val="DefaultParagraphFont"/>
    <w:link w:val="Header"/>
    <w:uiPriority w:val="99"/>
    <w:semiHidden/>
    <w:rsid w:val="0002577E"/>
    <w:rPr>
      <w:sz w:val="24"/>
      <w:szCs w:val="24"/>
    </w:rPr>
  </w:style>
  <w:style w:type="paragraph" w:styleId="Footer">
    <w:name w:val="footer"/>
    <w:basedOn w:val="Normal"/>
    <w:link w:val="FooterChar"/>
    <w:uiPriority w:val="99"/>
    <w:unhideWhenUsed/>
    <w:rsid w:val="0002577E"/>
    <w:pPr>
      <w:tabs>
        <w:tab w:val="center" w:pos="4320"/>
        <w:tab w:val="right" w:pos="8640"/>
      </w:tabs>
    </w:pPr>
  </w:style>
  <w:style w:type="character" w:customStyle="1" w:styleId="FooterChar">
    <w:name w:val="Footer Char"/>
    <w:basedOn w:val="DefaultParagraphFont"/>
    <w:link w:val="Footer"/>
    <w:uiPriority w:val="99"/>
    <w:rsid w:val="0002577E"/>
    <w:rPr>
      <w:sz w:val="24"/>
      <w:szCs w:val="24"/>
    </w:rPr>
  </w:style>
  <w:style w:type="paragraph" w:customStyle="1" w:styleId="Default">
    <w:name w:val="Default"/>
    <w:rsid w:val="0002577E"/>
    <w:pPr>
      <w:widowControl w:val="0"/>
      <w:autoSpaceDE w:val="0"/>
      <w:autoSpaceDN w:val="0"/>
      <w:adjustRightInd w:val="0"/>
    </w:pPr>
    <w:rPr>
      <w:rFonts w:ascii="Arial Black" w:hAnsi="Arial Black" w:cs="Arial Black"/>
      <w:color w:val="000000"/>
    </w:rPr>
  </w:style>
  <w:style w:type="paragraph" w:customStyle="1" w:styleId="campaign2ndheaders">
    <w:name w:val="campaign 2nd headers"/>
    <w:basedOn w:val="Normal"/>
    <w:qFormat/>
    <w:rsid w:val="00997475"/>
    <w:rPr>
      <w:rFonts w:ascii="Arial" w:hAnsi="Arial" w:cs="Times New Roman"/>
      <w:b/>
      <w:bCs/>
      <w:caps/>
      <w:szCs w:val="22"/>
    </w:rPr>
  </w:style>
  <w:style w:type="paragraph" w:customStyle="1" w:styleId="campaignmainheader2ndline">
    <w:name w:val="campaign main header 2nd line"/>
    <w:basedOn w:val="Normal"/>
    <w:qFormat/>
    <w:rsid w:val="00B64BE0"/>
    <w:pPr>
      <w:pBdr>
        <w:bottom w:val="single" w:sz="36" w:space="5" w:color="FFFF00"/>
      </w:pBdr>
      <w:spacing w:after="600" w:line="540" w:lineRule="exact"/>
    </w:pPr>
    <w:rPr>
      <w:rFonts w:ascii="Arial" w:hAnsi="Arial"/>
      <w:caps/>
      <w:sz w:val="60"/>
    </w:rPr>
  </w:style>
  <w:style w:type="paragraph" w:customStyle="1" w:styleId="campaignbodytext">
    <w:name w:val="campaign body text"/>
    <w:basedOn w:val="Normal"/>
    <w:qFormat/>
    <w:rsid w:val="00ED4E8B"/>
    <w:pPr>
      <w:spacing w:after="120" w:line="240" w:lineRule="exact"/>
    </w:pPr>
    <w:rPr>
      <w:rFonts w:ascii="Arial" w:hAnsi="Arial"/>
      <w:sz w:val="20"/>
    </w:rPr>
  </w:style>
  <w:style w:type="paragraph" w:customStyle="1" w:styleId="campaignbodytextbold">
    <w:name w:val="campaign body text bold"/>
    <w:basedOn w:val="campaignbodytext"/>
    <w:qFormat/>
    <w:rsid w:val="00ED4E8B"/>
    <w:rPr>
      <w:rFonts w:cs="Ebrima"/>
      <w:b/>
      <w:bCs/>
    </w:rPr>
  </w:style>
  <w:style w:type="paragraph" w:customStyle="1" w:styleId="campaignheaderandfooter">
    <w:name w:val="campaign header and footer"/>
    <w:basedOn w:val="Header"/>
    <w:qFormat/>
    <w:rsid w:val="00D34DEE"/>
    <w:rPr>
      <w:rFonts w:ascii="Arial Black" w:hAnsi="Arial Black"/>
      <w:caps/>
      <w:noProof/>
    </w:rPr>
  </w:style>
  <w:style w:type="paragraph" w:customStyle="1" w:styleId="campaign3rdheaders">
    <w:name w:val="campaign 3rd headers"/>
    <w:basedOn w:val="campaign2ndheaders"/>
    <w:qFormat/>
    <w:rsid w:val="000E6C3A"/>
    <w:pPr>
      <w:spacing w:after="80"/>
    </w:pPr>
    <w:rPr>
      <w:caps w:val="0"/>
      <w:color w:val="404040" w:themeColor="text1" w:themeTint="BF"/>
    </w:rPr>
  </w:style>
  <w:style w:type="paragraph" w:customStyle="1" w:styleId="campaignmoreinfo">
    <w:name w:val="campaign more info"/>
    <w:basedOn w:val="campaignbodytextbold"/>
    <w:qFormat/>
    <w:rsid w:val="00293B02"/>
    <w:pPr>
      <w:pBdr>
        <w:top w:val="single" w:sz="2" w:space="2" w:color="D9D9D9" w:themeColor="background1" w:themeShade="D9"/>
        <w:left w:val="single" w:sz="2" w:space="2" w:color="D9D9D9" w:themeColor="background1" w:themeShade="D9"/>
        <w:bottom w:val="single" w:sz="2" w:space="5" w:color="D9D9D9" w:themeColor="background1" w:themeShade="D9"/>
        <w:right w:val="single" w:sz="2" w:space="2" w:color="D9D9D9" w:themeColor="background1" w:themeShade="D9"/>
      </w:pBdr>
      <w:shd w:val="clear" w:color="auto" w:fill="D9D9D9"/>
      <w:spacing w:before="140" w:after="240"/>
    </w:pPr>
  </w:style>
  <w:style w:type="character" w:styleId="Hyperlink">
    <w:name w:val="Hyperlink"/>
    <w:basedOn w:val="DefaultParagraphFont"/>
    <w:rsid w:val="00361F75"/>
    <w:rPr>
      <w:rFonts w:ascii="Arial" w:hAnsi="Arial"/>
      <w:color w:val="0000FF" w:themeColor="hyperlink"/>
      <w:sz w:val="20"/>
      <w:u w:val="none"/>
    </w:rPr>
  </w:style>
  <w:style w:type="paragraph" w:customStyle="1" w:styleId="campaigncaptions">
    <w:name w:val="campaign captions"/>
    <w:basedOn w:val="campaignbodytextbold"/>
    <w:qFormat/>
    <w:rsid w:val="00511488"/>
    <w:rPr>
      <w:sz w:val="18"/>
    </w:rPr>
  </w:style>
  <w:style w:type="paragraph" w:customStyle="1" w:styleId="campaignmainheader1stline">
    <w:name w:val="campaign main header 1st line"/>
    <w:basedOn w:val="campaignmainheader2ndline"/>
    <w:next w:val="campaignmainheader2ndline"/>
    <w:qFormat/>
    <w:rsid w:val="00946144"/>
    <w:pPr>
      <w:pBdr>
        <w:bottom w:val="none" w:sz="0" w:space="0" w:color="auto"/>
      </w:pBdr>
      <w:spacing w:after="0"/>
    </w:pPr>
    <w:rPr>
      <w:rFonts w:ascii="Arial Black" w:hAnsi="Arial Black"/>
    </w:rPr>
  </w:style>
  <w:style w:type="paragraph" w:customStyle="1" w:styleId="campaignbodytextbulletpoints">
    <w:name w:val="campaign body text bullet points"/>
    <w:basedOn w:val="campaignbodytext"/>
    <w:qFormat/>
    <w:rsid w:val="00361F75"/>
    <w:pPr>
      <w:numPr>
        <w:numId w:val="1"/>
      </w:numPr>
      <w:spacing w:after="100" w:line="238" w:lineRule="exact"/>
    </w:pPr>
  </w:style>
  <w:style w:type="paragraph" w:customStyle="1" w:styleId="campaignbodytextbulletpointssecondary">
    <w:name w:val="campaign body text bullet points secondary"/>
    <w:basedOn w:val="campaignbodytextbulletpoints"/>
    <w:qFormat/>
    <w:rsid w:val="00880142"/>
    <w:pPr>
      <w:numPr>
        <w:numId w:val="7"/>
      </w:numPr>
    </w:pPr>
  </w:style>
  <w:style w:type="character" w:styleId="PageNumber">
    <w:name w:val="page number"/>
    <w:basedOn w:val="DefaultParagraphFont"/>
    <w:rsid w:val="00593A1A"/>
    <w:rPr>
      <w:rFonts w:ascii="Arial" w:hAnsi="Arial"/>
      <w:sz w:val="20"/>
      <w:bdr w:val="none" w:sz="0" w:space="0" w:color="auto"/>
      <w:shd w:val="clear" w:color="auto" w:fill="auto"/>
    </w:rPr>
  </w:style>
  <w:style w:type="paragraph" w:styleId="ListParagraph">
    <w:name w:val="List Paragraph"/>
    <w:basedOn w:val="Normal"/>
    <w:uiPriority w:val="34"/>
    <w:qFormat/>
    <w:rsid w:val="003D28B4"/>
    <w:pPr>
      <w:spacing w:after="160" w:line="256" w:lineRule="auto"/>
      <w:ind w:left="720"/>
      <w:contextualSpacing/>
    </w:pPr>
    <w:rPr>
      <w:rFonts w:eastAsiaTheme="minorHAns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798">
      <w:bodyDiv w:val="1"/>
      <w:marLeft w:val="0"/>
      <w:marRight w:val="0"/>
      <w:marTop w:val="0"/>
      <w:marBottom w:val="0"/>
      <w:divBdr>
        <w:top w:val="none" w:sz="0" w:space="0" w:color="auto"/>
        <w:left w:val="none" w:sz="0" w:space="0" w:color="auto"/>
        <w:bottom w:val="none" w:sz="0" w:space="0" w:color="auto"/>
        <w:right w:val="none" w:sz="0" w:space="0" w:color="auto"/>
      </w:divBdr>
      <w:divsChild>
        <w:div w:id="946347017">
          <w:marLeft w:val="274"/>
          <w:marRight w:val="0"/>
          <w:marTop w:val="0"/>
          <w:marBottom w:val="0"/>
          <w:divBdr>
            <w:top w:val="none" w:sz="0" w:space="0" w:color="auto"/>
            <w:left w:val="none" w:sz="0" w:space="0" w:color="auto"/>
            <w:bottom w:val="none" w:sz="0" w:space="0" w:color="auto"/>
            <w:right w:val="none" w:sz="0" w:space="0" w:color="auto"/>
          </w:divBdr>
        </w:div>
      </w:divsChild>
    </w:div>
    <w:div w:id="182192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AIUK</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AIUK AIUK</dc:creator>
  <cp:lastModifiedBy>Shoomi Chowdhury</cp:lastModifiedBy>
  <cp:revision>29</cp:revision>
  <cp:lastPrinted>2015-03-22T10:12:00Z</cp:lastPrinted>
  <dcterms:created xsi:type="dcterms:W3CDTF">2015-03-24T14:14:00Z</dcterms:created>
  <dcterms:modified xsi:type="dcterms:W3CDTF">2015-08-25T09:10:00Z</dcterms:modified>
</cp:coreProperties>
</file>