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pPr>
      <w:r>
        <w:rPr>
          <w:color w:val="000000"/>
          <w:highlight w:val="yellow"/>
        </w:rPr>
        <w:t>TEMPLATE</w:t>
      </w:r>
      <w:r>
        <w:rPr>
          <w:color w:val="000000"/>
          <w:spacing w:val="-14"/>
          <w:highlight w:val="yellow"/>
        </w:rPr>
        <w:t> </w:t>
      </w:r>
      <w:r>
        <w:rPr>
          <w:color w:val="000000"/>
          <w:highlight w:val="yellow"/>
        </w:rPr>
        <w:t>PRESS</w:t>
      </w:r>
      <w:r>
        <w:rPr>
          <w:color w:val="000000"/>
          <w:spacing w:val="-14"/>
          <w:highlight w:val="yellow"/>
        </w:rPr>
        <w:t> </w:t>
      </w:r>
      <w:r>
        <w:rPr>
          <w:color w:val="000000"/>
          <w:spacing w:val="-2"/>
          <w:highlight w:val="yellow"/>
        </w:rPr>
        <w:t>RELEASE</w:t>
      </w:r>
    </w:p>
    <w:p>
      <w:pPr>
        <w:spacing w:before="188"/>
        <w:ind w:left="23" w:right="0" w:firstLine="0"/>
        <w:jc w:val="left"/>
        <w:rPr>
          <w:b/>
          <w:sz w:val="28"/>
        </w:rPr>
      </w:pPr>
      <w:r>
        <w:rPr>
          <w:b/>
          <w:sz w:val="28"/>
        </w:rPr>
        <w:t>Amnesty</w:t>
      </w:r>
      <w:r>
        <w:rPr>
          <w:b/>
          <w:spacing w:val="-12"/>
          <w:sz w:val="28"/>
        </w:rPr>
        <w:t> </w:t>
      </w:r>
      <w:r>
        <w:rPr>
          <w:b/>
          <w:sz w:val="28"/>
        </w:rPr>
        <w:t>International</w:t>
      </w:r>
      <w:r>
        <w:rPr>
          <w:b/>
          <w:spacing w:val="-8"/>
          <w:sz w:val="28"/>
        </w:rPr>
        <w:t> </w:t>
      </w:r>
      <w:r>
        <w:rPr>
          <w:b/>
          <w:color w:val="FF0000"/>
          <w:spacing w:val="-2"/>
          <w:sz w:val="28"/>
        </w:rPr>
        <w:t>[GROUP]</w:t>
      </w:r>
    </w:p>
    <w:p>
      <w:pPr>
        <w:pStyle w:val="Title"/>
      </w:pPr>
      <w:r>
        <w:rPr/>
        <w:t>PRESS</w:t>
      </w:r>
      <w:r>
        <w:rPr>
          <w:spacing w:val="-27"/>
        </w:rPr>
        <w:t> </w:t>
      </w:r>
      <w:r>
        <w:rPr>
          <w:spacing w:val="-2"/>
        </w:rPr>
        <w:t>RELEASE</w:t>
      </w:r>
    </w:p>
    <w:p>
      <w:pPr>
        <w:spacing w:before="227"/>
        <w:ind w:left="23" w:right="0" w:firstLine="0"/>
        <w:jc w:val="left"/>
        <w:rPr>
          <w:b/>
          <w:sz w:val="22"/>
        </w:rPr>
      </w:pPr>
      <w:r>
        <w:rPr>
          <w:b/>
          <w:sz w:val="22"/>
        </w:rPr>
        <w:t>FOR</w:t>
      </w:r>
      <w:r>
        <w:rPr>
          <w:b/>
          <w:spacing w:val="-8"/>
          <w:sz w:val="22"/>
        </w:rPr>
        <w:t> </w:t>
      </w:r>
      <w:r>
        <w:rPr>
          <w:b/>
          <w:sz w:val="22"/>
        </w:rPr>
        <w:t>IMMEDIATE</w:t>
      </w:r>
      <w:r>
        <w:rPr>
          <w:b/>
          <w:spacing w:val="-5"/>
          <w:sz w:val="22"/>
        </w:rPr>
        <w:t> </w:t>
      </w:r>
      <w:r>
        <w:rPr>
          <w:b/>
          <w:sz w:val="22"/>
        </w:rPr>
        <w:t>RELEASE:</w:t>
      </w:r>
      <w:r>
        <w:rPr>
          <w:b/>
          <w:spacing w:val="-4"/>
          <w:sz w:val="22"/>
        </w:rPr>
        <w:t> </w:t>
      </w:r>
      <w:r>
        <w:rPr>
          <w:b/>
          <w:color w:val="FF0000"/>
          <w:spacing w:val="-2"/>
          <w:sz w:val="22"/>
        </w:rPr>
        <w:t>[DATE]</w:t>
      </w:r>
    </w:p>
    <w:p>
      <w:pPr>
        <w:pStyle w:val="Heading1"/>
        <w:spacing w:line="259" w:lineRule="auto" w:before="179"/>
      </w:pPr>
      <w:r>
        <w:rPr>
          <w:color w:val="FF0000"/>
        </w:rPr>
        <w:t>‘CLEAN UP AND PAY UP’ - [TOWN/AREA] AMNESTY GROUP</w:t>
      </w:r>
      <w:r>
        <w:rPr>
          <w:color w:val="FF0000"/>
          <w:spacing w:val="-5"/>
        </w:rPr>
        <w:t> </w:t>
      </w:r>
      <w:r>
        <w:rPr>
          <w:color w:val="FF0000"/>
        </w:rPr>
        <w:t>DRAW</w:t>
      </w:r>
      <w:r>
        <w:rPr>
          <w:color w:val="FF0000"/>
          <w:spacing w:val="-6"/>
        </w:rPr>
        <w:t> </w:t>
      </w:r>
      <w:r>
        <w:rPr>
          <w:color w:val="FF0000"/>
        </w:rPr>
        <w:t>ATTENTION</w:t>
      </w:r>
      <w:r>
        <w:rPr>
          <w:color w:val="FF0000"/>
          <w:spacing w:val="-7"/>
        </w:rPr>
        <w:t> </w:t>
      </w:r>
      <w:r>
        <w:rPr>
          <w:color w:val="FF0000"/>
        </w:rPr>
        <w:t>TO</w:t>
      </w:r>
      <w:r>
        <w:rPr>
          <w:color w:val="FF0000"/>
          <w:spacing w:val="-5"/>
        </w:rPr>
        <w:t> </w:t>
      </w:r>
      <w:r>
        <w:rPr/>
        <w:t>SHELL’S</w:t>
      </w:r>
      <w:r>
        <w:rPr>
          <w:spacing w:val="-7"/>
        </w:rPr>
        <w:t> </w:t>
      </w:r>
      <w:r>
        <w:rPr/>
        <w:t>HUMAN</w:t>
      </w:r>
      <w:r>
        <w:rPr>
          <w:spacing w:val="-7"/>
        </w:rPr>
        <w:t> </w:t>
      </w:r>
      <w:r>
        <w:rPr/>
        <w:t>RIGHTS ABUSES IN THE NIGER DELTA</w:t>
      </w:r>
    </w:p>
    <w:p>
      <w:pPr>
        <w:spacing w:before="159"/>
        <w:ind w:left="23" w:right="0" w:firstLine="0"/>
        <w:jc w:val="left"/>
        <w:rPr>
          <w:b/>
          <w:sz w:val="22"/>
        </w:rPr>
      </w:pPr>
      <w:r>
        <w:rPr>
          <w:b/>
          <w:color w:val="FF0000"/>
          <w:sz w:val="22"/>
          <w:u w:val="thick" w:color="FF0000"/>
        </w:rPr>
        <w:t>Include</w:t>
      </w:r>
      <w:r>
        <w:rPr>
          <w:b/>
          <w:color w:val="FF0000"/>
          <w:spacing w:val="-8"/>
          <w:sz w:val="22"/>
          <w:u w:val="thick" w:color="FF0000"/>
        </w:rPr>
        <w:t> </w:t>
      </w:r>
      <w:r>
        <w:rPr>
          <w:b/>
          <w:color w:val="FF0000"/>
          <w:sz w:val="22"/>
          <w:u w:val="thick" w:color="FF0000"/>
        </w:rPr>
        <w:t>the</w:t>
      </w:r>
      <w:r>
        <w:rPr>
          <w:b/>
          <w:color w:val="FF0000"/>
          <w:spacing w:val="-6"/>
          <w:sz w:val="22"/>
          <w:u w:val="thick" w:color="FF0000"/>
        </w:rPr>
        <w:t> </w:t>
      </w:r>
      <w:r>
        <w:rPr>
          <w:b/>
          <w:color w:val="FF0000"/>
          <w:sz w:val="22"/>
          <w:u w:val="thick" w:color="FF0000"/>
        </w:rPr>
        <w:t>below</w:t>
      </w:r>
      <w:r>
        <w:rPr>
          <w:b/>
          <w:color w:val="FF0000"/>
          <w:spacing w:val="-5"/>
          <w:sz w:val="22"/>
          <w:u w:val="thick" w:color="FF0000"/>
        </w:rPr>
        <w:t> </w:t>
      </w:r>
      <w:r>
        <w:rPr>
          <w:b/>
          <w:color w:val="FF0000"/>
          <w:sz w:val="22"/>
          <w:u w:val="thick" w:color="FF0000"/>
        </w:rPr>
        <w:t>lines</w:t>
      </w:r>
      <w:r>
        <w:rPr>
          <w:b/>
          <w:color w:val="FF0000"/>
          <w:spacing w:val="-5"/>
          <w:sz w:val="22"/>
          <w:u w:val="thick" w:color="FF0000"/>
        </w:rPr>
        <w:t> </w:t>
      </w:r>
      <w:r>
        <w:rPr>
          <w:b/>
          <w:color w:val="FF0000"/>
          <w:sz w:val="22"/>
          <w:u w:val="thick" w:color="FF0000"/>
        </w:rPr>
        <w:t>as</w:t>
      </w:r>
      <w:r>
        <w:rPr>
          <w:b/>
          <w:color w:val="FF0000"/>
          <w:spacing w:val="-4"/>
          <w:sz w:val="22"/>
          <w:u w:val="thick" w:color="FF0000"/>
        </w:rPr>
        <w:t> </w:t>
      </w:r>
      <w:r>
        <w:rPr>
          <w:b/>
          <w:color w:val="FF0000"/>
          <w:sz w:val="22"/>
          <w:u w:val="thick" w:color="FF0000"/>
        </w:rPr>
        <w:t>appropriate</w:t>
      </w:r>
      <w:r>
        <w:rPr>
          <w:b/>
          <w:color w:val="FF0000"/>
          <w:spacing w:val="-5"/>
          <w:sz w:val="22"/>
          <w:u w:val="thick" w:color="FF0000"/>
        </w:rPr>
        <w:t> </w:t>
      </w:r>
      <w:r>
        <w:rPr>
          <w:b/>
          <w:color w:val="FF0000"/>
          <w:sz w:val="22"/>
          <w:u w:val="thick" w:color="FF0000"/>
        </w:rPr>
        <w:t>for</w:t>
      </w:r>
      <w:r>
        <w:rPr>
          <w:b/>
          <w:color w:val="FF0000"/>
          <w:spacing w:val="-6"/>
          <w:sz w:val="22"/>
          <w:u w:val="thick" w:color="FF0000"/>
        </w:rPr>
        <w:t> </w:t>
      </w:r>
      <w:r>
        <w:rPr>
          <w:b/>
          <w:color w:val="FF0000"/>
          <w:sz w:val="22"/>
          <w:u w:val="thick" w:color="FF0000"/>
        </w:rPr>
        <w:t>your</w:t>
      </w:r>
      <w:r>
        <w:rPr>
          <w:b/>
          <w:color w:val="FF0000"/>
          <w:spacing w:val="-2"/>
          <w:sz w:val="22"/>
          <w:u w:val="thick" w:color="FF0000"/>
        </w:rPr>
        <w:t> group/activities:</w:t>
      </w:r>
    </w:p>
    <w:p>
      <w:pPr>
        <w:spacing w:line="256" w:lineRule="auto" w:before="182"/>
        <w:ind w:left="23" w:right="0" w:firstLine="0"/>
        <w:jc w:val="left"/>
        <w:rPr>
          <w:b/>
          <w:sz w:val="22"/>
        </w:rPr>
      </w:pPr>
      <w:r>
        <w:rPr>
          <w:b/>
          <w:sz w:val="22"/>
        </w:rPr>
        <w:t>Amnesty</w:t>
      </w:r>
      <w:r>
        <w:rPr>
          <w:b/>
          <w:spacing w:val="-4"/>
          <w:sz w:val="22"/>
        </w:rPr>
        <w:t> </w:t>
      </w:r>
      <w:r>
        <w:rPr>
          <w:b/>
          <w:sz w:val="22"/>
        </w:rPr>
        <w:t>International</w:t>
      </w:r>
      <w:r>
        <w:rPr>
          <w:b/>
          <w:spacing w:val="-4"/>
          <w:sz w:val="22"/>
        </w:rPr>
        <w:t> </w:t>
      </w:r>
      <w:r>
        <w:rPr>
          <w:b/>
          <w:sz w:val="22"/>
        </w:rPr>
        <w:t>[</w:t>
      </w:r>
      <w:r>
        <w:rPr>
          <w:b/>
          <w:color w:val="FF0000"/>
          <w:sz w:val="22"/>
        </w:rPr>
        <w:t>group</w:t>
      </w:r>
      <w:r>
        <w:rPr>
          <w:b/>
          <w:sz w:val="22"/>
        </w:rPr>
        <w:t>]</w:t>
      </w:r>
      <w:r>
        <w:rPr>
          <w:b/>
          <w:spacing w:val="-1"/>
          <w:sz w:val="22"/>
        </w:rPr>
        <w:t> </w:t>
      </w:r>
      <w:r>
        <w:rPr>
          <w:b/>
          <w:sz w:val="22"/>
        </w:rPr>
        <w:t>has</w:t>
      </w:r>
      <w:r>
        <w:rPr>
          <w:b/>
          <w:spacing w:val="-4"/>
          <w:sz w:val="22"/>
        </w:rPr>
        <w:t> </w:t>
      </w:r>
      <w:r>
        <w:rPr>
          <w:b/>
          <w:sz w:val="22"/>
        </w:rPr>
        <w:t>joined</w:t>
      </w:r>
      <w:r>
        <w:rPr>
          <w:b/>
          <w:spacing w:val="-4"/>
          <w:sz w:val="22"/>
        </w:rPr>
        <w:t> </w:t>
      </w:r>
      <w:r>
        <w:rPr>
          <w:b/>
          <w:sz w:val="22"/>
        </w:rPr>
        <w:t>a</w:t>
      </w:r>
      <w:r>
        <w:rPr>
          <w:b/>
          <w:spacing w:val="-3"/>
          <w:sz w:val="22"/>
        </w:rPr>
        <w:t> </w:t>
      </w:r>
      <w:r>
        <w:rPr>
          <w:b/>
          <w:sz w:val="22"/>
        </w:rPr>
        <w:t>global</w:t>
      </w:r>
      <w:r>
        <w:rPr>
          <w:b/>
          <w:spacing w:val="-1"/>
          <w:sz w:val="22"/>
        </w:rPr>
        <w:t> </w:t>
      </w:r>
      <w:r>
        <w:rPr>
          <w:b/>
          <w:sz w:val="22"/>
        </w:rPr>
        <w:t>campaign</w:t>
      </w:r>
      <w:r>
        <w:rPr>
          <w:b/>
          <w:spacing w:val="-4"/>
          <w:sz w:val="22"/>
        </w:rPr>
        <w:t> </w:t>
      </w:r>
      <w:r>
        <w:rPr>
          <w:b/>
          <w:sz w:val="22"/>
        </w:rPr>
        <w:t>demanding</w:t>
      </w:r>
      <w:r>
        <w:rPr>
          <w:b/>
          <w:spacing w:val="-3"/>
          <w:sz w:val="22"/>
        </w:rPr>
        <w:t> </w:t>
      </w:r>
      <w:r>
        <w:rPr>
          <w:b/>
          <w:sz w:val="22"/>
        </w:rPr>
        <w:t>Shell</w:t>
      </w:r>
      <w:r>
        <w:rPr>
          <w:b/>
          <w:spacing w:val="-3"/>
          <w:sz w:val="22"/>
        </w:rPr>
        <w:t> </w:t>
      </w:r>
      <w:r>
        <w:rPr>
          <w:b/>
          <w:sz w:val="22"/>
        </w:rPr>
        <w:t>be</w:t>
      </w:r>
      <w:r>
        <w:rPr>
          <w:b/>
          <w:spacing w:val="-5"/>
          <w:sz w:val="22"/>
        </w:rPr>
        <w:t> </w:t>
      </w:r>
      <w:r>
        <w:rPr>
          <w:b/>
          <w:sz w:val="22"/>
        </w:rPr>
        <w:t>held accountable for decades of destruction in the Niger Delta</w:t>
      </w:r>
    </w:p>
    <w:p>
      <w:pPr>
        <w:spacing w:before="164"/>
        <w:ind w:left="23" w:right="0" w:firstLine="0"/>
        <w:jc w:val="left"/>
        <w:rPr>
          <w:b/>
          <w:sz w:val="22"/>
        </w:rPr>
      </w:pPr>
      <w:r>
        <w:rPr>
          <w:b/>
          <w:sz w:val="22"/>
        </w:rPr>
        <w:t>[</w:t>
      </w:r>
      <w:r>
        <w:rPr>
          <w:b/>
          <w:color w:val="FF0000"/>
          <w:sz w:val="22"/>
        </w:rPr>
        <w:t>Town</w:t>
      </w:r>
      <w:r>
        <w:rPr>
          <w:b/>
          <w:sz w:val="22"/>
        </w:rPr>
        <w:t>]</w:t>
      </w:r>
      <w:r>
        <w:rPr>
          <w:b/>
          <w:spacing w:val="-6"/>
          <w:sz w:val="22"/>
        </w:rPr>
        <w:t> </w:t>
      </w:r>
      <w:r>
        <w:rPr>
          <w:b/>
          <w:sz w:val="22"/>
        </w:rPr>
        <w:t>locals</w:t>
      </w:r>
      <w:r>
        <w:rPr>
          <w:b/>
          <w:spacing w:val="-6"/>
          <w:sz w:val="22"/>
        </w:rPr>
        <w:t> </w:t>
      </w:r>
      <w:r>
        <w:rPr>
          <w:b/>
          <w:sz w:val="22"/>
        </w:rPr>
        <w:t>will</w:t>
      </w:r>
      <w:r>
        <w:rPr>
          <w:b/>
          <w:spacing w:val="-3"/>
          <w:sz w:val="22"/>
        </w:rPr>
        <w:t> </w:t>
      </w:r>
      <w:r>
        <w:rPr>
          <w:b/>
          <w:sz w:val="22"/>
        </w:rPr>
        <w:t>[add</w:t>
      </w:r>
      <w:r>
        <w:rPr>
          <w:b/>
          <w:spacing w:val="-6"/>
          <w:sz w:val="22"/>
        </w:rPr>
        <w:t> </w:t>
      </w:r>
      <w:r>
        <w:rPr>
          <w:b/>
          <w:sz w:val="22"/>
        </w:rPr>
        <w:t>a</w:t>
      </w:r>
      <w:r>
        <w:rPr>
          <w:b/>
          <w:spacing w:val="-3"/>
          <w:sz w:val="22"/>
        </w:rPr>
        <w:t> </w:t>
      </w:r>
      <w:r>
        <w:rPr>
          <w:b/>
          <w:sz w:val="22"/>
        </w:rPr>
        <w:t>line</w:t>
      </w:r>
      <w:r>
        <w:rPr>
          <w:b/>
          <w:spacing w:val="-2"/>
          <w:sz w:val="22"/>
        </w:rPr>
        <w:t> </w:t>
      </w:r>
      <w:r>
        <w:rPr>
          <w:b/>
          <w:sz w:val="22"/>
        </w:rPr>
        <w:t>about</w:t>
      </w:r>
      <w:r>
        <w:rPr>
          <w:b/>
          <w:spacing w:val="-4"/>
          <w:sz w:val="22"/>
        </w:rPr>
        <w:t> </w:t>
      </w:r>
      <w:r>
        <w:rPr>
          <w:b/>
          <w:sz w:val="22"/>
        </w:rPr>
        <w:t>the</w:t>
      </w:r>
      <w:r>
        <w:rPr>
          <w:b/>
          <w:spacing w:val="-2"/>
          <w:sz w:val="22"/>
        </w:rPr>
        <w:t> event]</w:t>
      </w:r>
    </w:p>
    <w:p>
      <w:pPr>
        <w:spacing w:line="288" w:lineRule="auto" w:before="179"/>
        <w:ind w:left="23" w:right="0" w:firstLine="0"/>
        <w:jc w:val="left"/>
        <w:rPr>
          <w:b/>
          <w:sz w:val="22"/>
        </w:rPr>
      </w:pPr>
      <w:r>
        <w:rPr>
          <w:b/>
          <w:sz w:val="22"/>
        </w:rPr>
        <w:t>‘Shell</w:t>
      </w:r>
      <w:r>
        <w:rPr>
          <w:b/>
          <w:spacing w:val="-4"/>
          <w:sz w:val="22"/>
        </w:rPr>
        <w:t> </w:t>
      </w:r>
      <w:r>
        <w:rPr>
          <w:b/>
          <w:sz w:val="22"/>
        </w:rPr>
        <w:t>is</w:t>
      </w:r>
      <w:r>
        <w:rPr>
          <w:b/>
          <w:spacing w:val="-3"/>
          <w:sz w:val="22"/>
        </w:rPr>
        <w:t> </w:t>
      </w:r>
      <w:r>
        <w:rPr>
          <w:b/>
          <w:sz w:val="22"/>
        </w:rPr>
        <w:t>finally</w:t>
      </w:r>
      <w:r>
        <w:rPr>
          <w:b/>
          <w:spacing w:val="-3"/>
          <w:sz w:val="22"/>
        </w:rPr>
        <w:t> </w:t>
      </w:r>
      <w:r>
        <w:rPr>
          <w:b/>
          <w:sz w:val="22"/>
        </w:rPr>
        <w:t>being</w:t>
      </w:r>
      <w:r>
        <w:rPr>
          <w:b/>
          <w:spacing w:val="-4"/>
          <w:sz w:val="22"/>
        </w:rPr>
        <w:t> </w:t>
      </w:r>
      <w:r>
        <w:rPr>
          <w:b/>
          <w:sz w:val="22"/>
        </w:rPr>
        <w:t>held</w:t>
      </w:r>
      <w:r>
        <w:rPr>
          <w:b/>
          <w:spacing w:val="-3"/>
          <w:sz w:val="22"/>
        </w:rPr>
        <w:t> </w:t>
      </w:r>
      <w:r>
        <w:rPr>
          <w:b/>
          <w:sz w:val="22"/>
        </w:rPr>
        <w:t>to</w:t>
      </w:r>
      <w:r>
        <w:rPr>
          <w:b/>
          <w:spacing w:val="-1"/>
          <w:sz w:val="22"/>
        </w:rPr>
        <w:t> </w:t>
      </w:r>
      <w:r>
        <w:rPr>
          <w:b/>
          <w:sz w:val="22"/>
        </w:rPr>
        <w:t>account</w:t>
      </w:r>
      <w:r>
        <w:rPr>
          <w:b/>
          <w:spacing w:val="-2"/>
          <w:sz w:val="22"/>
        </w:rPr>
        <w:t> </w:t>
      </w:r>
      <w:r>
        <w:rPr>
          <w:b/>
          <w:sz w:val="22"/>
        </w:rPr>
        <w:t>in</w:t>
      </w:r>
      <w:r>
        <w:rPr>
          <w:b/>
          <w:spacing w:val="-1"/>
          <w:sz w:val="22"/>
        </w:rPr>
        <w:t> </w:t>
      </w:r>
      <w:r>
        <w:rPr>
          <w:b/>
          <w:sz w:val="22"/>
        </w:rPr>
        <w:t>UK</w:t>
      </w:r>
      <w:r>
        <w:rPr>
          <w:b/>
          <w:spacing w:val="-2"/>
          <w:sz w:val="22"/>
        </w:rPr>
        <w:t> </w:t>
      </w:r>
      <w:r>
        <w:rPr>
          <w:b/>
          <w:sz w:val="22"/>
        </w:rPr>
        <w:t>courts –</w:t>
      </w:r>
      <w:r>
        <w:rPr>
          <w:b/>
          <w:spacing w:val="-3"/>
          <w:sz w:val="22"/>
        </w:rPr>
        <w:t> </w:t>
      </w:r>
      <w:r>
        <w:rPr>
          <w:b/>
          <w:sz w:val="22"/>
        </w:rPr>
        <w:t>and</w:t>
      </w:r>
      <w:r>
        <w:rPr>
          <w:b/>
          <w:spacing w:val="-1"/>
          <w:sz w:val="22"/>
        </w:rPr>
        <w:t> </w:t>
      </w:r>
      <w:r>
        <w:rPr>
          <w:b/>
          <w:sz w:val="22"/>
        </w:rPr>
        <w:t>now</w:t>
      </w:r>
      <w:r>
        <w:rPr>
          <w:b/>
          <w:spacing w:val="-2"/>
          <w:sz w:val="22"/>
        </w:rPr>
        <w:t> </w:t>
      </w:r>
      <w:r>
        <w:rPr>
          <w:b/>
          <w:sz w:val="22"/>
        </w:rPr>
        <w:t>more</w:t>
      </w:r>
      <w:r>
        <w:rPr>
          <w:b/>
          <w:spacing w:val="-3"/>
          <w:sz w:val="22"/>
        </w:rPr>
        <w:t> </w:t>
      </w:r>
      <w:r>
        <w:rPr>
          <w:b/>
          <w:sz w:val="22"/>
        </w:rPr>
        <w:t>than</w:t>
      </w:r>
      <w:r>
        <w:rPr>
          <w:b/>
          <w:spacing w:val="-1"/>
          <w:sz w:val="22"/>
        </w:rPr>
        <w:t> </w:t>
      </w:r>
      <w:r>
        <w:rPr>
          <w:b/>
          <w:sz w:val="22"/>
        </w:rPr>
        <w:t>ever,</w:t>
      </w:r>
      <w:r>
        <w:rPr>
          <w:b/>
          <w:spacing w:val="-4"/>
          <w:sz w:val="22"/>
        </w:rPr>
        <w:t> </w:t>
      </w:r>
      <w:r>
        <w:rPr>
          <w:b/>
          <w:sz w:val="22"/>
        </w:rPr>
        <w:t>we</w:t>
      </w:r>
      <w:r>
        <w:rPr>
          <w:b/>
          <w:spacing w:val="-3"/>
          <w:sz w:val="22"/>
        </w:rPr>
        <w:t> </w:t>
      </w:r>
      <w:r>
        <w:rPr>
          <w:b/>
          <w:sz w:val="22"/>
        </w:rPr>
        <w:t>must amplify the call to clean up and pay up’ - Amnesty group chair [</w:t>
      </w:r>
      <w:r>
        <w:rPr>
          <w:b/>
          <w:color w:val="FF0000"/>
          <w:sz w:val="22"/>
        </w:rPr>
        <w:t>name</w:t>
      </w:r>
      <w:r>
        <w:rPr>
          <w:b/>
          <w:sz w:val="22"/>
        </w:rPr>
        <w:t>]</w:t>
      </w:r>
    </w:p>
    <w:p>
      <w:pPr>
        <w:pStyle w:val="BodyText"/>
        <w:spacing w:line="254" w:lineRule="auto" w:before="164"/>
        <w:ind w:right="85"/>
      </w:pPr>
      <w:r>
        <w:rPr/>
        <mc:AlternateContent>
          <mc:Choice Requires="wps">
            <w:drawing>
              <wp:anchor distT="0" distB="0" distL="0" distR="0" allowOverlap="1" layoutInCell="1" locked="0" behindDoc="0" simplePos="0" relativeHeight="15728640">
                <wp:simplePos x="0" y="0"/>
                <wp:positionH relativeFrom="page">
                  <wp:posOffset>5350128</wp:posOffset>
                </wp:positionH>
                <wp:positionV relativeFrom="paragraph">
                  <wp:posOffset>421038</wp:posOffset>
                </wp:positionV>
                <wp:extent cx="38100" cy="10795"/>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38100" cy="10795"/>
                        </a:xfrm>
                        <a:custGeom>
                          <a:avLst/>
                          <a:gdLst/>
                          <a:ahLst/>
                          <a:cxnLst/>
                          <a:rect l="l" t="t" r="r" b="b"/>
                          <a:pathLst>
                            <a:path w="38100" h="10795">
                              <a:moveTo>
                                <a:pt x="38100" y="0"/>
                              </a:moveTo>
                              <a:lnTo>
                                <a:pt x="0" y="0"/>
                              </a:lnTo>
                              <a:lnTo>
                                <a:pt x="0" y="10667"/>
                              </a:lnTo>
                              <a:lnTo>
                                <a:pt x="38100" y="10667"/>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21.269989pt;margin-top:33.152607pt;width:3pt;height:.84pt;mso-position-horizontal-relative:page;mso-position-vertical-relative:paragraph;z-index:15728640" id="docshape1" filled="true" fillcolor="#000000" stroked="false">
                <v:fill type="solid"/>
                <w10:wrap type="none"/>
              </v:rect>
            </w:pict>
          </mc:Fallback>
        </mc:AlternateContent>
      </w:r>
      <w:r>
        <w:rPr>
          <w:spacing w:val="-2"/>
          <w:u w:val="single"/>
        </w:rPr>
        <w:t> </w:t>
      </w:r>
      <w:r>
        <w:rPr>
          <w:u w:val="single"/>
        </w:rPr>
        <w:t>[Add</w:t>
      </w:r>
      <w:r>
        <w:rPr>
          <w:color w:val="FF0000"/>
          <w:spacing w:val="-3"/>
          <w:u w:val="single" w:color="FF0000"/>
        </w:rPr>
        <w:t> </w:t>
      </w:r>
      <w:r>
        <w:rPr>
          <w:color w:val="FF0000"/>
          <w:u w:val="single" w:color="FF0000"/>
        </w:rPr>
        <w:t>details</w:t>
      </w:r>
      <w:r>
        <w:rPr>
          <w:color w:val="FF0000"/>
          <w:spacing w:val="-2"/>
          <w:u w:val="single" w:color="FF0000"/>
        </w:rPr>
        <w:t> </w:t>
      </w:r>
      <w:r>
        <w:rPr>
          <w:color w:val="FF0000"/>
          <w:u w:val="single" w:color="FF0000"/>
        </w:rPr>
        <w:t>below</w:t>
      </w:r>
      <w:r>
        <w:rPr>
          <w:color w:val="FF0000"/>
          <w:spacing w:val="-4"/>
          <w:u w:val="single" w:color="FF0000"/>
        </w:rPr>
        <w:t> </w:t>
      </w:r>
      <w:r>
        <w:rPr>
          <w:color w:val="FF0000"/>
          <w:u w:val="single" w:color="FF0000"/>
        </w:rPr>
        <w:t>on</w:t>
      </w:r>
      <w:r>
        <w:rPr>
          <w:color w:val="FF0000"/>
          <w:spacing w:val="-4"/>
          <w:u w:val="single" w:color="FF0000"/>
        </w:rPr>
        <w:t> </w:t>
      </w:r>
      <w:r>
        <w:rPr>
          <w:color w:val="FF0000"/>
          <w:u w:val="single" w:color="FF0000"/>
        </w:rPr>
        <w:t>any</w:t>
      </w:r>
      <w:r>
        <w:rPr>
          <w:color w:val="FF0000"/>
          <w:spacing w:val="-3"/>
          <w:u w:val="single" w:color="FF0000"/>
        </w:rPr>
        <w:t> </w:t>
      </w:r>
      <w:r>
        <w:rPr>
          <w:color w:val="FF0000"/>
          <w:u w:val="single" w:color="FF0000"/>
        </w:rPr>
        <w:t>activities</w:t>
      </w:r>
      <w:r>
        <w:rPr>
          <w:color w:val="FF0000"/>
          <w:spacing w:val="-4"/>
          <w:u w:val="single" w:color="FF0000"/>
        </w:rPr>
        <w:t> </w:t>
      </w:r>
      <w:r>
        <w:rPr>
          <w:color w:val="FF0000"/>
          <w:u w:val="single" w:color="FF0000"/>
        </w:rPr>
        <w:t>that</w:t>
      </w:r>
      <w:r>
        <w:rPr>
          <w:color w:val="FF0000"/>
          <w:spacing w:val="-4"/>
          <w:u w:val="single" w:color="FF0000"/>
        </w:rPr>
        <w:t> </w:t>
      </w:r>
      <w:r>
        <w:rPr>
          <w:color w:val="FF0000"/>
          <w:u w:val="single" w:color="FF0000"/>
        </w:rPr>
        <w:t>your</w:t>
      </w:r>
      <w:r>
        <w:rPr>
          <w:color w:val="FF0000"/>
          <w:spacing w:val="-4"/>
          <w:u w:val="single" w:color="FF0000"/>
        </w:rPr>
        <w:t> </w:t>
      </w:r>
      <w:r>
        <w:rPr>
          <w:color w:val="FF0000"/>
          <w:u w:val="single" w:color="FF0000"/>
        </w:rPr>
        <w:t>group</w:t>
      </w:r>
      <w:r>
        <w:rPr>
          <w:color w:val="FF0000"/>
          <w:spacing w:val="-3"/>
          <w:u w:val="single" w:color="FF0000"/>
        </w:rPr>
        <w:t> </w:t>
      </w:r>
      <w:r>
        <w:rPr>
          <w:color w:val="FF0000"/>
          <w:u w:val="single" w:color="FF0000"/>
        </w:rPr>
        <w:t>is</w:t>
      </w:r>
      <w:r>
        <w:rPr>
          <w:color w:val="FF0000"/>
          <w:spacing w:val="-2"/>
          <w:u w:val="single" w:color="FF0000"/>
        </w:rPr>
        <w:t> </w:t>
      </w:r>
      <w:r>
        <w:rPr>
          <w:color w:val="FF0000"/>
          <w:u w:val="single" w:color="FF0000"/>
        </w:rPr>
        <w:t>organising.</w:t>
      </w:r>
      <w:r>
        <w:rPr>
          <w:color w:val="FF0000"/>
          <w:spacing w:val="-4"/>
          <w:u w:val="single" w:color="FF0000"/>
        </w:rPr>
        <w:t> </w:t>
      </w:r>
      <w:r>
        <w:rPr>
          <w:color w:val="FF0000"/>
          <w:u w:val="single" w:color="FF0000"/>
        </w:rPr>
        <w:t>Include</w:t>
      </w:r>
      <w:r>
        <w:rPr>
          <w:color w:val="FF0000"/>
          <w:spacing w:val="-4"/>
          <w:u w:val="single" w:color="FF0000"/>
        </w:rPr>
        <w:t> </w:t>
      </w:r>
      <w:r>
        <w:rPr>
          <w:color w:val="FF0000"/>
          <w:u w:val="single" w:color="FF0000"/>
        </w:rPr>
        <w:t>details</w:t>
      </w:r>
      <w:r>
        <w:rPr>
          <w:color w:val="FF0000"/>
          <w:spacing w:val="-2"/>
          <w:u w:val="single" w:color="FF0000"/>
        </w:rPr>
        <w:t> </w:t>
      </w:r>
      <w:r>
        <w:rPr>
          <w:color w:val="FF0000"/>
          <w:u w:val="single" w:color="FF0000"/>
        </w:rPr>
        <w:t>about</w:t>
      </w:r>
      <w:r>
        <w:rPr>
          <w:color w:val="FF0000"/>
        </w:rPr>
        <w:t> </w:t>
      </w:r>
      <w:r>
        <w:rPr>
          <w:color w:val="FF0000"/>
          <w:u w:val="single" w:color="FF0000"/>
        </w:rPr>
        <w:t>media opportunities at the event, including photo/interview opportunities</w:t>
      </w:r>
      <w:r>
        <w:rPr/>
        <w:t>]</w:t>
      </w:r>
    </w:p>
    <w:p>
      <w:pPr>
        <w:pStyle w:val="BodyText"/>
        <w:spacing w:line="288" w:lineRule="auto" w:before="166"/>
        <w:ind w:right="85"/>
      </w:pPr>
      <w:r>
        <w:rPr/>
        <w:t>Amnesty International [</w:t>
      </w:r>
      <w:r>
        <w:rPr>
          <w:color w:val="FF0000"/>
        </w:rPr>
        <w:t>group</w:t>
      </w:r>
      <w:r>
        <w:rPr/>
        <w:t>] is organising an event in [area], calling on Shell to clean up and</w:t>
      </w:r>
      <w:r>
        <w:rPr>
          <w:spacing w:val="-2"/>
        </w:rPr>
        <w:t> </w:t>
      </w:r>
      <w:r>
        <w:rPr/>
        <w:t>pay</w:t>
      </w:r>
      <w:r>
        <w:rPr>
          <w:spacing w:val="-2"/>
        </w:rPr>
        <w:t> </w:t>
      </w:r>
      <w:r>
        <w:rPr/>
        <w:t>up</w:t>
      </w:r>
      <w:r>
        <w:rPr>
          <w:spacing w:val="-4"/>
        </w:rPr>
        <w:t> </w:t>
      </w:r>
      <w:r>
        <w:rPr/>
        <w:t>-</w:t>
      </w:r>
      <w:r>
        <w:rPr>
          <w:spacing w:val="-3"/>
        </w:rPr>
        <w:t> </w:t>
      </w:r>
      <w:r>
        <w:rPr/>
        <w:t>amplifying</w:t>
      </w:r>
      <w:r>
        <w:rPr>
          <w:spacing w:val="-2"/>
        </w:rPr>
        <w:t> </w:t>
      </w:r>
      <w:r>
        <w:rPr/>
        <w:t>the</w:t>
      </w:r>
      <w:r>
        <w:rPr>
          <w:spacing w:val="-1"/>
        </w:rPr>
        <w:t> </w:t>
      </w:r>
      <w:r>
        <w:rPr/>
        <w:t>voices</w:t>
      </w:r>
      <w:r>
        <w:rPr>
          <w:spacing w:val="-2"/>
        </w:rPr>
        <w:t> </w:t>
      </w:r>
      <w:r>
        <w:rPr/>
        <w:t>of Niger</w:t>
      </w:r>
      <w:r>
        <w:rPr>
          <w:spacing w:val="-3"/>
        </w:rPr>
        <w:t> </w:t>
      </w:r>
      <w:r>
        <w:rPr/>
        <w:t>Delta</w:t>
      </w:r>
      <w:r>
        <w:rPr>
          <w:spacing w:val="-4"/>
        </w:rPr>
        <w:t> </w:t>
      </w:r>
      <w:r>
        <w:rPr/>
        <w:t>communities demanding</w:t>
      </w:r>
      <w:r>
        <w:rPr>
          <w:spacing w:val="-4"/>
        </w:rPr>
        <w:t> </w:t>
      </w:r>
      <w:r>
        <w:rPr/>
        <w:t>justice</w:t>
      </w:r>
      <w:r>
        <w:rPr>
          <w:spacing w:val="-3"/>
        </w:rPr>
        <w:t> </w:t>
      </w:r>
      <w:r>
        <w:rPr/>
        <w:t>for</w:t>
      </w:r>
      <w:r>
        <w:rPr>
          <w:spacing w:val="-1"/>
        </w:rPr>
        <w:t> </w:t>
      </w:r>
      <w:r>
        <w:rPr/>
        <w:t>human rights abuses caused by devastating oil spills in the region.</w:t>
      </w:r>
    </w:p>
    <w:p>
      <w:pPr>
        <w:pStyle w:val="BodyText"/>
        <w:spacing w:line="252" w:lineRule="exact"/>
      </w:pPr>
      <w:r>
        <w:rPr/>
        <w:t>The</w:t>
      </w:r>
      <w:r>
        <w:rPr>
          <w:spacing w:val="-6"/>
        </w:rPr>
        <w:t> </w:t>
      </w:r>
      <w:r>
        <w:rPr/>
        <w:t>event</w:t>
      </w:r>
      <w:r>
        <w:rPr>
          <w:spacing w:val="-5"/>
        </w:rPr>
        <w:t> </w:t>
      </w:r>
      <w:r>
        <w:rPr/>
        <w:t>is</w:t>
      </w:r>
      <w:r>
        <w:rPr>
          <w:spacing w:val="-6"/>
        </w:rPr>
        <w:t> </w:t>
      </w:r>
      <w:r>
        <w:rPr>
          <w:color w:val="FF0000"/>
        </w:rPr>
        <w:t>[add</w:t>
      </w:r>
      <w:r>
        <w:rPr>
          <w:color w:val="FF0000"/>
          <w:spacing w:val="-4"/>
        </w:rPr>
        <w:t> </w:t>
      </w:r>
      <w:r>
        <w:rPr>
          <w:color w:val="FF0000"/>
        </w:rPr>
        <w:t>details</w:t>
      </w:r>
      <w:r>
        <w:rPr>
          <w:color w:val="FF0000"/>
          <w:spacing w:val="-5"/>
        </w:rPr>
        <w:t> </w:t>
      </w:r>
      <w:r>
        <w:rPr>
          <w:color w:val="FF0000"/>
        </w:rPr>
        <w:t>about</w:t>
      </w:r>
      <w:r>
        <w:rPr>
          <w:color w:val="FF0000"/>
          <w:spacing w:val="-5"/>
        </w:rPr>
        <w:t> </w:t>
      </w:r>
      <w:r>
        <w:rPr>
          <w:color w:val="FF0000"/>
        </w:rPr>
        <w:t>the</w:t>
      </w:r>
      <w:r>
        <w:rPr>
          <w:color w:val="FF0000"/>
          <w:spacing w:val="-4"/>
        </w:rPr>
        <w:t> </w:t>
      </w:r>
      <w:r>
        <w:rPr>
          <w:color w:val="FF0000"/>
        </w:rPr>
        <w:t>event</w:t>
      </w:r>
      <w:r>
        <w:rPr>
          <w:color w:val="FF0000"/>
          <w:spacing w:val="-2"/>
        </w:rPr>
        <w:t> </w:t>
      </w:r>
      <w:r>
        <w:rPr>
          <w:color w:val="FF0000"/>
        </w:rPr>
        <w:t>and</w:t>
      </w:r>
      <w:r>
        <w:rPr>
          <w:color w:val="FF0000"/>
          <w:spacing w:val="-3"/>
        </w:rPr>
        <w:t> </w:t>
      </w:r>
      <w:r>
        <w:rPr>
          <w:color w:val="FF0000"/>
        </w:rPr>
        <w:t>include</w:t>
      </w:r>
      <w:r>
        <w:rPr>
          <w:color w:val="FF0000"/>
          <w:spacing w:val="-3"/>
        </w:rPr>
        <w:t> </w:t>
      </w:r>
      <w:r>
        <w:rPr>
          <w:color w:val="FF0000"/>
        </w:rPr>
        <w:t>time,</w:t>
      </w:r>
      <w:r>
        <w:rPr>
          <w:color w:val="FF0000"/>
          <w:spacing w:val="-3"/>
        </w:rPr>
        <w:t> </w:t>
      </w:r>
      <w:r>
        <w:rPr>
          <w:color w:val="FF0000"/>
        </w:rPr>
        <w:t>date</w:t>
      </w:r>
      <w:r>
        <w:rPr>
          <w:color w:val="FF0000"/>
          <w:spacing w:val="-5"/>
        </w:rPr>
        <w:t> </w:t>
      </w:r>
      <w:r>
        <w:rPr>
          <w:color w:val="FF0000"/>
        </w:rPr>
        <w:t>and</w:t>
      </w:r>
      <w:r>
        <w:rPr>
          <w:color w:val="FF0000"/>
          <w:spacing w:val="-4"/>
        </w:rPr>
        <w:t> </w:t>
      </w:r>
      <w:r>
        <w:rPr>
          <w:color w:val="FF0000"/>
          <w:spacing w:val="-2"/>
        </w:rPr>
        <w:t>location.]</w:t>
      </w:r>
    </w:p>
    <w:p>
      <w:pPr>
        <w:pStyle w:val="BodyText"/>
        <w:spacing w:before="102"/>
        <w:ind w:left="0"/>
      </w:pPr>
    </w:p>
    <w:p>
      <w:pPr>
        <w:pStyle w:val="BodyText"/>
        <w:spacing w:line="288" w:lineRule="auto"/>
      </w:pPr>
      <w:r>
        <w:rPr/>
        <w:t>Residents</w:t>
      </w:r>
      <w:r>
        <w:rPr>
          <w:spacing w:val="-1"/>
        </w:rPr>
        <w:t> </w:t>
      </w:r>
      <w:r>
        <w:rPr/>
        <w:t>of</w:t>
      </w:r>
      <w:r>
        <w:rPr>
          <w:spacing w:val="-3"/>
        </w:rPr>
        <w:t> </w:t>
      </w:r>
      <w:r>
        <w:rPr/>
        <w:t>[</w:t>
      </w:r>
      <w:r>
        <w:rPr>
          <w:color w:val="FF0000"/>
        </w:rPr>
        <w:t>Town</w:t>
      </w:r>
      <w:r>
        <w:rPr/>
        <w:t>] are</w:t>
      </w:r>
      <w:r>
        <w:rPr>
          <w:spacing w:val="-2"/>
        </w:rPr>
        <w:t> </w:t>
      </w:r>
      <w:r>
        <w:rPr/>
        <w:t>invited</w:t>
      </w:r>
      <w:r>
        <w:rPr>
          <w:spacing w:val="-2"/>
        </w:rPr>
        <w:t> </w:t>
      </w:r>
      <w:r>
        <w:rPr/>
        <w:t>to</w:t>
      </w:r>
      <w:r>
        <w:rPr>
          <w:spacing w:val="-5"/>
        </w:rPr>
        <w:t> </w:t>
      </w:r>
      <w:r>
        <w:rPr/>
        <w:t>take</w:t>
      </w:r>
      <w:r>
        <w:rPr>
          <w:spacing w:val="-2"/>
        </w:rPr>
        <w:t> </w:t>
      </w:r>
      <w:r>
        <w:rPr/>
        <w:t>part</w:t>
      </w:r>
      <w:r>
        <w:rPr>
          <w:spacing w:val="-2"/>
        </w:rPr>
        <w:t> </w:t>
      </w:r>
      <w:r>
        <w:rPr/>
        <w:t>in</w:t>
      </w:r>
      <w:r>
        <w:rPr>
          <w:spacing w:val="-4"/>
        </w:rPr>
        <w:t> </w:t>
      </w:r>
      <w:r>
        <w:rPr/>
        <w:t>this</w:t>
      </w:r>
      <w:r>
        <w:rPr>
          <w:spacing w:val="-4"/>
        </w:rPr>
        <w:t> </w:t>
      </w:r>
      <w:r>
        <w:rPr/>
        <w:t>event</w:t>
      </w:r>
      <w:r>
        <w:rPr>
          <w:spacing w:val="-1"/>
        </w:rPr>
        <w:t> </w:t>
      </w:r>
      <w:r>
        <w:rPr/>
        <w:t>and</w:t>
      </w:r>
      <w:r>
        <w:rPr>
          <w:spacing w:val="-4"/>
        </w:rPr>
        <w:t> </w:t>
      </w:r>
      <w:r>
        <w:rPr/>
        <w:t>stand</w:t>
      </w:r>
      <w:r>
        <w:rPr>
          <w:spacing w:val="-2"/>
        </w:rPr>
        <w:t> </w:t>
      </w:r>
      <w:r>
        <w:rPr/>
        <w:t>in</w:t>
      </w:r>
      <w:r>
        <w:rPr>
          <w:spacing w:val="-2"/>
        </w:rPr>
        <w:t> </w:t>
      </w:r>
      <w:r>
        <w:rPr/>
        <w:t>solidarity</w:t>
      </w:r>
      <w:r>
        <w:rPr>
          <w:spacing w:val="-1"/>
        </w:rPr>
        <w:t> </w:t>
      </w:r>
      <w:r>
        <w:rPr/>
        <w:t>with</w:t>
      </w:r>
      <w:r>
        <w:rPr>
          <w:spacing w:val="-2"/>
        </w:rPr>
        <w:t> </w:t>
      </w:r>
      <w:r>
        <w:rPr/>
        <w:t>the</w:t>
      </w:r>
      <w:r>
        <w:rPr>
          <w:spacing w:val="-4"/>
        </w:rPr>
        <w:t> </w:t>
      </w:r>
      <w:r>
        <w:rPr/>
        <w:t>wider movement calling for justice for people in the Niger Delta.</w:t>
      </w:r>
    </w:p>
    <w:p>
      <w:pPr>
        <w:pStyle w:val="BodyText"/>
        <w:spacing w:before="51"/>
        <w:ind w:left="0"/>
      </w:pPr>
    </w:p>
    <w:p>
      <w:pPr>
        <w:pStyle w:val="BodyText"/>
        <w:spacing w:line="288" w:lineRule="auto" w:before="1"/>
      </w:pPr>
      <w:r>
        <w:rPr/>
        <w:t>For decades, Amnesty has demanded justice for the people of Niger Delta impacted by Shell’s operations. Now, Amnesty UK has joined the Justice 4 Nigeria – a network uniting people from Nigeria, the UK, the Netherlands, and beyond to hold Shell(a UK-based corporate) accountable. Every individual and organisation that joins this movement – by raising</w:t>
      </w:r>
      <w:r>
        <w:rPr>
          <w:spacing w:val="-3"/>
        </w:rPr>
        <w:t> </w:t>
      </w:r>
      <w:r>
        <w:rPr/>
        <w:t>awareness,</w:t>
      </w:r>
      <w:r>
        <w:rPr>
          <w:spacing w:val="-1"/>
        </w:rPr>
        <w:t> </w:t>
      </w:r>
      <w:r>
        <w:rPr/>
        <w:t>organising</w:t>
      </w:r>
      <w:r>
        <w:rPr>
          <w:spacing w:val="-3"/>
        </w:rPr>
        <w:t> </w:t>
      </w:r>
      <w:r>
        <w:rPr/>
        <w:t>events,</w:t>
      </w:r>
      <w:r>
        <w:rPr>
          <w:spacing w:val="-3"/>
        </w:rPr>
        <w:t> </w:t>
      </w:r>
      <w:r>
        <w:rPr/>
        <w:t>or</w:t>
      </w:r>
      <w:r>
        <w:rPr>
          <w:spacing w:val="-4"/>
        </w:rPr>
        <w:t> </w:t>
      </w:r>
      <w:r>
        <w:rPr/>
        <w:t>standing</w:t>
      </w:r>
      <w:r>
        <w:rPr>
          <w:spacing w:val="-3"/>
        </w:rPr>
        <w:t> </w:t>
      </w:r>
      <w:r>
        <w:rPr/>
        <w:t>in</w:t>
      </w:r>
      <w:r>
        <w:rPr>
          <w:spacing w:val="-3"/>
        </w:rPr>
        <w:t> </w:t>
      </w:r>
      <w:r>
        <w:rPr/>
        <w:t>solidarity</w:t>
      </w:r>
      <w:r>
        <w:rPr>
          <w:spacing w:val="-2"/>
        </w:rPr>
        <w:t> </w:t>
      </w:r>
      <w:r>
        <w:rPr/>
        <w:t>-</w:t>
      </w:r>
      <w:r>
        <w:rPr>
          <w:spacing w:val="-4"/>
        </w:rPr>
        <w:t> </w:t>
      </w:r>
      <w:r>
        <w:rPr/>
        <w:t>makes</w:t>
      </w:r>
      <w:r>
        <w:rPr>
          <w:spacing w:val="-2"/>
        </w:rPr>
        <w:t> </w:t>
      </w:r>
      <w:r>
        <w:rPr/>
        <w:t>a</w:t>
      </w:r>
      <w:r>
        <w:rPr>
          <w:spacing w:val="-6"/>
        </w:rPr>
        <w:t> </w:t>
      </w:r>
      <w:r>
        <w:rPr/>
        <w:t>huge</w:t>
      </w:r>
      <w:r>
        <w:rPr>
          <w:spacing w:val="-3"/>
        </w:rPr>
        <w:t> </w:t>
      </w:r>
      <w:r>
        <w:rPr/>
        <w:t>difference</w:t>
      </w:r>
      <w:r>
        <w:rPr>
          <w:spacing w:val="-4"/>
        </w:rPr>
        <w:t> </w:t>
      </w:r>
      <w:r>
        <w:rPr/>
        <w:t>to people in the Niger Delta on the frontline of environmental destruction and human rights abuses every day.</w:t>
      </w:r>
    </w:p>
    <w:p>
      <w:pPr>
        <w:pStyle w:val="BodyText"/>
        <w:spacing w:before="51"/>
        <w:ind w:left="0"/>
      </w:pPr>
    </w:p>
    <w:p>
      <w:pPr>
        <w:pStyle w:val="BodyText"/>
      </w:pPr>
      <w:r>
        <w:rPr/>
        <w:t>[</w:t>
      </w:r>
      <w:r>
        <w:rPr>
          <w:color w:val="FF0000"/>
        </w:rPr>
        <w:t>Optional</w:t>
      </w:r>
      <w:r>
        <w:rPr>
          <w:color w:val="FF0000"/>
          <w:spacing w:val="-4"/>
        </w:rPr>
        <w:t> </w:t>
      </w:r>
      <w:r>
        <w:rPr>
          <w:color w:val="FF0000"/>
        </w:rPr>
        <w:t>quote</w:t>
      </w:r>
      <w:r>
        <w:rPr>
          <w:color w:val="FF0000"/>
          <w:spacing w:val="-5"/>
        </w:rPr>
        <w:t> </w:t>
      </w:r>
      <w:r>
        <w:rPr>
          <w:color w:val="FF0000"/>
        </w:rPr>
        <w:t>–</w:t>
      </w:r>
      <w:r>
        <w:rPr>
          <w:color w:val="FF0000"/>
          <w:spacing w:val="-3"/>
        </w:rPr>
        <w:t> </w:t>
      </w:r>
      <w:r>
        <w:rPr>
          <w:color w:val="FF0000"/>
        </w:rPr>
        <w:t>amend</w:t>
      </w:r>
      <w:r>
        <w:rPr>
          <w:color w:val="FF0000"/>
          <w:spacing w:val="-5"/>
        </w:rPr>
        <w:t> </w:t>
      </w:r>
      <w:r>
        <w:rPr>
          <w:color w:val="FF0000"/>
        </w:rPr>
        <w:t>and</w:t>
      </w:r>
      <w:r>
        <w:rPr>
          <w:color w:val="FF0000"/>
          <w:spacing w:val="-4"/>
        </w:rPr>
        <w:t> </w:t>
      </w:r>
      <w:r>
        <w:rPr>
          <w:color w:val="FF0000"/>
        </w:rPr>
        <w:t>tweak</w:t>
      </w:r>
      <w:r>
        <w:rPr>
          <w:color w:val="FF0000"/>
          <w:spacing w:val="-3"/>
        </w:rPr>
        <w:t> </w:t>
      </w:r>
      <w:r>
        <w:rPr>
          <w:color w:val="FF0000"/>
        </w:rPr>
        <w:t>as</w:t>
      </w:r>
      <w:r>
        <w:rPr>
          <w:color w:val="FF0000"/>
          <w:spacing w:val="-5"/>
        </w:rPr>
        <w:t> </w:t>
      </w:r>
      <w:r>
        <w:rPr>
          <w:color w:val="FF0000"/>
        </w:rPr>
        <w:t>you</w:t>
      </w:r>
      <w:r>
        <w:rPr>
          <w:color w:val="FF0000"/>
          <w:spacing w:val="-4"/>
        </w:rPr>
        <w:t> </w:t>
      </w:r>
      <w:r>
        <w:rPr>
          <w:color w:val="FF0000"/>
          <w:spacing w:val="-2"/>
        </w:rPr>
        <w:t>wish</w:t>
      </w:r>
      <w:r>
        <w:rPr>
          <w:spacing w:val="-2"/>
        </w:rPr>
        <w:t>]:</w:t>
      </w:r>
    </w:p>
    <w:p>
      <w:pPr>
        <w:pStyle w:val="BodyText"/>
        <w:spacing w:before="101"/>
        <w:ind w:left="0"/>
      </w:pPr>
    </w:p>
    <w:p>
      <w:pPr>
        <w:pStyle w:val="BodyText"/>
        <w:ind w:left="85"/>
      </w:pPr>
      <w:r>
        <w:rPr/>
        <w:t>Amnesty</w:t>
      </w:r>
      <w:r>
        <w:rPr>
          <w:spacing w:val="-11"/>
        </w:rPr>
        <w:t> </w:t>
      </w:r>
      <w:r>
        <w:rPr/>
        <w:t>International</w:t>
      </w:r>
      <w:r>
        <w:rPr>
          <w:spacing w:val="-10"/>
        </w:rPr>
        <w:t> </w:t>
      </w:r>
      <w:r>
        <w:rPr/>
        <w:t>[</w:t>
      </w:r>
      <w:r>
        <w:rPr>
          <w:color w:val="FF0000"/>
        </w:rPr>
        <w:t>GROUP</w:t>
      </w:r>
      <w:r>
        <w:rPr/>
        <w:t>]</w:t>
      </w:r>
      <w:r>
        <w:rPr>
          <w:spacing w:val="-10"/>
        </w:rPr>
        <w:t> </w:t>
      </w:r>
      <w:r>
        <w:rPr/>
        <w:t>spokesperson,</w:t>
      </w:r>
      <w:r>
        <w:rPr>
          <w:spacing w:val="-10"/>
        </w:rPr>
        <w:t> </w:t>
      </w:r>
      <w:r>
        <w:rPr/>
        <w:t>[</w:t>
      </w:r>
      <w:r>
        <w:rPr>
          <w:color w:val="FF0000"/>
        </w:rPr>
        <w:t>NAME</w:t>
      </w:r>
      <w:r>
        <w:rPr/>
        <w:t>]</w:t>
      </w:r>
      <w:r>
        <w:rPr>
          <w:spacing w:val="-9"/>
        </w:rPr>
        <w:t> </w:t>
      </w:r>
      <w:r>
        <w:rPr>
          <w:spacing w:val="-2"/>
        </w:rPr>
        <w:t>said:</w:t>
      </w:r>
    </w:p>
    <w:p>
      <w:pPr>
        <w:pStyle w:val="BodyText"/>
        <w:spacing w:before="101"/>
        <w:ind w:left="0"/>
      </w:pPr>
    </w:p>
    <w:p>
      <w:pPr>
        <w:pStyle w:val="BodyText"/>
        <w:ind w:right="85"/>
      </w:pPr>
      <w:r>
        <w:rPr/>
        <w:t>“This</w:t>
      </w:r>
      <w:r>
        <w:rPr>
          <w:spacing w:val="-2"/>
        </w:rPr>
        <w:t> </w:t>
      </w:r>
      <w:r>
        <w:rPr/>
        <w:t>year</w:t>
      </w:r>
      <w:r>
        <w:rPr>
          <w:spacing w:val="-3"/>
        </w:rPr>
        <w:t> </w:t>
      </w:r>
      <w:r>
        <w:rPr/>
        <w:t>is</w:t>
      </w:r>
      <w:r>
        <w:rPr>
          <w:spacing w:val="-2"/>
        </w:rPr>
        <w:t> </w:t>
      </w:r>
      <w:r>
        <w:rPr/>
        <w:t>a</w:t>
      </w:r>
      <w:r>
        <w:rPr>
          <w:spacing w:val="-5"/>
        </w:rPr>
        <w:t> </w:t>
      </w:r>
      <w:r>
        <w:rPr/>
        <w:t>pivotal</w:t>
      </w:r>
      <w:r>
        <w:rPr>
          <w:spacing w:val="-5"/>
        </w:rPr>
        <w:t> </w:t>
      </w:r>
      <w:r>
        <w:rPr/>
        <w:t>moment</w:t>
      </w:r>
      <w:r>
        <w:rPr>
          <w:spacing w:val="-4"/>
        </w:rPr>
        <w:t> </w:t>
      </w:r>
      <w:r>
        <w:rPr/>
        <w:t>for people</w:t>
      </w:r>
      <w:r>
        <w:rPr>
          <w:spacing w:val="-5"/>
        </w:rPr>
        <w:t> </w:t>
      </w:r>
      <w:r>
        <w:rPr/>
        <w:t>to</w:t>
      </w:r>
      <w:r>
        <w:rPr>
          <w:spacing w:val="-5"/>
        </w:rPr>
        <w:t> </w:t>
      </w:r>
      <w:r>
        <w:rPr/>
        <w:t>unite</w:t>
      </w:r>
      <w:r>
        <w:rPr>
          <w:spacing w:val="-3"/>
        </w:rPr>
        <w:t> </w:t>
      </w:r>
      <w:r>
        <w:rPr/>
        <w:t>in</w:t>
      </w:r>
      <w:r>
        <w:rPr>
          <w:spacing w:val="-2"/>
        </w:rPr>
        <w:t> </w:t>
      </w:r>
      <w:r>
        <w:rPr/>
        <w:t>support</w:t>
      </w:r>
      <w:r>
        <w:rPr>
          <w:spacing w:val="-1"/>
        </w:rPr>
        <w:t> </w:t>
      </w:r>
      <w:r>
        <w:rPr/>
        <w:t>of</w:t>
      </w:r>
      <w:r>
        <w:rPr>
          <w:spacing w:val="-3"/>
        </w:rPr>
        <w:t> </w:t>
      </w:r>
      <w:r>
        <w:rPr/>
        <w:t>communities</w:t>
      </w:r>
      <w:r>
        <w:rPr>
          <w:spacing w:val="-2"/>
        </w:rPr>
        <w:t> </w:t>
      </w:r>
      <w:r>
        <w:rPr/>
        <w:t>in</w:t>
      </w:r>
      <w:r>
        <w:rPr>
          <w:spacing w:val="-2"/>
        </w:rPr>
        <w:t> </w:t>
      </w:r>
      <w:r>
        <w:rPr/>
        <w:t>Niger</w:t>
      </w:r>
      <w:r>
        <w:rPr>
          <w:spacing w:val="-2"/>
        </w:rPr>
        <w:t> </w:t>
      </w:r>
      <w:r>
        <w:rPr/>
        <w:t>Delta. Shell is finally being held to account in UK courts – and now more than ever, we must amplify the call to clean up and pay up.</w:t>
      </w:r>
    </w:p>
    <w:p>
      <w:pPr>
        <w:pStyle w:val="BodyText"/>
        <w:spacing w:after="0"/>
        <w:sectPr>
          <w:type w:val="continuous"/>
          <w:pgSz w:w="11910" w:h="16840"/>
          <w:pgMar w:top="1360" w:bottom="280" w:left="1417" w:right="1417"/>
        </w:sectPr>
      </w:pPr>
    </w:p>
    <w:p>
      <w:pPr>
        <w:pStyle w:val="BodyText"/>
        <w:spacing w:line="295" w:lineRule="auto" w:before="81"/>
        <w:ind w:right="85"/>
      </w:pPr>
      <w:r>
        <w:rPr/>
        <w:t>“It’s been 30 years since the execution of Ken Saro-Wiwa and the Ogoni 9, who bravely spoke out against Shell’s destruction and human rights abuses. They risked everything to demand justice and today, we must continue their call with the same urgency and </w:t>
      </w:r>
      <w:r>
        <w:rPr>
          <w:spacing w:val="-4"/>
        </w:rPr>
        <w:t>determination.</w:t>
      </w:r>
      <w:r>
        <w:rPr>
          <w:spacing w:val="-12"/>
        </w:rPr>
        <w:t> </w:t>
      </w:r>
      <w:r>
        <w:rPr>
          <w:spacing w:val="-4"/>
        </w:rPr>
        <w:t>“That</w:t>
      </w:r>
      <w:r>
        <w:rPr>
          <w:spacing w:val="-12"/>
        </w:rPr>
        <w:t> </w:t>
      </w:r>
      <w:r>
        <w:rPr>
          <w:spacing w:val="-4"/>
        </w:rPr>
        <w:t>is</w:t>
      </w:r>
      <w:r>
        <w:rPr>
          <w:spacing w:val="-14"/>
        </w:rPr>
        <w:t> </w:t>
      </w:r>
      <w:r>
        <w:rPr>
          <w:spacing w:val="-4"/>
        </w:rPr>
        <w:t>why</w:t>
      </w:r>
      <w:r>
        <w:rPr>
          <w:spacing w:val="-11"/>
        </w:rPr>
        <w:t> </w:t>
      </w:r>
      <w:r>
        <w:rPr>
          <w:spacing w:val="-4"/>
        </w:rPr>
        <w:t>people</w:t>
      </w:r>
      <w:r>
        <w:rPr>
          <w:spacing w:val="-11"/>
        </w:rPr>
        <w:t> </w:t>
      </w:r>
      <w:r>
        <w:rPr>
          <w:spacing w:val="-4"/>
        </w:rPr>
        <w:t>around</w:t>
      </w:r>
      <w:r>
        <w:rPr>
          <w:spacing w:val="-12"/>
        </w:rPr>
        <w:t> </w:t>
      </w:r>
      <w:r>
        <w:rPr>
          <w:spacing w:val="-4"/>
        </w:rPr>
        <w:t>the</w:t>
      </w:r>
      <w:r>
        <w:rPr>
          <w:spacing w:val="-13"/>
        </w:rPr>
        <w:t> </w:t>
      </w:r>
      <w:r>
        <w:rPr>
          <w:spacing w:val="-4"/>
        </w:rPr>
        <w:t>world</w:t>
      </w:r>
      <w:r>
        <w:rPr>
          <w:spacing w:val="-12"/>
        </w:rPr>
        <w:t> </w:t>
      </w:r>
      <w:r>
        <w:rPr>
          <w:spacing w:val="-4"/>
        </w:rPr>
        <w:t>are</w:t>
      </w:r>
      <w:r>
        <w:rPr>
          <w:spacing w:val="-11"/>
        </w:rPr>
        <w:t> </w:t>
      </w:r>
      <w:r>
        <w:rPr>
          <w:spacing w:val="-4"/>
        </w:rPr>
        <w:t>joining</w:t>
      </w:r>
      <w:r>
        <w:rPr>
          <w:spacing w:val="-11"/>
        </w:rPr>
        <w:t> </w:t>
      </w:r>
      <w:r>
        <w:rPr>
          <w:spacing w:val="-4"/>
        </w:rPr>
        <w:t>this</w:t>
      </w:r>
      <w:r>
        <w:rPr>
          <w:spacing w:val="-14"/>
        </w:rPr>
        <w:t> </w:t>
      </w:r>
      <w:r>
        <w:rPr>
          <w:spacing w:val="-4"/>
        </w:rPr>
        <w:t>movement</w:t>
      </w:r>
      <w:r>
        <w:rPr>
          <w:spacing w:val="-11"/>
        </w:rPr>
        <w:t> </w:t>
      </w:r>
      <w:r>
        <w:rPr>
          <w:spacing w:val="-4"/>
        </w:rPr>
        <w:t>to</w:t>
      </w:r>
      <w:r>
        <w:rPr>
          <w:spacing w:val="-12"/>
        </w:rPr>
        <w:t> </w:t>
      </w:r>
      <w:r>
        <w:rPr>
          <w:spacing w:val="-4"/>
        </w:rPr>
        <w:t>bring</w:t>
      </w:r>
      <w:r>
        <w:rPr>
          <w:spacing w:val="-11"/>
        </w:rPr>
        <w:t> </w:t>
      </w:r>
      <w:r>
        <w:rPr>
          <w:spacing w:val="-4"/>
        </w:rPr>
        <w:t>support </w:t>
      </w:r>
      <w:r>
        <w:rPr>
          <w:spacing w:val="-8"/>
        </w:rPr>
        <w:t>and friendship, build solidarity, and hold Shell accountable both in courtrooms and the public eye. </w:t>
      </w:r>
      <w:r>
        <w:rPr>
          <w:spacing w:val="-2"/>
        </w:rPr>
        <w:t>We</w:t>
      </w:r>
      <w:r>
        <w:rPr>
          <w:spacing w:val="-14"/>
        </w:rPr>
        <w:t> </w:t>
      </w:r>
      <w:r>
        <w:rPr>
          <w:spacing w:val="-2"/>
        </w:rPr>
        <w:t>hope</w:t>
      </w:r>
      <w:r>
        <w:rPr>
          <w:spacing w:val="-11"/>
        </w:rPr>
        <w:t> </w:t>
      </w:r>
      <w:r>
        <w:rPr>
          <w:spacing w:val="-2"/>
        </w:rPr>
        <w:t>that</w:t>
      </w:r>
      <w:r>
        <w:rPr>
          <w:spacing w:val="-14"/>
        </w:rPr>
        <w:t> </w:t>
      </w:r>
      <w:r>
        <w:rPr>
          <w:spacing w:val="-2"/>
        </w:rPr>
        <w:t>many</w:t>
      </w:r>
      <w:r>
        <w:rPr>
          <w:spacing w:val="-11"/>
        </w:rPr>
        <w:t> </w:t>
      </w:r>
      <w:r>
        <w:rPr>
          <w:spacing w:val="-2"/>
        </w:rPr>
        <w:t>[</w:t>
      </w:r>
      <w:r>
        <w:rPr>
          <w:color w:val="FF0000"/>
          <w:spacing w:val="-2"/>
        </w:rPr>
        <w:t>town</w:t>
      </w:r>
      <w:r>
        <w:rPr>
          <w:spacing w:val="-2"/>
        </w:rPr>
        <w:t>]</w:t>
      </w:r>
      <w:r>
        <w:rPr>
          <w:spacing w:val="-13"/>
        </w:rPr>
        <w:t> </w:t>
      </w:r>
      <w:r>
        <w:rPr>
          <w:spacing w:val="-2"/>
        </w:rPr>
        <w:t>residents</w:t>
      </w:r>
      <w:r>
        <w:rPr>
          <w:spacing w:val="-14"/>
        </w:rPr>
        <w:t> </w:t>
      </w:r>
      <w:r>
        <w:rPr>
          <w:spacing w:val="-2"/>
        </w:rPr>
        <w:t>will</w:t>
      </w:r>
      <w:r>
        <w:rPr>
          <w:spacing w:val="-11"/>
        </w:rPr>
        <w:t> </w:t>
      </w:r>
      <w:r>
        <w:rPr>
          <w:spacing w:val="-2"/>
        </w:rPr>
        <w:t>take</w:t>
      </w:r>
      <w:r>
        <w:rPr>
          <w:spacing w:val="-14"/>
        </w:rPr>
        <w:t> </w:t>
      </w:r>
      <w:r>
        <w:rPr>
          <w:spacing w:val="-2"/>
        </w:rPr>
        <w:t>part</w:t>
      </w:r>
      <w:r>
        <w:rPr>
          <w:spacing w:val="-12"/>
        </w:rPr>
        <w:t> </w:t>
      </w:r>
      <w:r>
        <w:rPr>
          <w:spacing w:val="-2"/>
        </w:rPr>
        <w:t>in</w:t>
      </w:r>
      <w:r>
        <w:rPr>
          <w:spacing w:val="-14"/>
        </w:rPr>
        <w:t> </w:t>
      </w:r>
      <w:r>
        <w:rPr>
          <w:spacing w:val="-2"/>
        </w:rPr>
        <w:t>this</w:t>
      </w:r>
      <w:r>
        <w:rPr>
          <w:spacing w:val="-12"/>
        </w:rPr>
        <w:t> </w:t>
      </w:r>
      <w:r>
        <w:rPr>
          <w:spacing w:val="-2"/>
        </w:rPr>
        <w:t>powerful</w:t>
      </w:r>
      <w:r>
        <w:rPr>
          <w:spacing w:val="-11"/>
        </w:rPr>
        <w:t> </w:t>
      </w:r>
      <w:r>
        <w:rPr>
          <w:spacing w:val="-2"/>
        </w:rPr>
        <w:t>event</w:t>
      </w:r>
      <w:r>
        <w:rPr>
          <w:spacing w:val="-14"/>
        </w:rPr>
        <w:t> </w:t>
      </w:r>
      <w:r>
        <w:rPr>
          <w:spacing w:val="-2"/>
        </w:rPr>
        <w:t>of</w:t>
      </w:r>
      <w:r>
        <w:rPr>
          <w:spacing w:val="-14"/>
        </w:rPr>
        <w:t> </w:t>
      </w:r>
      <w:r>
        <w:rPr>
          <w:spacing w:val="-2"/>
        </w:rPr>
        <w:t>solidarity.”</w:t>
      </w:r>
    </w:p>
    <w:p>
      <w:pPr>
        <w:pStyle w:val="BodyText"/>
        <w:spacing w:before="221"/>
        <w:ind w:left="0"/>
      </w:pPr>
    </w:p>
    <w:p>
      <w:pPr>
        <w:pStyle w:val="BodyText"/>
      </w:pPr>
      <w:hyperlink r:id="rId5">
        <w:r>
          <w:rPr>
            <w:color w:val="0462C1"/>
            <w:u w:val="single" w:color="0462C1"/>
          </w:rPr>
          <w:t>Amnesty</w:t>
        </w:r>
        <w:r>
          <w:rPr>
            <w:color w:val="0462C1"/>
            <w:spacing w:val="-13"/>
            <w:u w:val="single" w:color="0462C1"/>
          </w:rPr>
          <w:t> </w:t>
        </w:r>
        <w:r>
          <w:rPr>
            <w:color w:val="0462C1"/>
            <w:u w:val="single" w:color="0462C1"/>
          </w:rPr>
          <w:t>International’s</w:t>
        </w:r>
      </w:hyperlink>
      <w:r>
        <w:rPr>
          <w:color w:val="0462C1"/>
          <w:spacing w:val="-11"/>
          <w:u w:val="single" w:color="0462C1"/>
        </w:rPr>
        <w:t> </w:t>
      </w:r>
      <w:r>
        <w:rPr>
          <w:color w:val="0462C1"/>
          <w:spacing w:val="-2"/>
          <w:u w:val="single" w:color="0462C1"/>
        </w:rPr>
        <w:t>campaign</w:t>
      </w:r>
    </w:p>
    <w:p>
      <w:pPr>
        <w:pStyle w:val="BodyText"/>
        <w:spacing w:before="101"/>
        <w:ind w:left="0"/>
      </w:pPr>
    </w:p>
    <w:p>
      <w:pPr>
        <w:pStyle w:val="BodyText"/>
        <w:spacing w:line="288" w:lineRule="auto"/>
        <w:ind w:right="85"/>
      </w:pPr>
      <w:r>
        <w:rPr/>
        <w:t>Amnesty International has been documenting and exposing human rights abuses in the Niger Delta since the 1990s - including investigating the human rights impact caused by Shell’s</w:t>
      </w:r>
      <w:r>
        <w:rPr>
          <w:spacing w:val="-2"/>
        </w:rPr>
        <w:t> </w:t>
      </w:r>
      <w:r>
        <w:rPr/>
        <w:t>operations</w:t>
      </w:r>
      <w:r>
        <w:rPr>
          <w:spacing w:val="-2"/>
        </w:rPr>
        <w:t> </w:t>
      </w:r>
      <w:r>
        <w:rPr/>
        <w:t>in</w:t>
      </w:r>
      <w:r>
        <w:rPr>
          <w:spacing w:val="-5"/>
        </w:rPr>
        <w:t> </w:t>
      </w:r>
      <w:r>
        <w:rPr/>
        <w:t>the</w:t>
      </w:r>
      <w:r>
        <w:rPr>
          <w:spacing w:val="-5"/>
        </w:rPr>
        <w:t> </w:t>
      </w:r>
      <w:r>
        <w:rPr/>
        <w:t>region.</w:t>
      </w:r>
      <w:r>
        <w:rPr>
          <w:spacing w:val="-2"/>
        </w:rPr>
        <w:t> </w:t>
      </w:r>
      <w:r>
        <w:rPr/>
        <w:t>Over</w:t>
      </w:r>
      <w:r>
        <w:rPr>
          <w:spacing w:val="-4"/>
        </w:rPr>
        <w:t> </w:t>
      </w:r>
      <w:r>
        <w:rPr/>
        <w:t>the</w:t>
      </w:r>
      <w:r>
        <w:rPr>
          <w:spacing w:val="-3"/>
        </w:rPr>
        <w:t> </w:t>
      </w:r>
      <w:r>
        <w:rPr/>
        <w:t>decades,</w:t>
      </w:r>
      <w:r>
        <w:rPr>
          <w:spacing w:val="-1"/>
        </w:rPr>
        <w:t> </w:t>
      </w:r>
      <w:r>
        <w:rPr/>
        <w:t>Amnesty</w:t>
      </w:r>
      <w:r>
        <w:rPr>
          <w:spacing w:val="-2"/>
        </w:rPr>
        <w:t> </w:t>
      </w:r>
      <w:r>
        <w:rPr/>
        <w:t>UK</w:t>
      </w:r>
      <w:r>
        <w:rPr>
          <w:spacing w:val="-3"/>
        </w:rPr>
        <w:t> </w:t>
      </w:r>
      <w:r>
        <w:rPr/>
        <w:t>activists</w:t>
      </w:r>
      <w:r>
        <w:rPr>
          <w:spacing w:val="-7"/>
        </w:rPr>
        <w:t> </w:t>
      </w:r>
      <w:r>
        <w:rPr/>
        <w:t>have</w:t>
      </w:r>
      <w:r>
        <w:rPr>
          <w:spacing w:val="-1"/>
        </w:rPr>
        <w:t> </w:t>
      </w:r>
      <w:r>
        <w:rPr/>
        <w:t>consistently taken action and raised awareness to support the affected communities. This year, we’ve joined the Justice 4 Nigeria network - a powerful coalition bringing together organisations and activists across countries for global solidarity and coordinate joint action for lasting </w:t>
      </w:r>
      <w:r>
        <w:rPr>
          <w:spacing w:val="-2"/>
        </w:rPr>
        <w:t>change.</w:t>
      </w:r>
    </w:p>
    <w:p>
      <w:pPr>
        <w:pStyle w:val="BodyText"/>
        <w:spacing w:before="51"/>
        <w:ind w:left="0"/>
      </w:pPr>
    </w:p>
    <w:p>
      <w:pPr>
        <w:spacing w:before="0"/>
        <w:ind w:left="23" w:right="0" w:firstLine="0"/>
        <w:jc w:val="left"/>
        <w:rPr>
          <w:b/>
          <w:sz w:val="22"/>
        </w:rPr>
      </w:pPr>
      <w:r>
        <w:rPr>
          <w:b/>
          <w:spacing w:val="-4"/>
          <w:sz w:val="22"/>
        </w:rPr>
        <w:t>ENDS</w:t>
      </w:r>
    </w:p>
    <w:p>
      <w:pPr>
        <w:pStyle w:val="BodyText"/>
        <w:spacing w:before="101"/>
        <w:ind w:left="0"/>
        <w:rPr>
          <w:b/>
        </w:rPr>
      </w:pPr>
    </w:p>
    <w:p>
      <w:pPr>
        <w:spacing w:before="1"/>
        <w:ind w:left="23" w:right="0" w:firstLine="0"/>
        <w:jc w:val="left"/>
        <w:rPr>
          <w:b/>
          <w:sz w:val="22"/>
        </w:rPr>
      </w:pPr>
      <w:r>
        <w:rPr>
          <w:b/>
          <w:sz w:val="22"/>
        </w:rPr>
        <w:t>Background</w:t>
      </w:r>
      <w:r>
        <w:rPr>
          <w:b/>
          <w:spacing w:val="-7"/>
          <w:sz w:val="22"/>
        </w:rPr>
        <w:t> </w:t>
      </w:r>
      <w:r>
        <w:rPr>
          <w:b/>
          <w:spacing w:val="-2"/>
          <w:sz w:val="22"/>
        </w:rPr>
        <w:t>information</w:t>
      </w:r>
    </w:p>
    <w:p>
      <w:pPr>
        <w:pStyle w:val="BodyText"/>
        <w:spacing w:before="77"/>
        <w:ind w:left="0"/>
        <w:rPr>
          <w:b/>
        </w:rPr>
      </w:pPr>
    </w:p>
    <w:p>
      <w:pPr>
        <w:pStyle w:val="BodyText"/>
        <w:spacing w:line="256" w:lineRule="auto"/>
      </w:pPr>
      <w:r>
        <w:rPr/>
        <w:t>For</w:t>
      </w:r>
      <w:r>
        <w:rPr>
          <w:spacing w:val="-4"/>
        </w:rPr>
        <w:t> </w:t>
      </w:r>
      <w:r>
        <w:rPr/>
        <w:t>more</w:t>
      </w:r>
      <w:r>
        <w:rPr>
          <w:spacing w:val="-5"/>
        </w:rPr>
        <w:t> </w:t>
      </w:r>
      <w:r>
        <w:rPr/>
        <w:t>information</w:t>
      </w:r>
      <w:r>
        <w:rPr>
          <w:spacing w:val="-3"/>
        </w:rPr>
        <w:t> </w:t>
      </w:r>
      <w:r>
        <w:rPr/>
        <w:t>on</w:t>
      </w:r>
      <w:r>
        <w:rPr>
          <w:spacing w:val="-4"/>
        </w:rPr>
        <w:t> </w:t>
      </w:r>
      <w:r>
        <w:rPr/>
        <w:t>this</w:t>
      </w:r>
      <w:r>
        <w:rPr>
          <w:spacing w:val="-2"/>
        </w:rPr>
        <w:t> </w:t>
      </w:r>
      <w:r>
        <w:rPr/>
        <w:t>campaign</w:t>
      </w:r>
      <w:r>
        <w:rPr>
          <w:spacing w:val="-2"/>
        </w:rPr>
        <w:t> </w:t>
      </w:r>
      <w:r>
        <w:rPr/>
        <w:t>and</w:t>
      </w:r>
      <w:r>
        <w:rPr>
          <w:spacing w:val="-5"/>
        </w:rPr>
        <w:t> </w:t>
      </w:r>
      <w:r>
        <w:rPr/>
        <w:t>for</w:t>
      </w:r>
      <w:r>
        <w:rPr>
          <w:spacing w:val="-2"/>
        </w:rPr>
        <w:t> </w:t>
      </w:r>
      <w:r>
        <w:rPr/>
        <w:t>pictures,</w:t>
      </w:r>
      <w:r>
        <w:rPr>
          <w:spacing w:val="-1"/>
        </w:rPr>
        <w:t> </w:t>
      </w:r>
      <w:r>
        <w:rPr/>
        <w:t>illustrations</w:t>
      </w:r>
      <w:r>
        <w:rPr>
          <w:spacing w:val="-2"/>
        </w:rPr>
        <w:t> </w:t>
      </w:r>
      <w:r>
        <w:rPr/>
        <w:t>and</w:t>
      </w:r>
      <w:r>
        <w:rPr>
          <w:spacing w:val="-5"/>
        </w:rPr>
        <w:t> </w:t>
      </w:r>
      <w:r>
        <w:rPr/>
        <w:t>further</w:t>
      </w:r>
      <w:r>
        <w:rPr>
          <w:spacing w:val="-2"/>
        </w:rPr>
        <w:t> </w:t>
      </w:r>
      <w:r>
        <w:rPr/>
        <w:t>detail please contact [</w:t>
      </w:r>
      <w:r>
        <w:rPr>
          <w:color w:val="FF0000"/>
        </w:rPr>
        <w:t>GROUP NAME</w:t>
      </w:r>
      <w:r>
        <w:rPr/>
        <w:t>].</w:t>
      </w:r>
    </w:p>
    <w:p>
      <w:pPr>
        <w:pStyle w:val="BodyText"/>
        <w:spacing w:line="439" w:lineRule="auto" w:before="162"/>
        <w:ind w:right="2344"/>
      </w:pPr>
      <w:r>
        <w:rPr/>
        <w:t>For</w:t>
      </w:r>
      <w:r>
        <w:rPr>
          <w:spacing w:val="-4"/>
        </w:rPr>
        <w:t> </w:t>
      </w:r>
      <w:r>
        <w:rPr/>
        <w:t>more</w:t>
      </w:r>
      <w:r>
        <w:rPr>
          <w:spacing w:val="-5"/>
        </w:rPr>
        <w:t> </w:t>
      </w:r>
      <w:r>
        <w:rPr/>
        <w:t>information</w:t>
      </w:r>
      <w:r>
        <w:rPr>
          <w:spacing w:val="-2"/>
        </w:rPr>
        <w:t> </w:t>
      </w:r>
      <w:r>
        <w:rPr/>
        <w:t>about</w:t>
      </w:r>
      <w:r>
        <w:rPr>
          <w:spacing w:val="-4"/>
        </w:rPr>
        <w:t> </w:t>
      </w:r>
      <w:r>
        <w:rPr/>
        <w:t>the</w:t>
      </w:r>
      <w:r>
        <w:rPr>
          <w:spacing w:val="-3"/>
        </w:rPr>
        <w:t> </w:t>
      </w:r>
      <w:r>
        <w:rPr/>
        <w:t>Justice</w:t>
      </w:r>
      <w:r>
        <w:rPr>
          <w:spacing w:val="-3"/>
        </w:rPr>
        <w:t> </w:t>
      </w:r>
      <w:r>
        <w:rPr/>
        <w:t>4</w:t>
      </w:r>
      <w:r>
        <w:rPr>
          <w:spacing w:val="-5"/>
        </w:rPr>
        <w:t> </w:t>
      </w:r>
      <w:r>
        <w:rPr/>
        <w:t>Nigeria</w:t>
      </w:r>
      <w:r>
        <w:rPr>
          <w:spacing w:val="-5"/>
        </w:rPr>
        <w:t> </w:t>
      </w:r>
      <w:r>
        <w:rPr/>
        <w:t>network</w:t>
      </w:r>
      <w:r>
        <w:rPr>
          <w:spacing w:val="-2"/>
        </w:rPr>
        <w:t> </w:t>
      </w:r>
      <w:r>
        <w:rPr/>
        <w:t>contact: Caz Dennett, </w:t>
      </w:r>
      <w:hyperlink r:id="rId6">
        <w:r>
          <w:rPr/>
          <w:t>caz@justice4nigeria.org</w:t>
        </w:r>
      </w:hyperlink>
    </w:p>
    <w:p>
      <w:pPr>
        <w:pStyle w:val="BodyText"/>
        <w:spacing w:before="182"/>
        <w:ind w:left="0"/>
      </w:pPr>
    </w:p>
    <w:p>
      <w:pPr>
        <w:spacing w:before="0"/>
        <w:ind w:left="23" w:right="0" w:firstLine="0"/>
        <w:jc w:val="left"/>
        <w:rPr>
          <w:b/>
          <w:sz w:val="22"/>
        </w:rPr>
      </w:pPr>
      <w:r>
        <w:rPr>
          <w:b/>
          <w:sz w:val="22"/>
        </w:rPr>
        <w:t>Media</w:t>
      </w:r>
      <w:r>
        <w:rPr>
          <w:b/>
          <w:spacing w:val="-3"/>
          <w:sz w:val="22"/>
        </w:rPr>
        <w:t> </w:t>
      </w:r>
      <w:r>
        <w:rPr>
          <w:b/>
          <w:spacing w:val="-2"/>
          <w:sz w:val="22"/>
        </w:rPr>
        <w:t>contact:</w:t>
      </w:r>
    </w:p>
    <w:p>
      <w:pPr>
        <w:pStyle w:val="BodyText"/>
        <w:spacing w:line="439" w:lineRule="auto" w:before="210"/>
        <w:ind w:right="3899"/>
      </w:pPr>
      <w:r>
        <w:rPr/>
        <w:t>For</w:t>
      </w:r>
      <w:r>
        <w:rPr>
          <w:spacing w:val="-7"/>
        </w:rPr>
        <w:t> </w:t>
      </w:r>
      <w:r>
        <w:rPr/>
        <w:t>more</w:t>
      </w:r>
      <w:r>
        <w:rPr>
          <w:spacing w:val="-8"/>
        </w:rPr>
        <w:t> </w:t>
      </w:r>
      <w:r>
        <w:rPr/>
        <w:t>information</w:t>
      </w:r>
      <w:r>
        <w:rPr>
          <w:spacing w:val="-5"/>
        </w:rPr>
        <w:t> </w:t>
      </w:r>
      <w:r>
        <w:rPr/>
        <w:t>about</w:t>
      </w:r>
      <w:r>
        <w:rPr>
          <w:spacing w:val="-7"/>
        </w:rPr>
        <w:t> </w:t>
      </w:r>
      <w:r>
        <w:rPr/>
        <w:t>this</w:t>
      </w:r>
      <w:r>
        <w:rPr>
          <w:spacing w:val="-5"/>
        </w:rPr>
        <w:t> </w:t>
      </w:r>
      <w:r>
        <w:rPr/>
        <w:t>event</w:t>
      </w:r>
      <w:r>
        <w:rPr>
          <w:spacing w:val="-3"/>
        </w:rPr>
        <w:t> </w:t>
      </w:r>
      <w:r>
        <w:rPr/>
        <w:t>contact: </w:t>
      </w:r>
      <w:r>
        <w:rPr>
          <w:color w:val="FF0000"/>
        </w:rPr>
        <w:t>(Name, number, email)</w:t>
      </w:r>
    </w:p>
    <w:sectPr>
      <w:pgSz w:w="11910" w:h="16840"/>
      <w:pgMar w:top="1340" w:bottom="280" w:left="1417" w:right="1417"/>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ind w:left="23"/>
    </w:pPr>
    <w:rPr>
      <w:rFonts w:ascii="Arial" w:hAnsi="Arial" w:eastAsia="Arial" w:cs="Arial"/>
      <w:sz w:val="22"/>
      <w:szCs w:val="22"/>
      <w:lang w:val="en-US" w:eastAsia="en-US" w:bidi="ar-SA"/>
    </w:rPr>
  </w:style>
  <w:style w:styleId="Heading1" w:type="paragraph">
    <w:name w:val="Heading 1"/>
    <w:basedOn w:val="Normal"/>
    <w:uiPriority w:val="1"/>
    <w:qFormat/>
    <w:pPr>
      <w:spacing w:before="61"/>
      <w:ind w:left="23"/>
      <w:outlineLvl w:val="1"/>
    </w:pPr>
    <w:rPr>
      <w:rFonts w:ascii="Arial" w:hAnsi="Arial" w:eastAsia="Arial" w:cs="Arial"/>
      <w:b/>
      <w:bCs/>
      <w:sz w:val="32"/>
      <w:szCs w:val="32"/>
      <w:lang w:val="en-US" w:eastAsia="en-US" w:bidi="ar-SA"/>
    </w:rPr>
  </w:style>
  <w:style w:styleId="Title" w:type="paragraph">
    <w:name w:val="Title"/>
    <w:basedOn w:val="Normal"/>
    <w:uiPriority w:val="1"/>
    <w:qFormat/>
    <w:pPr>
      <w:spacing w:before="187"/>
      <w:ind w:left="23"/>
    </w:pPr>
    <w:rPr>
      <w:rFonts w:ascii="Arial" w:hAnsi="Arial" w:eastAsia="Arial" w:cs="Arial"/>
      <w:b/>
      <w:bCs/>
      <w:sz w:val="72"/>
      <w:szCs w:val="7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www.amnesty.org.uk/niger-delta" TargetMode="External"/><Relationship Id="rId6" Type="http://schemas.openxmlformats.org/officeDocument/2006/relationships/hyperlink" Target="mailto:caz@justice4niger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Ella Berny</dc:creator>
  <dcterms:created xsi:type="dcterms:W3CDTF">2025-08-26T14:57:31Z</dcterms:created>
  <dcterms:modified xsi:type="dcterms:W3CDTF">2025-08-26T14:57:31Z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2025-08-14T00:00:00Z</vt:filetime>
  </property>
  <property fmtid="{D5CDD505-2E9C-101B-9397-08002B2CF9AE}" pid="3" name="Creator">
    <vt:lpwstr>Microsoft® Word for Microsoft 365</vt:lpwstr>
  </property>
  <property fmtid="{D5CDD505-2E9C-101B-9397-08002B2CF9AE}" pid="4" name="LastSaved">
    <vt:filetime>2025-08-26T00:00:00Z</vt:filetime>
  </property>
  <property fmtid="{D5CDD505-2E9C-101B-9397-08002B2CF9AE}" pid="5" name="Producer">
    <vt:lpwstr>Microsoft® Word for Microsoft 365</vt:lpwstr>
  </property>
</Properties>
</file>