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FA42" w14:textId="49396973" w:rsidR="00BE2200" w:rsidRPr="006243ED" w:rsidRDefault="002B37A3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  <w:r w:rsidRPr="0012580A">
        <w:rPr>
          <w:rFonts w:ascii="Times New Roman" w:hAnsi="Times New Roman"/>
          <w:b/>
          <w:noProof/>
          <w:szCs w:val="24"/>
          <w:lang w:val="en-US"/>
        </w:rPr>
        <w:drawing>
          <wp:anchor distT="0" distB="0" distL="114935" distR="114935" simplePos="0" relativeHeight="251661312" behindDoc="0" locked="0" layoutInCell="1" allowOverlap="1" wp14:anchorId="3A8F2B68" wp14:editId="44688F3E">
            <wp:simplePos x="0" y="0"/>
            <wp:positionH relativeFrom="column">
              <wp:posOffset>4857750</wp:posOffset>
            </wp:positionH>
            <wp:positionV relativeFrom="paragraph">
              <wp:posOffset>-552450</wp:posOffset>
            </wp:positionV>
            <wp:extent cx="1062990" cy="1243330"/>
            <wp:effectExtent l="0" t="0" r="3810" b="0"/>
            <wp:wrapNone/>
            <wp:docPr id="1511980435" name="Picture 151198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80A">
        <w:rPr>
          <w:rFonts w:ascii="Times New Roman" w:hAnsi="Times New Roman"/>
          <w:b/>
          <w:noProof/>
          <w:szCs w:val="24"/>
          <w:lang w:val="en-US"/>
        </w:rPr>
        <w:drawing>
          <wp:anchor distT="0" distB="0" distL="114935" distR="114935" simplePos="0" relativeHeight="251659264" behindDoc="0" locked="0" layoutInCell="1" allowOverlap="1" wp14:anchorId="160FB0A8" wp14:editId="0CB92ABE">
            <wp:simplePos x="0" y="0"/>
            <wp:positionH relativeFrom="column">
              <wp:posOffset>-114300</wp:posOffset>
            </wp:positionH>
            <wp:positionV relativeFrom="paragraph">
              <wp:posOffset>-552450</wp:posOffset>
            </wp:positionV>
            <wp:extent cx="1062990" cy="124333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00"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Amnesty International Blackheath and Greenwich</w:t>
      </w:r>
    </w:p>
    <w:p w14:paraId="4B668733" w14:textId="77777777" w:rsidR="00BE2200" w:rsidRPr="006243ED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</w:p>
    <w:p w14:paraId="366D7E5B" w14:textId="77777777" w:rsidR="006243ED" w:rsidRPr="006243ED" w:rsidRDefault="006243ED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Monthly</w:t>
      </w:r>
      <w:r w:rsidR="00BE2200"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Meeting </w:t>
      </w:r>
      <w:r w:rsidRPr="006243ED">
        <w:rPr>
          <w:rFonts w:ascii="Microsoft Sans Serif" w:eastAsia="Times New Roman" w:hAnsi="Microsoft Sans Serif" w:cs="Microsoft Sans Serif"/>
          <w:bCs/>
          <w:color w:val="000000" w:themeColor="text1"/>
          <w:kern w:val="0"/>
          <w:sz w:val="28"/>
          <w:szCs w:val="28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Notes</w:t>
      </w:r>
    </w:p>
    <w:p w14:paraId="729C6C9C" w14:textId="77777777" w:rsidR="006243ED" w:rsidRPr="006243ED" w:rsidRDefault="006243ED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375D8579" w14:textId="3C32A0BC" w:rsidR="00BE2200" w:rsidRPr="006243ED" w:rsidRDefault="00BE2200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Tuesday </w:t>
      </w:r>
      <w:r w:rsidR="00006A55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14 May</w:t>
      </w:r>
      <w:r w:rsidR="006B3F21"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202</w:t>
      </w:r>
      <w:r w:rsidR="00F908AB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4</w:t>
      </w: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sz w:val="24"/>
          <w:szCs w:val="24"/>
          <w:lang w:eastAsia="en-GB"/>
          <w14:ligatures w14:val="none"/>
        </w:rPr>
        <w:t>, in the crypt at St Margaret’s Church, Lee </w:t>
      </w:r>
    </w:p>
    <w:p w14:paraId="19D6338C" w14:textId="77777777" w:rsidR="00BE2200" w:rsidRPr="006243ED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kern w:val="0"/>
          <w:sz w:val="24"/>
          <w:szCs w:val="24"/>
          <w:lang w:eastAsia="en-GB"/>
          <w14:ligatures w14:val="none"/>
        </w:rPr>
      </w:pPr>
    </w:p>
    <w:p w14:paraId="2242D651" w14:textId="29FF263D" w:rsidR="003C3C6E" w:rsidRPr="002B37A3" w:rsidRDefault="00BE2200" w:rsidP="002B37A3">
      <w:pPr>
        <w:spacing w:after="0" w:line="240" w:lineRule="auto"/>
        <w:ind w:left="360"/>
        <w:jc w:val="center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Meeting chair: Anne F</w:t>
      </w:r>
      <w:r w:rsidR="00A0221F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.</w:t>
      </w:r>
      <w:r w:rsidR="002B37A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  </w:t>
      </w:r>
      <w:r w:rsidR="003C3C6E" w:rsidRPr="006243ED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N</w:t>
      </w:r>
      <w:r w:rsidR="002B37A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ote-taker</w:t>
      </w:r>
      <w:r w:rsidR="003C3C6E" w:rsidRPr="006243ED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: </w:t>
      </w:r>
      <w:r w:rsidR="002B37A3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Graham</w:t>
      </w:r>
      <w:r w:rsidR="00557161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.</w:t>
      </w:r>
      <w:r w:rsidR="00006A5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Refreshments</w:t>
      </w:r>
      <w:r w:rsidR="00BB5254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: Illona</w:t>
      </w:r>
    </w:p>
    <w:p w14:paraId="734C0FE4" w14:textId="77777777" w:rsidR="00BE2200" w:rsidRPr="006243ED" w:rsidRDefault="00BE2200" w:rsidP="00BE2200">
      <w:pPr>
        <w:spacing w:after="0" w:line="240" w:lineRule="auto"/>
        <w:rPr>
          <w:rFonts w:ascii="Microsoft Sans Serif" w:eastAsia="Times New Roman" w:hAnsi="Microsoft Sans Serif" w:cs="Microsoft Sans Serif"/>
          <w:kern w:val="0"/>
          <w:lang w:eastAsia="en-GB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2507"/>
        <w:gridCol w:w="6912"/>
      </w:tblGrid>
      <w:tr w:rsidR="00327D85" w:rsidRPr="006243ED" w14:paraId="59DF8638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A8741" w14:textId="77777777" w:rsidR="00BE2200" w:rsidRPr="006E1C1E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6E1C1E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391F8" w14:textId="7FB3BD65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Introductions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, welcome to visitors / new members, apologies for absences, 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3AA43" w14:textId="77777777" w:rsidR="00BE2200" w:rsidRPr="006243ED" w:rsidRDefault="00BE2200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No introductions needed. </w:t>
            </w:r>
          </w:p>
          <w:p w14:paraId="2E17BE02" w14:textId="17CB04E7" w:rsidR="00BE2200" w:rsidRPr="006243ED" w:rsidRDefault="00BE2200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Present: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FD14F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Amanda</w:t>
            </w:r>
            <w:r w:rsidR="009351B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2B37A3"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Angela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,</w:t>
            </w:r>
            <w:r w:rsidR="002B37A3"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Anne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F, </w:t>
            </w:r>
            <w:r w:rsidR="00BE004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</w:t>
            </w:r>
            <w:r w:rsidR="00FD14F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nn H,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Brigitte, David Wi,</w:t>
            </w:r>
            <w:r w:rsidR="00A66CA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Graham, Illona, 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Jennifer,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C90694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Ken, 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Rachel, </w:t>
            </w:r>
          </w:p>
          <w:p w14:paraId="5FE11B41" w14:textId="1A935B48" w:rsidR="00BE2200" w:rsidRPr="006243ED" w:rsidRDefault="00BE2200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  <w:t>Apologies for absence: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B37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David We</w:t>
            </w:r>
            <w:r w:rsidR="00A13C7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327D85" w:rsidRPr="006243ED" w14:paraId="3958E2FE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5EDD5" w14:textId="32E21CC6" w:rsidR="00BE2200" w:rsidRPr="006E1C1E" w:rsidRDefault="006E1C1E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6E1C1E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A3365" w14:textId="77777777" w:rsidR="00B67236" w:rsidRPr="00FE7930" w:rsidRDefault="00B67236" w:rsidP="00FE7930">
            <w:pPr>
              <w:spacing w:after="0" w:line="240" w:lineRule="auto"/>
              <w:rPr>
                <w:rFonts w:ascii="Arial" w:hAnsi="Arial" w:cs="Arial"/>
              </w:rPr>
            </w:pPr>
            <w:r w:rsidRPr="00FE7930">
              <w:rPr>
                <w:rFonts w:ascii="Arial" w:hAnsi="Arial" w:cs="Arial"/>
                <w:b/>
                <w:bCs/>
              </w:rPr>
              <w:t>Planning - Jazz fundraising event at Mycenae House</w:t>
            </w:r>
            <w:r w:rsidRPr="00FE7930">
              <w:rPr>
                <w:rFonts w:ascii="Arial" w:hAnsi="Arial" w:cs="Arial"/>
              </w:rPr>
              <w:t>, May 2024 (Brigitte, Angela, Graham, Illona, Anne F, David Wi)</w:t>
            </w:r>
          </w:p>
          <w:p w14:paraId="4CA07463" w14:textId="770F80EB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16820" w14:textId="77777777" w:rsidR="00C07010" w:rsidRDefault="00C764F6" w:rsidP="00FF7DB9">
            <w:pPr>
              <w:spacing w:after="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T</w:t>
            </w:r>
            <w:r w:rsidR="00962D29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ickets</w:t>
            </w:r>
            <w:r w:rsidR="00B31214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087C92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59F8C958" w14:textId="1937501A" w:rsidR="00431997" w:rsidRDefault="00087C92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Illona reported</w:t>
            </w:r>
            <w:r w:rsidR="007816A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that </w:t>
            </w:r>
            <w:r w:rsidR="0095025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Mycenae House</w:t>
            </w:r>
            <w:r w:rsidR="00B363C6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(MH)</w:t>
            </w:r>
            <w:r w:rsidR="0006688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initiall</w:t>
            </w:r>
            <w:r w:rsidR="0024633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y </w:t>
            </w:r>
            <w:r w:rsidR="0006688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releases 80 tickets</w:t>
            </w:r>
            <w:r w:rsidR="0024633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out of </w:t>
            </w:r>
            <w:r w:rsidR="002B5532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120. </w:t>
            </w:r>
            <w:r w:rsidR="00C666A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This means that </w:t>
            </w:r>
            <w:r w:rsidR="0078567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when the site shows 24 </w:t>
            </w:r>
            <w:r w:rsidR="001665F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full price and 16 </w:t>
            </w:r>
            <w:proofErr w:type="gramStart"/>
            <w:r w:rsidR="001665F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concession</w:t>
            </w:r>
            <w:proofErr w:type="gramEnd"/>
            <w:r w:rsidR="001665F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101C7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available</w:t>
            </w:r>
            <w:r w:rsidR="009938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EC4BF8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only</w:t>
            </w:r>
            <w:r w:rsidR="00410C6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40 tickets have been sold</w:t>
            </w:r>
            <w:r w:rsidR="002819E0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!</w:t>
            </w:r>
          </w:p>
          <w:p w14:paraId="2FAA74F1" w14:textId="77777777" w:rsidR="00C07010" w:rsidRDefault="00B31214" w:rsidP="00FF7DB9">
            <w:pPr>
              <w:spacing w:after="0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D</w:t>
            </w:r>
            <w:r w:rsidR="0040679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ecisions</w:t>
            </w:r>
            <w:r w:rsidR="005E2BA1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/</w:t>
            </w:r>
            <w:r w:rsidR="00C0701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reports</w:t>
            </w:r>
            <w:r w:rsidR="0040679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: </w:t>
            </w:r>
          </w:p>
          <w:p w14:paraId="7B84D6E7" w14:textId="59C2C605" w:rsidR="00B31214" w:rsidRDefault="00101C8F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 w:rsidRPr="009975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r w:rsidRPr="00B06AE2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tim</w:t>
            </w:r>
            <w:r w:rsidR="00DB7547" w:rsidRPr="00B06AE2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ings</w:t>
            </w:r>
            <w:r w:rsidR="00DB7547" w:rsidRPr="009975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2346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shown</w:t>
            </w:r>
            <w:r w:rsidR="001638EB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B7547" w:rsidRPr="009975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in the agenda were confirmed</w:t>
            </w:r>
            <w:r w:rsidR="009975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r w:rsidR="00041EA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Anne</w:t>
            </w:r>
            <w:r w:rsidR="00072262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F agreed to </w:t>
            </w:r>
            <w:r w:rsidR="00040CB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be MC at the beginning</w:t>
            </w:r>
            <w:r w:rsidR="00C02E10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51EDE06D" w14:textId="4B3ED6A1" w:rsidR="00133717" w:rsidRDefault="00133717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David confirmed that Vincent will do the </w:t>
            </w:r>
            <w:r w:rsidRPr="00B06AE2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phot</w:t>
            </w:r>
            <w:r w:rsidR="00FD027A" w:rsidRPr="00B06AE2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ography</w:t>
            </w:r>
            <w:r w:rsidR="00FD027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1911C802" w14:textId="2FE0168A" w:rsidR="00FD027A" w:rsidRDefault="00FD027A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Angela </w:t>
            </w:r>
            <w:r w:rsidR="00DF4D06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and Brigitte </w:t>
            </w:r>
            <w:r w:rsidR="00F860CB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have agreed that the </w:t>
            </w:r>
            <w:r w:rsidR="00F860CB" w:rsidRPr="00B06AE2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campaign</w:t>
            </w:r>
            <w:r w:rsidR="00F860CB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will be </w:t>
            </w:r>
            <w:r w:rsidR="00900EA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“</w:t>
            </w:r>
            <w:r w:rsidR="001C4E5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F</w:t>
            </w:r>
            <w:r w:rsidR="0086186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REE</w:t>
            </w:r>
            <w:r w:rsidR="001C4E5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F96C4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</w:t>
            </w:r>
            <w:r w:rsidR="0086186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HOW</w:t>
            </w:r>
            <w:r w:rsidR="00AB7FBC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HANG-T</w:t>
            </w:r>
            <w:r w:rsidR="0086186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UNG</w:t>
            </w:r>
            <w:r w:rsidR="00900EA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”</w:t>
            </w:r>
            <w:r w:rsidR="00907F4C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5B0DC7F0" w14:textId="21AD66E1" w:rsidR="009D19C9" w:rsidRDefault="008A39C5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If </w:t>
            </w:r>
            <w:r w:rsidR="00A8540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full price </w:t>
            </w:r>
            <w:r w:rsidR="00900EA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seats </w:t>
            </w:r>
            <w:r w:rsidR="00A8540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sell out</w:t>
            </w:r>
            <w:r w:rsidR="00900EA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,</w:t>
            </w:r>
            <w:r w:rsidR="00A8540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unsold </w:t>
            </w:r>
            <w:r w:rsidR="00F41F04" w:rsidRPr="00F41F04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concession tickets</w:t>
            </w:r>
            <w:r w:rsidR="00F41F04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A8540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will </w:t>
            </w:r>
            <w:r w:rsidR="0067704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be made available at full price.</w:t>
            </w:r>
          </w:p>
          <w:p w14:paraId="27659739" w14:textId="476C9D54" w:rsidR="0018533E" w:rsidRDefault="00C234A1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Eight of </w:t>
            </w:r>
            <w:r w:rsidR="00CF293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the</w:t>
            </w:r>
            <w:r w:rsidR="00CF2933" w:rsidRPr="0055336B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AIBG</w:t>
            </w:r>
            <w:r w:rsidR="0055336B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members </w:t>
            </w:r>
            <w:r w:rsidR="0055336B" w:rsidRPr="0075323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present</w:t>
            </w:r>
            <w:r w:rsidR="0075323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intend </w:t>
            </w:r>
            <w:r w:rsidR="00DD56CB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to go to the </w:t>
            </w:r>
            <w:r w:rsidR="009415D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concer</w:t>
            </w:r>
            <w:r w:rsidR="00D2719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</w:t>
            </w:r>
            <w:r w:rsidR="00346A2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9415D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to help</w:t>
            </w:r>
            <w:r w:rsidR="001C384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. </w:t>
            </w:r>
            <w:r w:rsidR="00D7668B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It was </w:t>
            </w:r>
            <w:r w:rsidR="001C510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l</w:t>
            </w:r>
            <w:r w:rsidR="001C384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eft to individual choice</w:t>
            </w:r>
            <w:r w:rsidR="00994A3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whether to buy tickets.</w:t>
            </w:r>
            <w:r w:rsidR="0056360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We should arrive at Mycenae Ho</w:t>
            </w:r>
            <w:r w:rsidR="001C510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u</w:t>
            </w:r>
            <w:r w:rsidR="0056360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se by 6pm</w:t>
            </w:r>
            <w:r w:rsidR="001C510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on the day.</w:t>
            </w:r>
          </w:p>
          <w:p w14:paraId="66F5634F" w14:textId="2D84DA1D" w:rsidR="004304F8" w:rsidRDefault="001E1301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Anne</w:t>
            </w:r>
            <w:r w:rsidR="00F5567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F reported that </w:t>
            </w:r>
            <w:r w:rsidR="00045554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publicity</w:t>
            </w:r>
            <w:r w:rsidR="002C4F6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77072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for the concert </w:t>
            </w:r>
            <w:r w:rsidR="002C4F6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will appear in the</w:t>
            </w:r>
            <w:r w:rsidR="0077072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AIUK Local Group newsletter on the 19</w:t>
            </w:r>
            <w:r w:rsidR="00830878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May. It is in the </w:t>
            </w:r>
            <w:r w:rsidR="00654D7B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summer </w:t>
            </w:r>
            <w:r w:rsidR="00562ED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Amnesty magazine</w:t>
            </w:r>
            <w:r w:rsidR="0071369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.</w:t>
            </w:r>
            <w:r w:rsidR="003C7984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2D2406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Ann H</w:t>
            </w:r>
            <w:r w:rsidR="003C7984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and Illona distributed </w:t>
            </w:r>
            <w:r w:rsidR="00304F7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posters and flyers for use in local areas.</w:t>
            </w:r>
            <w:r w:rsidR="008A159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  <w:p w14:paraId="42E12CB5" w14:textId="2D5DFCB2" w:rsidR="00BE2346" w:rsidRDefault="00CB537C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Illona reported that </w:t>
            </w:r>
            <w:r w:rsidR="003A5154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Food</w:t>
            </w:r>
            <w:r w:rsidR="0037797C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&amp;</w:t>
            </w:r>
            <w:r w:rsidR="00052146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="00052146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refreshments </w:t>
            </w:r>
            <w:r w:rsidR="00443B0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at</w:t>
            </w:r>
            <w:proofErr w:type="gramEnd"/>
            <w:r w:rsidR="00443B0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4905A8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Mycenae house </w:t>
            </w:r>
            <w:r w:rsidR="00052146" w:rsidRPr="00C0041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included</w:t>
            </w:r>
            <w:r w:rsidR="00052146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E5455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salads and </w:t>
            </w:r>
            <w:r w:rsidR="00E34FA6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sandwiches with vegan options. </w:t>
            </w:r>
          </w:p>
          <w:p w14:paraId="58E0F6F2" w14:textId="079A2B91" w:rsidR="004905A8" w:rsidRDefault="00FA48CF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Brigitte </w:t>
            </w:r>
            <w:r w:rsidR="005F6D7C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has purchased the </w:t>
            </w:r>
            <w:r w:rsidR="005F6D7C" w:rsidRPr="00BE40EB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Raffle</w:t>
            </w:r>
            <w:r w:rsidR="005F6D7C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="005F6D7C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tickets</w:t>
            </w:r>
            <w:proofErr w:type="gramEnd"/>
            <w:r w:rsidR="005F6D7C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="00BE40EB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it was decided that these wi</w:t>
            </w:r>
            <w:r w:rsidR="003D24A2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ll sell for £3 </w:t>
            </w:r>
            <w:r w:rsidR="00B07B3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for </w:t>
            </w:r>
            <w:r w:rsidR="00EE5E8C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strip of 5, £5</w:t>
            </w:r>
            <w:r w:rsidR="00B07B35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for 2 strips.</w:t>
            </w:r>
          </w:p>
          <w:p w14:paraId="6C23A9A6" w14:textId="1F9EE017" w:rsidR="00BE75CD" w:rsidRDefault="00721642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Illona</w:t>
            </w:r>
            <w:r w:rsidR="0073638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reported that the Ivy have not </w:t>
            </w:r>
            <w:r w:rsidR="000F68A2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confirmed a </w:t>
            </w:r>
            <w:proofErr w:type="gramStart"/>
            <w:r w:rsidR="000F68A2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prize</w:t>
            </w:r>
            <w:proofErr w:type="gramEnd"/>
            <w:r w:rsidR="000F68A2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but she does have a promise of </w:t>
            </w:r>
            <w:r w:rsidR="0048212C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flowers</w:t>
            </w:r>
            <w:r w:rsidR="00C15B7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and wine (Brigitte</w:t>
            </w:r>
            <w:r w:rsidR="00A4704C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). Angela &amp; Graham have visited the South African shop </w:t>
            </w:r>
            <w:r w:rsidR="00187C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who donated a gift pack</w:t>
            </w:r>
            <w:r w:rsidR="00EA286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. David Wi agreed to present </w:t>
            </w:r>
            <w:r w:rsidR="00B66EC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the raffle prizes at the end of the evening.</w:t>
            </w:r>
          </w:p>
          <w:p w14:paraId="5EEB6E7B" w14:textId="1A1D922D" w:rsidR="008067BF" w:rsidRDefault="008067BF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Anne reported that she </w:t>
            </w:r>
            <w:r w:rsidR="00C02E10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had two</w:t>
            </w:r>
            <w:r w:rsidR="00EA7D4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A0FB1">
              <w:rPr>
                <w:rFonts w:ascii="Microsoft Sans Serif" w:eastAsia="Times New Roman" w:hAnsi="Microsoft Sans Serif" w:cs="Microsoft Sans Serif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Zettle</w:t>
            </w:r>
            <w:r w:rsidR="006A0FB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machines </w:t>
            </w:r>
            <w:r w:rsidR="00424A3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for seat and raffle sales on the evening.</w:t>
            </w:r>
          </w:p>
          <w:p w14:paraId="1B9A422F" w14:textId="0AFB145D" w:rsidR="00CD1C39" w:rsidRDefault="00E511B7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Actions:</w:t>
            </w:r>
          </w:p>
          <w:p w14:paraId="037EB1C0" w14:textId="555BFA96" w:rsidR="00E400D6" w:rsidRDefault="00025264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Illona </w:t>
            </w:r>
            <w:r w:rsidR="000C41B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to arrange </w:t>
            </w:r>
            <w:r w:rsidR="00C06D2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time </w:t>
            </w:r>
            <w:r w:rsidR="000C41B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for the campaign team</w:t>
            </w:r>
            <w:r w:rsidR="00944BF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to visit MH </w:t>
            </w:r>
            <w:r w:rsidR="002470F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to </w:t>
            </w:r>
            <w:r w:rsidR="003E0AA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explore requirements (table, position</w:t>
            </w:r>
            <w:r w:rsidR="002510F8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etc)</w:t>
            </w:r>
          </w:p>
          <w:p w14:paraId="2ACB3E8C" w14:textId="42B0EEA0" w:rsidR="002510F8" w:rsidRDefault="007A1874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Angela, Brigitte will pr</w:t>
            </w:r>
            <w:r w:rsidR="0040562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epare display and letter in advance</w:t>
            </w:r>
            <w:r w:rsidR="003B75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.</w:t>
            </w:r>
          </w:p>
          <w:p w14:paraId="7C7166D0" w14:textId="0C06219D" w:rsidR="003B75ED" w:rsidRDefault="003B75ED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Graham will </w:t>
            </w:r>
            <w:r w:rsidR="00213499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pick up display </w:t>
            </w:r>
            <w:r w:rsidR="00565666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board and AI collecting tins from Rache</w:t>
            </w:r>
            <w:r w:rsidR="0007730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l</w:t>
            </w:r>
            <w:r w:rsidR="00CF7A40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’s garage.</w:t>
            </w:r>
          </w:p>
          <w:p w14:paraId="6FA7D5C5" w14:textId="76720B27" w:rsidR="00E3700A" w:rsidRDefault="00926891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Amanda suggested </w:t>
            </w:r>
            <w:r w:rsidR="00AC3AAB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having a printed </w:t>
            </w:r>
            <w:r w:rsidR="0059356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programme. </w:t>
            </w:r>
            <w:r w:rsidR="00E3700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Graham to </w:t>
            </w:r>
            <w:proofErr w:type="gramStart"/>
            <w:r w:rsidR="00E3700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draft  </w:t>
            </w:r>
            <w:r w:rsidR="00695CA0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to</w:t>
            </w:r>
            <w:proofErr w:type="gramEnd"/>
            <w:r w:rsidR="00695CA0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D52F1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include </w:t>
            </w:r>
            <w:r w:rsidR="00E71DF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campaign details and </w:t>
            </w:r>
            <w:r w:rsidR="000A0F9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acknowledgements </w:t>
            </w:r>
            <w:r w:rsidR="00EA3C9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of prize donors.</w:t>
            </w:r>
          </w:p>
          <w:p w14:paraId="0C55EBB9" w14:textId="22421D0F" w:rsidR="00174DF0" w:rsidRDefault="00EA3C9E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Rachel to print </w:t>
            </w:r>
            <w:r w:rsidR="00A2634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programme when it has been finali</w:t>
            </w:r>
            <w:r w:rsidR="00346A2E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</w:t>
            </w:r>
            <w:r w:rsidR="00A2634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ed.</w:t>
            </w:r>
          </w:p>
          <w:p w14:paraId="4D10CE37" w14:textId="5CB04654" w:rsidR="00FB03B8" w:rsidRPr="00962D29" w:rsidRDefault="00FB03B8" w:rsidP="00FF7DB9">
            <w:pPr>
              <w:spacing w:after="0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Jennifer to place reminders on social media.</w:t>
            </w:r>
          </w:p>
          <w:p w14:paraId="06EC7BE0" w14:textId="28E2E40D" w:rsidR="002819E0" w:rsidRPr="00087C92" w:rsidRDefault="002819E0" w:rsidP="00FF7DB9">
            <w:pPr>
              <w:spacing w:after="0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</w:tr>
      <w:tr w:rsidR="00327D85" w:rsidRPr="006243ED" w14:paraId="40F2CFA7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900F8" w14:textId="0B83D2CD" w:rsidR="00BE2200" w:rsidRPr="006E1C1E" w:rsidRDefault="006E1C1E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 w:rsidRPr="006E1C1E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4E887" w14:textId="3CD8CE4F" w:rsidR="0027047D" w:rsidRDefault="00684E83" w:rsidP="0027047D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Country/regi</w:t>
            </w:r>
            <w:r w:rsidR="009A162D"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nal campaigns</w:t>
            </w:r>
            <w:r w:rsidR="00C77FA6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- updates from country contacts</w:t>
            </w:r>
          </w:p>
          <w:p w14:paraId="4E76E3A3" w14:textId="571D14A1" w:rsidR="007950AF" w:rsidRPr="007950AF" w:rsidRDefault="007950AF" w:rsidP="007950AF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1105A" w14:textId="07C203F4" w:rsidR="002F03CA" w:rsidRDefault="00415FB8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lastRenderedPageBreak/>
              <w:t>WEST&amp;</w:t>
            </w:r>
            <w:r w:rsidR="0019511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CENTRAL AFRICA Anne F, no report received.</w:t>
            </w:r>
          </w:p>
          <w:p w14:paraId="5F3C5B55" w14:textId="2902EDC7" w:rsidR="00181F28" w:rsidRDefault="008412E1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EUROPE</w:t>
            </w:r>
            <w:r w:rsidR="002F03CA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Brigitte</w:t>
            </w:r>
            <w:r w:rsidR="00D5387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.</w:t>
            </w:r>
            <w:r w:rsidR="002F03CA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No report received</w:t>
            </w:r>
            <w:r w:rsidR="00EF4232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.</w:t>
            </w:r>
          </w:p>
          <w:p w14:paraId="5D937A9B" w14:textId="77777777" w:rsidR="00CC782A" w:rsidRDefault="00837ECB" w:rsidP="003353A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lastRenderedPageBreak/>
              <w:t>CHINA</w:t>
            </w:r>
            <w:r w:rsidR="00C546A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, Angela. </w:t>
            </w:r>
            <w:r w:rsidR="00DA5D75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Our campaign focus</w:t>
            </w:r>
            <w:r w:rsidR="008D755D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will be Free Chow Hang-Tung, the </w:t>
            </w:r>
            <w:r w:rsidR="007B61B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human rights defender, jaile</w:t>
            </w:r>
            <w:r w:rsidR="007E169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d</w:t>
            </w:r>
            <w:r w:rsidR="007B61B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</w:t>
            </w:r>
            <w:r w:rsidR="0057779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for remembering the victims of the </w:t>
            </w:r>
            <w:r w:rsidR="00CB02D2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Tiananmen crack</w:t>
            </w:r>
            <w:r w:rsidR="00C66FBF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down. Letters for signatures will be written. </w:t>
            </w:r>
            <w:r w:rsidR="00C50722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The meeting agreed that the date was to</w:t>
            </w:r>
            <w:r w:rsidR="007B2714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o</w:t>
            </w:r>
            <w:r w:rsidR="00C50722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close to </w:t>
            </w:r>
            <w:r w:rsidR="000C78F9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our jazz event to organise a group vigil </w:t>
            </w:r>
            <w:r w:rsidR="00FD75E4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next to the cherry tree in</w:t>
            </w:r>
            <w:r w:rsidR="00BB6C1E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 Maryon Wilson park this year</w:t>
            </w:r>
            <w:r w:rsidR="009811BC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. AIUK is organising a protest on June 2 in Parliament Square</w:t>
            </w:r>
            <w:r w:rsidR="0047151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.</w:t>
            </w:r>
          </w:p>
          <w:p w14:paraId="66715188" w14:textId="454AB1CA" w:rsidR="009C2E5D" w:rsidRPr="003353A9" w:rsidRDefault="0047151B" w:rsidP="003353A9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IRAN</w:t>
            </w:r>
            <w:r w:rsidR="00F254D6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, Graham. </w:t>
            </w:r>
            <w:r w:rsidR="008E4CF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On the </w:t>
            </w:r>
            <w:r w:rsidR="00F829FC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1 May, </w:t>
            </w:r>
            <w:r w:rsidR="006336F0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International Workers Day, </w:t>
            </w:r>
            <w:r w:rsidR="009C2E5D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c</w:t>
            </w:r>
            <w:r w:rsidR="009C2E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ampaigners from Amnesty International </w:t>
            </w:r>
            <w:proofErr w:type="gramStart"/>
            <w:r w:rsidR="009C2E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UK  projected</w:t>
            </w:r>
            <w:proofErr w:type="gramEnd"/>
            <w:r w:rsidR="009C2E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 appeal to Rishi Sunak over the case of </w:t>
            </w:r>
            <w:r w:rsidR="0025392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Mehran Ra</w:t>
            </w:r>
            <w:r w:rsidR="00D062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oof, a</w:t>
            </w:r>
            <w:r w:rsidR="009C2E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British</w:t>
            </w:r>
            <w:r w:rsidR="00D062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/Iranian </w:t>
            </w:r>
            <w:r w:rsidR="00181F2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trade union activist</w:t>
            </w:r>
            <w:r w:rsidR="009C2E5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jailed in Iran onto a building in London’s iconic Southbank complex.</w:t>
            </w:r>
          </w:p>
          <w:p w14:paraId="4207D13C" w14:textId="2451C804" w:rsidR="0047151B" w:rsidRPr="006243ED" w:rsidRDefault="0047151B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</w:tr>
      <w:tr w:rsidR="00327D85" w:rsidRPr="006243ED" w14:paraId="22F4ED2D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4FFE0" w14:textId="5E082151" w:rsidR="00BE2200" w:rsidRPr="006E1C1E" w:rsidRDefault="00AA1F9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lastRenderedPageBreak/>
              <w:t>4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02B00" w14:textId="77777777" w:rsidR="0032285C" w:rsidRPr="0032285C" w:rsidRDefault="0032285C" w:rsidP="0032285C">
            <w:pPr>
              <w:spacing w:after="0" w:line="240" w:lineRule="auto"/>
              <w:rPr>
                <w:rFonts w:ascii="Arial" w:hAnsi="Arial" w:cs="Arial"/>
              </w:rPr>
            </w:pPr>
            <w:r w:rsidRPr="0032285C">
              <w:rPr>
                <w:rFonts w:ascii="Arial" w:hAnsi="Arial" w:cs="Arial"/>
              </w:rPr>
              <w:t>AIUK (standing item)</w:t>
            </w:r>
          </w:p>
          <w:p w14:paraId="5F6E911D" w14:textId="6115F8D2" w:rsidR="0032285C" w:rsidRPr="0032285C" w:rsidRDefault="00C65785" w:rsidP="003228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2285C" w:rsidRPr="0032285C">
              <w:rPr>
                <w:rFonts w:ascii="Arial" w:hAnsi="Arial" w:cs="Arial"/>
              </w:rPr>
              <w:t>London Region Group meetings (Anne F, David Wi)</w:t>
            </w:r>
          </w:p>
          <w:p w14:paraId="2FC1F7F4" w14:textId="34489868" w:rsidR="0032285C" w:rsidRPr="00C65785" w:rsidRDefault="00D53875" w:rsidP="00C6578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2285C" w:rsidRPr="00C65785">
              <w:rPr>
                <w:rFonts w:ascii="Arial" w:hAnsi="Arial" w:cs="Arial"/>
              </w:rPr>
              <w:t>econd London regional co-ordinator</w:t>
            </w:r>
          </w:p>
          <w:p w14:paraId="3CBBE9C0" w14:textId="3EC37637" w:rsidR="00BE2200" w:rsidRPr="006243ED" w:rsidRDefault="00BE2200" w:rsidP="006C4356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404DC" w14:textId="371B97BB" w:rsidR="00AA1F90" w:rsidRPr="006243ED" w:rsidRDefault="00C65785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No</w:t>
            </w:r>
            <w:r w:rsidR="00B059FA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news to report</w:t>
            </w:r>
            <w:r w:rsidR="00492AE7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. </w:t>
            </w:r>
          </w:p>
          <w:p w14:paraId="25F429D1" w14:textId="4D72F731" w:rsidR="00AA1F90" w:rsidRPr="006243ED" w:rsidRDefault="00AA1F90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</w:tr>
      <w:tr w:rsidR="00327D85" w:rsidRPr="006243ED" w14:paraId="060925C6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B9E4E" w14:textId="30FBC39C" w:rsidR="00BE2200" w:rsidRPr="006E1C1E" w:rsidRDefault="000A4724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4F0B2" w14:textId="2BA9D5E3" w:rsidR="00BE2200" w:rsidRPr="006243ED" w:rsidRDefault="00A8659E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A8659E">
              <w:rPr>
                <w:rFonts w:ascii="Arial" w:hAnsi="Arial" w:cs="Arial"/>
                <w:b/>
                <w:bCs/>
                <w:sz w:val="24"/>
                <w:szCs w:val="24"/>
              </w:rPr>
              <w:t>Screening of “The Maur</w:t>
            </w:r>
            <w:r w:rsidR="009938A3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A8659E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9938A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8659E">
              <w:rPr>
                <w:rFonts w:ascii="Arial" w:hAnsi="Arial" w:cs="Arial"/>
                <w:b/>
                <w:bCs/>
                <w:sz w:val="24"/>
                <w:szCs w:val="24"/>
              </w:rPr>
              <w:t>nian”</w:t>
            </w:r>
            <w:r w:rsidRPr="00AA1F90">
              <w:rPr>
                <w:rFonts w:ascii="Arial" w:hAnsi="Arial" w:cs="Arial"/>
                <w:sz w:val="24"/>
                <w:szCs w:val="24"/>
              </w:rPr>
              <w:t xml:space="preserve"> (Anne F, Rachel)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63E84" w14:textId="2D7F4082" w:rsidR="00BE2200" w:rsidRPr="00BC7131" w:rsidRDefault="00040A05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Now </w:t>
            </w:r>
            <w:r w:rsidR="00917BD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freely 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available on Net</w:t>
            </w:r>
            <w:r w:rsidR="009938A3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f</w:t>
            </w:r>
            <w:r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lix</w:t>
            </w:r>
            <w:r w:rsidR="00917BD1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and decision taken </w:t>
            </w:r>
            <w:r w:rsidR="0038125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that this should no longer be a standing item</w:t>
            </w:r>
            <w:r w:rsidR="006C4356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</w:tr>
      <w:tr w:rsidR="00327D85" w:rsidRPr="006243ED" w14:paraId="285396FA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ACBE9" w14:textId="7205091E" w:rsidR="00BE2200" w:rsidRPr="006E1C1E" w:rsidRDefault="00BC7131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D7F36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Arrangements for future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meetings</w:t>
            </w:r>
          </w:p>
          <w:p w14:paraId="12B62518" w14:textId="1D9FFB9B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Other speakers and guests – </w:t>
            </w: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FD177" w14:textId="45947122" w:rsidR="00061F1F" w:rsidRPr="00BC7131" w:rsidRDefault="00EC2C3E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TBC</w:t>
            </w:r>
          </w:p>
        </w:tc>
      </w:tr>
      <w:tr w:rsidR="00327D85" w:rsidRPr="006243ED" w14:paraId="417FE936" w14:textId="77777777" w:rsidTr="007A1230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3B902" w14:textId="6A2D0847" w:rsidR="00BE2200" w:rsidRPr="006E1C1E" w:rsidRDefault="00CB5217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25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BADDB" w14:textId="1EDB33EA" w:rsidR="000251B1" w:rsidRPr="00EF6871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AOB</w:t>
            </w:r>
          </w:p>
          <w:p w14:paraId="28E8C24E" w14:textId="4C3D10E3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  <w:tc>
          <w:tcPr>
            <w:tcW w:w="69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4117E" w14:textId="15DCFD62" w:rsidR="00BE2200" w:rsidRPr="006243ED" w:rsidRDefault="00942DFF" w:rsidP="007E7722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Due to </w:t>
            </w:r>
            <w:r w:rsidR="00717268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members being </w:t>
            </w:r>
            <w:r w:rsidR="0061032E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on holiday, </w:t>
            </w:r>
            <w:r w:rsidR="002B0CD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June m</w:t>
            </w:r>
            <w:r w:rsidR="0061032E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onthly meeti</w:t>
            </w:r>
            <w:r w:rsidR="002B0CD7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 xml:space="preserve">ng </w:t>
            </w:r>
            <w:r w:rsidR="0081567B"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  <w:t>will be combined with letter writing on 25 June.</w:t>
            </w:r>
          </w:p>
        </w:tc>
      </w:tr>
    </w:tbl>
    <w:p w14:paraId="3B1BF257" w14:textId="77777777" w:rsidR="00D53FC6" w:rsidRDefault="00D53FC6" w:rsidP="007C3510">
      <w:pPr>
        <w:spacing w:after="0" w:line="240" w:lineRule="auto"/>
        <w:rPr>
          <w:rFonts w:ascii="Microsoft Sans Serif" w:eastAsia="Times New Roman" w:hAnsi="Microsoft Sans Serif" w:cs="Microsoft Sans Serif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42546845" w14:textId="7B926AE6" w:rsidR="00BE2200" w:rsidRPr="006243ED" w:rsidRDefault="00BE2200" w:rsidP="00BE220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kern w:val="0"/>
          <w:lang w:eastAsia="en-GB"/>
          <w14:ligatures w14:val="none"/>
        </w:rPr>
      </w:pPr>
      <w:r w:rsidRPr="006243ED">
        <w:rPr>
          <w:rFonts w:ascii="Microsoft Sans Serif" w:eastAsia="Times New Roman" w:hAnsi="Microsoft Sans Serif" w:cs="Microsoft Sans Serif"/>
          <w:b/>
          <w:bCs/>
          <w:color w:val="000000"/>
          <w:kern w:val="0"/>
          <w:u w:val="single"/>
          <w:lang w:eastAsia="en-GB"/>
          <w14:ligatures w14:val="none"/>
        </w:rPr>
        <w:t>FUTURE EVENTS</w:t>
      </w:r>
    </w:p>
    <w:p w14:paraId="3B30F04A" w14:textId="66131F92" w:rsidR="00BE2200" w:rsidRPr="003920E0" w:rsidRDefault="00BE2200" w:rsidP="003920E0">
      <w:pPr>
        <w:pStyle w:val="ListParagraph"/>
        <w:spacing w:after="0" w:line="240" w:lineRule="auto"/>
        <w:rPr>
          <w:rFonts w:ascii="Microsoft Sans Serif" w:eastAsia="Times New Roman" w:hAnsi="Microsoft Sans Serif" w:cs="Microsoft Sans Serif"/>
          <w:kern w:val="0"/>
          <w:lang w:eastAsia="en-GB"/>
          <w14:ligatures w14:val="none"/>
        </w:rPr>
      </w:pPr>
    </w:p>
    <w:p w14:paraId="4C8750D0" w14:textId="7DA2991E" w:rsidR="00BE2200" w:rsidRPr="003920E0" w:rsidRDefault="00BE2200" w:rsidP="003920E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 w:rsidRPr="003920E0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>Tuesday 2</w:t>
      </w:r>
      <w:r w:rsidR="006C555C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>8</w:t>
      </w:r>
      <w:r w:rsidR="00F721DE" w:rsidRPr="003920E0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 xml:space="preserve"> </w:t>
      </w:r>
      <w:r w:rsidR="006C555C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>May</w:t>
      </w:r>
      <w:r w:rsidR="00F721DE" w:rsidRPr="003920E0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 xml:space="preserve"> </w:t>
      </w:r>
      <w:r w:rsidRPr="003920E0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>202</w:t>
      </w:r>
      <w:r w:rsidR="003920E0" w:rsidRPr="003920E0">
        <w:rPr>
          <w:rFonts w:ascii="Microsoft Sans Serif" w:eastAsia="Times New Roman" w:hAnsi="Microsoft Sans Serif" w:cs="Microsoft Sans Serif"/>
          <w:b/>
          <w:bCs/>
          <w:color w:val="000000"/>
          <w:kern w:val="0"/>
          <w:lang w:eastAsia="en-GB"/>
          <w14:ligatures w14:val="none"/>
        </w:rPr>
        <w:t>4 7.30pm</w:t>
      </w:r>
      <w:r w:rsidR="003920E0" w:rsidRPr="003920E0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-</w:t>
      </w:r>
      <w:r w:rsidR="006C555C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Jazz </w:t>
      </w:r>
      <w:r w:rsidR="00727197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last minute </w:t>
      </w:r>
      <w:r w:rsidR="006C555C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planning meeting</w:t>
      </w:r>
      <w:r w:rsidR="00727197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</w:t>
      </w:r>
      <w:r w:rsidR="00361014" w:rsidRPr="003920E0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The Princess of Wales</w:t>
      </w:r>
      <w:r w:rsidR="00D6183A" w:rsidRPr="003920E0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, Blackheat</w:t>
      </w:r>
      <w:r w:rsidR="003920E0" w:rsidRPr="003920E0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h SE3 </w:t>
      </w:r>
    </w:p>
    <w:p w14:paraId="2EEB71EF" w14:textId="77777777" w:rsidR="003920E0" w:rsidRDefault="003920E0" w:rsidP="003920E0">
      <w:p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</w:p>
    <w:p w14:paraId="7CA2AF00" w14:textId="701BB5AB" w:rsidR="003920E0" w:rsidRPr="00E01A7B" w:rsidRDefault="005F03BF" w:rsidP="003920E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 w:rsidRPr="00E01A7B">
        <w:rPr>
          <w:rFonts w:ascii="Microsoft Sans Serif" w:hAnsi="Microsoft Sans Serif" w:cs="Microsoft Sans Serif"/>
          <w:b/>
          <w:bCs/>
        </w:rPr>
        <w:t xml:space="preserve">Friday </w:t>
      </w:r>
      <w:r w:rsidR="003920E0" w:rsidRPr="00E01A7B">
        <w:rPr>
          <w:rFonts w:ascii="Microsoft Sans Serif" w:hAnsi="Microsoft Sans Serif" w:cs="Microsoft Sans Serif"/>
          <w:b/>
          <w:bCs/>
        </w:rPr>
        <w:t xml:space="preserve">31 </w:t>
      </w:r>
      <w:r w:rsidR="00F53AF6" w:rsidRPr="00E01A7B">
        <w:rPr>
          <w:rFonts w:ascii="Microsoft Sans Serif" w:hAnsi="Microsoft Sans Serif" w:cs="Microsoft Sans Serif"/>
          <w:b/>
          <w:bCs/>
        </w:rPr>
        <w:t>May</w:t>
      </w:r>
      <w:r w:rsidR="003920E0" w:rsidRPr="00E01A7B">
        <w:rPr>
          <w:rFonts w:ascii="Microsoft Sans Serif" w:hAnsi="Microsoft Sans Serif" w:cs="Microsoft Sans Serif"/>
          <w:b/>
          <w:bCs/>
        </w:rPr>
        <w:t xml:space="preserve"> 2024 7.00pm</w:t>
      </w:r>
      <w:r w:rsidR="00AA662E" w:rsidRPr="00E01A7B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Jazz Concert at Mycenae </w:t>
      </w:r>
      <w:r w:rsidR="00492AE7" w:rsidRPr="00E01A7B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House</w:t>
      </w:r>
    </w:p>
    <w:p w14:paraId="6959F33C" w14:textId="77777777" w:rsidR="007C3510" w:rsidRPr="007C3510" w:rsidRDefault="007C3510" w:rsidP="007C3510">
      <w:pPr>
        <w:pStyle w:val="ListParagraph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</w:p>
    <w:p w14:paraId="7E341CAB" w14:textId="09D8535B" w:rsidR="00BE2200" w:rsidRPr="009A376B" w:rsidRDefault="007C3510" w:rsidP="001C3594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</w:pPr>
      <w:r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Tuesday </w:t>
      </w:r>
      <w:r w:rsidR="00574E79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25</w:t>
      </w:r>
      <w:r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</w:t>
      </w:r>
      <w:r w:rsidR="008B0645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>June</w:t>
      </w:r>
      <w:r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 2024, 7.30pm AIBG Monthly Meeting at </w:t>
      </w:r>
      <w:r w:rsidR="008B0645" w:rsidRPr="003920E0">
        <w:rPr>
          <w:rFonts w:ascii="Microsoft Sans Serif" w:eastAsia="Times New Roman" w:hAnsi="Microsoft Sans Serif" w:cs="Microsoft Sans Serif"/>
          <w:color w:val="000000"/>
          <w:kern w:val="0"/>
          <w:lang w:eastAsia="en-GB"/>
          <w14:ligatures w14:val="none"/>
        </w:rPr>
        <w:t xml:space="preserve">The Princess of Wales, Blackheath SE3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974"/>
      </w:tblGrid>
      <w:tr w:rsidR="00BE2200" w:rsidRPr="006243ED" w14:paraId="240D8537" w14:textId="77777777" w:rsidTr="00BE2200">
        <w:trPr>
          <w:trHeight w:val="270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CB58C" w14:textId="77777777" w:rsidR="00BE2200" w:rsidRPr="006243ED" w:rsidRDefault="00BE2200" w:rsidP="00BE220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AIBG CONTACTS</w:t>
            </w:r>
          </w:p>
        </w:tc>
      </w:tr>
      <w:tr w:rsidR="00BE2200" w:rsidRPr="006243ED" w14:paraId="1859137E" w14:textId="77777777" w:rsidTr="00BE2200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C6227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Position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E3D79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Name </w:t>
            </w:r>
          </w:p>
        </w:tc>
      </w:tr>
      <w:tr w:rsidR="00BE2200" w:rsidRPr="006243ED" w14:paraId="5EF1F4BE" w14:textId="77777777" w:rsidTr="00BE220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D75A8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Chair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7804E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Anne F</w:t>
            </w:r>
          </w:p>
        </w:tc>
      </w:tr>
      <w:tr w:rsidR="00BE2200" w:rsidRPr="006243ED" w14:paraId="18AFFC7E" w14:textId="77777777" w:rsidTr="00BE2200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71703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Vice-Chair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A767A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</w:t>
            </w:r>
          </w:p>
        </w:tc>
      </w:tr>
      <w:tr w:rsidR="00BE2200" w:rsidRPr="006243ED" w14:paraId="7C5DE6E5" w14:textId="77777777" w:rsidTr="00BE2200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633E8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Secretary (enquiries contact)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225B7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Wi</w:t>
            </w:r>
          </w:p>
        </w:tc>
      </w:tr>
      <w:tr w:rsidR="00BE2200" w:rsidRPr="006243ED" w14:paraId="76AA849B" w14:textId="77777777" w:rsidTr="00BE2200">
        <w:trPr>
          <w:trHeight w:val="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FE47D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Treasurer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D6EA6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We</w:t>
            </w:r>
          </w:p>
        </w:tc>
      </w:tr>
      <w:tr w:rsidR="00BE2200" w:rsidRPr="006243ED" w14:paraId="6F6F6E62" w14:textId="77777777" w:rsidTr="00BE2200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E3841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Country Contacts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0D886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</w:p>
        </w:tc>
      </w:tr>
      <w:tr w:rsidR="00BE2200" w:rsidRPr="006243ED" w14:paraId="2160E95C" w14:textId="77777777" w:rsidTr="00BE2200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AA069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Publicity &amp; </w:t>
            </w:r>
            <w:proofErr w:type="gramStart"/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Social Media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8AAE4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Jennifer</w:t>
            </w:r>
          </w:p>
        </w:tc>
      </w:tr>
      <w:tr w:rsidR="00BE2200" w:rsidRPr="006243ED" w14:paraId="523CC2D2" w14:textId="77777777" w:rsidTr="00BE2200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543EB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Membership &amp; AIBG Website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B4B82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David WW &amp; David Wi</w:t>
            </w:r>
          </w:p>
        </w:tc>
      </w:tr>
      <w:tr w:rsidR="00BE2200" w:rsidRPr="006243ED" w14:paraId="1356505B" w14:textId="77777777" w:rsidTr="00BE2200">
        <w:trPr>
          <w:trHeight w:val="2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AD13A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Letter writing co-ordinator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956DE" w14:textId="77777777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Brigitte</w:t>
            </w:r>
          </w:p>
        </w:tc>
      </w:tr>
      <w:tr w:rsidR="00BE2200" w:rsidRPr="006243ED" w14:paraId="15EA395F" w14:textId="77777777" w:rsidTr="00BE2200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55BAB" w14:textId="284CE06A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N</w:t>
            </w:r>
            <w:r w:rsidR="00C2043F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 xml:space="preserve">ote </w:t>
            </w:r>
            <w:r w:rsidRPr="006243ED">
              <w:rPr>
                <w:rFonts w:ascii="Microsoft Sans Serif" w:eastAsia="Times New Roman" w:hAnsi="Microsoft Sans Serif" w:cs="Microsoft Sans Serif"/>
                <w:color w:val="000000"/>
                <w:kern w:val="0"/>
                <w:lang w:eastAsia="en-GB"/>
                <w14:ligatures w14:val="none"/>
              </w:rPr>
              <w:t>writer / provider of meeting refreshments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A9A31" w14:textId="067E28E5" w:rsidR="00BE2200" w:rsidRPr="006243ED" w:rsidRDefault="00BE2200" w:rsidP="00BE220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lang w:eastAsia="en-GB"/>
                <w14:ligatures w14:val="none"/>
              </w:rPr>
            </w:pPr>
            <w:r w:rsidRPr="006243ED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lang w:eastAsia="en-GB"/>
                <w14:ligatures w14:val="none"/>
              </w:rPr>
              <w:t>To be rotated between all members of the group.</w:t>
            </w:r>
          </w:p>
        </w:tc>
      </w:tr>
    </w:tbl>
    <w:p w14:paraId="35C12C36" w14:textId="6094435E" w:rsidR="006F07EB" w:rsidRPr="003F3B78" w:rsidRDefault="006F07EB" w:rsidP="007C3510">
      <w:pPr>
        <w:spacing w:after="240" w:line="240" w:lineRule="auto"/>
        <w:rPr>
          <w:rFonts w:ascii="Arial" w:eastAsia="Times New Roman" w:hAnsi="Arial" w:cs="Arial"/>
          <w:kern w:val="0"/>
          <w:lang w:eastAsia="en-GB"/>
          <w14:ligatures w14:val="none"/>
        </w:rPr>
      </w:pPr>
    </w:p>
    <w:sectPr w:rsidR="006F07EB" w:rsidRPr="003F3B78" w:rsidSect="008C43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4FA7" w14:textId="77777777" w:rsidR="002D1438" w:rsidRDefault="002D1438" w:rsidP="007E7722">
      <w:pPr>
        <w:spacing w:after="0" w:line="240" w:lineRule="auto"/>
      </w:pPr>
      <w:r>
        <w:separator/>
      </w:r>
    </w:p>
  </w:endnote>
  <w:endnote w:type="continuationSeparator" w:id="0">
    <w:p w14:paraId="3AF28A58" w14:textId="77777777" w:rsidR="002D1438" w:rsidRDefault="002D1438" w:rsidP="007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DB47" w14:textId="77777777" w:rsidR="002D1438" w:rsidRDefault="002D1438" w:rsidP="007E7722">
      <w:pPr>
        <w:spacing w:after="0" w:line="240" w:lineRule="auto"/>
      </w:pPr>
      <w:r>
        <w:separator/>
      </w:r>
    </w:p>
  </w:footnote>
  <w:footnote w:type="continuationSeparator" w:id="0">
    <w:p w14:paraId="1CAC8735" w14:textId="77777777" w:rsidR="002D1438" w:rsidRDefault="002D1438" w:rsidP="007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690"/>
    <w:multiLevelType w:val="hybridMultilevel"/>
    <w:tmpl w:val="7FCAE418"/>
    <w:lvl w:ilvl="0" w:tplc="89DE8C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C1CDF"/>
    <w:multiLevelType w:val="hybridMultilevel"/>
    <w:tmpl w:val="79264748"/>
    <w:lvl w:ilvl="0" w:tplc="73BA0F5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C58D9"/>
    <w:multiLevelType w:val="hybridMultilevel"/>
    <w:tmpl w:val="A772513C"/>
    <w:lvl w:ilvl="0" w:tplc="6102E4D6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5106"/>
    <w:multiLevelType w:val="hybridMultilevel"/>
    <w:tmpl w:val="4066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97C4E"/>
    <w:multiLevelType w:val="hybridMultilevel"/>
    <w:tmpl w:val="30A8F7AE"/>
    <w:lvl w:ilvl="0" w:tplc="568EFCC2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20CA2"/>
    <w:multiLevelType w:val="hybridMultilevel"/>
    <w:tmpl w:val="C19E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44A"/>
    <w:multiLevelType w:val="hybridMultilevel"/>
    <w:tmpl w:val="50AEA0DC"/>
    <w:lvl w:ilvl="0" w:tplc="5E0457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442596"/>
    <w:multiLevelType w:val="multilevel"/>
    <w:tmpl w:val="59E2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E2071"/>
    <w:multiLevelType w:val="hybridMultilevel"/>
    <w:tmpl w:val="A35C997C"/>
    <w:lvl w:ilvl="0" w:tplc="AC2A6F9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C9A15A0">
      <w:numFmt w:val="bullet"/>
      <w:lvlText w:val="–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51BE4"/>
    <w:multiLevelType w:val="multilevel"/>
    <w:tmpl w:val="735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96288B"/>
    <w:multiLevelType w:val="hybridMultilevel"/>
    <w:tmpl w:val="52E81D34"/>
    <w:lvl w:ilvl="0" w:tplc="BD1EB94C"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B5BB7"/>
    <w:multiLevelType w:val="hybridMultilevel"/>
    <w:tmpl w:val="73F4D17C"/>
    <w:lvl w:ilvl="0" w:tplc="BD1EB94C">
      <w:numFmt w:val="bullet"/>
      <w:lvlText w:val="-"/>
      <w:lvlJc w:val="left"/>
      <w:pPr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7743204">
    <w:abstractNumId w:val="7"/>
  </w:num>
  <w:num w:numId="2" w16cid:durableId="618486029">
    <w:abstractNumId w:val="9"/>
  </w:num>
  <w:num w:numId="3" w16cid:durableId="1077048832">
    <w:abstractNumId w:val="5"/>
  </w:num>
  <w:num w:numId="4" w16cid:durableId="839349508">
    <w:abstractNumId w:val="10"/>
  </w:num>
  <w:num w:numId="5" w16cid:durableId="1470708179">
    <w:abstractNumId w:val="8"/>
  </w:num>
  <w:num w:numId="6" w16cid:durableId="307517287">
    <w:abstractNumId w:val="0"/>
  </w:num>
  <w:num w:numId="7" w16cid:durableId="2016152585">
    <w:abstractNumId w:val="6"/>
  </w:num>
  <w:num w:numId="8" w16cid:durableId="1907690171">
    <w:abstractNumId w:val="11"/>
  </w:num>
  <w:num w:numId="9" w16cid:durableId="1335912565">
    <w:abstractNumId w:val="3"/>
  </w:num>
  <w:num w:numId="10" w16cid:durableId="1380935991">
    <w:abstractNumId w:val="2"/>
  </w:num>
  <w:num w:numId="11" w16cid:durableId="1602761695">
    <w:abstractNumId w:val="4"/>
  </w:num>
  <w:num w:numId="12" w16cid:durableId="1752193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00"/>
    <w:rsid w:val="00004BDD"/>
    <w:rsid w:val="00006A55"/>
    <w:rsid w:val="000075B7"/>
    <w:rsid w:val="000210BF"/>
    <w:rsid w:val="00023029"/>
    <w:rsid w:val="000251B1"/>
    <w:rsid w:val="00025264"/>
    <w:rsid w:val="000331B4"/>
    <w:rsid w:val="000347B6"/>
    <w:rsid w:val="00040A05"/>
    <w:rsid w:val="00040CBE"/>
    <w:rsid w:val="00041EAA"/>
    <w:rsid w:val="00045554"/>
    <w:rsid w:val="00052146"/>
    <w:rsid w:val="00061F1F"/>
    <w:rsid w:val="0006688D"/>
    <w:rsid w:val="00072262"/>
    <w:rsid w:val="0007730A"/>
    <w:rsid w:val="00087C92"/>
    <w:rsid w:val="00094861"/>
    <w:rsid w:val="000A0F97"/>
    <w:rsid w:val="000A4724"/>
    <w:rsid w:val="000C41B3"/>
    <w:rsid w:val="000C464E"/>
    <w:rsid w:val="000C78F9"/>
    <w:rsid w:val="000E0CBC"/>
    <w:rsid w:val="000F68A2"/>
    <w:rsid w:val="00101C7F"/>
    <w:rsid w:val="00101C8F"/>
    <w:rsid w:val="001057F2"/>
    <w:rsid w:val="00133717"/>
    <w:rsid w:val="00146DA1"/>
    <w:rsid w:val="001638EB"/>
    <w:rsid w:val="001665F9"/>
    <w:rsid w:val="00174DF0"/>
    <w:rsid w:val="00181F28"/>
    <w:rsid w:val="0018533E"/>
    <w:rsid w:val="00186437"/>
    <w:rsid w:val="00187CA3"/>
    <w:rsid w:val="00191BB9"/>
    <w:rsid w:val="00195119"/>
    <w:rsid w:val="001A3ED4"/>
    <w:rsid w:val="001B4F0C"/>
    <w:rsid w:val="001C3594"/>
    <w:rsid w:val="001C384A"/>
    <w:rsid w:val="001C4E55"/>
    <w:rsid w:val="001C510F"/>
    <w:rsid w:val="001E1301"/>
    <w:rsid w:val="00213499"/>
    <w:rsid w:val="00246331"/>
    <w:rsid w:val="002470FA"/>
    <w:rsid w:val="002510F8"/>
    <w:rsid w:val="0025392C"/>
    <w:rsid w:val="0027047D"/>
    <w:rsid w:val="002819E0"/>
    <w:rsid w:val="00285109"/>
    <w:rsid w:val="002B0CD7"/>
    <w:rsid w:val="002B37A3"/>
    <w:rsid w:val="002B5532"/>
    <w:rsid w:val="002C4F67"/>
    <w:rsid w:val="002D1438"/>
    <w:rsid w:val="002D2406"/>
    <w:rsid w:val="002D4F7D"/>
    <w:rsid w:val="002E4B86"/>
    <w:rsid w:val="002F03CA"/>
    <w:rsid w:val="00304F77"/>
    <w:rsid w:val="0032285C"/>
    <w:rsid w:val="00327D85"/>
    <w:rsid w:val="003353A9"/>
    <w:rsid w:val="00337A19"/>
    <w:rsid w:val="00346A2E"/>
    <w:rsid w:val="003470D8"/>
    <w:rsid w:val="00361014"/>
    <w:rsid w:val="0037797C"/>
    <w:rsid w:val="0038125F"/>
    <w:rsid w:val="003917E8"/>
    <w:rsid w:val="003920E0"/>
    <w:rsid w:val="003A5154"/>
    <w:rsid w:val="003B02C3"/>
    <w:rsid w:val="003B75ED"/>
    <w:rsid w:val="003C3C6E"/>
    <w:rsid w:val="003C7984"/>
    <w:rsid w:val="003D24A2"/>
    <w:rsid w:val="003E0AAA"/>
    <w:rsid w:val="003E33D5"/>
    <w:rsid w:val="003F0A8A"/>
    <w:rsid w:val="003F3B78"/>
    <w:rsid w:val="0040562A"/>
    <w:rsid w:val="0040679D"/>
    <w:rsid w:val="00410C6D"/>
    <w:rsid w:val="00415FB8"/>
    <w:rsid w:val="00424A3A"/>
    <w:rsid w:val="004304F8"/>
    <w:rsid w:val="00431997"/>
    <w:rsid w:val="00443B07"/>
    <w:rsid w:val="0045541C"/>
    <w:rsid w:val="0047151B"/>
    <w:rsid w:val="004762D5"/>
    <w:rsid w:val="0048212C"/>
    <w:rsid w:val="004905A8"/>
    <w:rsid w:val="00492AE7"/>
    <w:rsid w:val="00492DF5"/>
    <w:rsid w:val="004C0DCB"/>
    <w:rsid w:val="004E337F"/>
    <w:rsid w:val="005349CB"/>
    <w:rsid w:val="0055336B"/>
    <w:rsid w:val="00554C49"/>
    <w:rsid w:val="00554E46"/>
    <w:rsid w:val="00557161"/>
    <w:rsid w:val="00561137"/>
    <w:rsid w:val="00562EDA"/>
    <w:rsid w:val="00563605"/>
    <w:rsid w:val="00565666"/>
    <w:rsid w:val="00574E79"/>
    <w:rsid w:val="00577797"/>
    <w:rsid w:val="00582D9F"/>
    <w:rsid w:val="005867CA"/>
    <w:rsid w:val="00590870"/>
    <w:rsid w:val="00593567"/>
    <w:rsid w:val="005956E7"/>
    <w:rsid w:val="005B0995"/>
    <w:rsid w:val="005C4A6A"/>
    <w:rsid w:val="005D1734"/>
    <w:rsid w:val="005E2BA1"/>
    <w:rsid w:val="005F03BF"/>
    <w:rsid w:val="005F6D7C"/>
    <w:rsid w:val="0061032E"/>
    <w:rsid w:val="00615F3D"/>
    <w:rsid w:val="00616998"/>
    <w:rsid w:val="006243ED"/>
    <w:rsid w:val="00624FC9"/>
    <w:rsid w:val="006336F0"/>
    <w:rsid w:val="00640C78"/>
    <w:rsid w:val="00647870"/>
    <w:rsid w:val="00650C32"/>
    <w:rsid w:val="00654D7B"/>
    <w:rsid w:val="0067704D"/>
    <w:rsid w:val="00680E75"/>
    <w:rsid w:val="00684E83"/>
    <w:rsid w:val="00695CA0"/>
    <w:rsid w:val="006A0FB1"/>
    <w:rsid w:val="006A27C3"/>
    <w:rsid w:val="006B3F21"/>
    <w:rsid w:val="006C4356"/>
    <w:rsid w:val="006C555C"/>
    <w:rsid w:val="006D298B"/>
    <w:rsid w:val="006D6F86"/>
    <w:rsid w:val="006E1C1E"/>
    <w:rsid w:val="006E33CC"/>
    <w:rsid w:val="006E4745"/>
    <w:rsid w:val="006E4FFB"/>
    <w:rsid w:val="006F07EB"/>
    <w:rsid w:val="00704319"/>
    <w:rsid w:val="00705D6D"/>
    <w:rsid w:val="00711291"/>
    <w:rsid w:val="0071369D"/>
    <w:rsid w:val="00717268"/>
    <w:rsid w:val="00721642"/>
    <w:rsid w:val="00727197"/>
    <w:rsid w:val="0073638F"/>
    <w:rsid w:val="00750616"/>
    <w:rsid w:val="00753237"/>
    <w:rsid w:val="00753946"/>
    <w:rsid w:val="007678ED"/>
    <w:rsid w:val="00770727"/>
    <w:rsid w:val="00773311"/>
    <w:rsid w:val="007816AA"/>
    <w:rsid w:val="00782181"/>
    <w:rsid w:val="00783274"/>
    <w:rsid w:val="0078567E"/>
    <w:rsid w:val="00793AAB"/>
    <w:rsid w:val="007950AF"/>
    <w:rsid w:val="007A1230"/>
    <w:rsid w:val="007A1874"/>
    <w:rsid w:val="007A2658"/>
    <w:rsid w:val="007B2714"/>
    <w:rsid w:val="007B61B7"/>
    <w:rsid w:val="007C3510"/>
    <w:rsid w:val="007E1697"/>
    <w:rsid w:val="007E7722"/>
    <w:rsid w:val="007F7C02"/>
    <w:rsid w:val="008067BF"/>
    <w:rsid w:val="0081567B"/>
    <w:rsid w:val="008223B6"/>
    <w:rsid w:val="00830878"/>
    <w:rsid w:val="008327E3"/>
    <w:rsid w:val="00837ECB"/>
    <w:rsid w:val="008412E1"/>
    <w:rsid w:val="00861869"/>
    <w:rsid w:val="00865829"/>
    <w:rsid w:val="0089406D"/>
    <w:rsid w:val="00897881"/>
    <w:rsid w:val="008A1599"/>
    <w:rsid w:val="008A39C5"/>
    <w:rsid w:val="008B0645"/>
    <w:rsid w:val="008C4352"/>
    <w:rsid w:val="008D755D"/>
    <w:rsid w:val="008E4CF8"/>
    <w:rsid w:val="00900EAA"/>
    <w:rsid w:val="00904940"/>
    <w:rsid w:val="00907F4C"/>
    <w:rsid w:val="00913A18"/>
    <w:rsid w:val="009163B7"/>
    <w:rsid w:val="00917835"/>
    <w:rsid w:val="00917BD1"/>
    <w:rsid w:val="00923EE8"/>
    <w:rsid w:val="00926891"/>
    <w:rsid w:val="009351BD"/>
    <w:rsid w:val="009415D1"/>
    <w:rsid w:val="00942DFF"/>
    <w:rsid w:val="00944BFE"/>
    <w:rsid w:val="00950251"/>
    <w:rsid w:val="00962D29"/>
    <w:rsid w:val="009811BC"/>
    <w:rsid w:val="009938A3"/>
    <w:rsid w:val="00994A39"/>
    <w:rsid w:val="009975A3"/>
    <w:rsid w:val="009A162D"/>
    <w:rsid w:val="009A376B"/>
    <w:rsid w:val="009C1B9C"/>
    <w:rsid w:val="009C2E5D"/>
    <w:rsid w:val="009D19C9"/>
    <w:rsid w:val="00A0221F"/>
    <w:rsid w:val="00A13C77"/>
    <w:rsid w:val="00A2634D"/>
    <w:rsid w:val="00A339E7"/>
    <w:rsid w:val="00A379B5"/>
    <w:rsid w:val="00A44941"/>
    <w:rsid w:val="00A4704C"/>
    <w:rsid w:val="00A66CAD"/>
    <w:rsid w:val="00A74DDE"/>
    <w:rsid w:val="00A77449"/>
    <w:rsid w:val="00A8540F"/>
    <w:rsid w:val="00A8659E"/>
    <w:rsid w:val="00AA1F90"/>
    <w:rsid w:val="00AA2C85"/>
    <w:rsid w:val="00AA662E"/>
    <w:rsid w:val="00AB7FBC"/>
    <w:rsid w:val="00AC3AAB"/>
    <w:rsid w:val="00AF7B22"/>
    <w:rsid w:val="00AF7DB2"/>
    <w:rsid w:val="00B059FA"/>
    <w:rsid w:val="00B06AE2"/>
    <w:rsid w:val="00B07B35"/>
    <w:rsid w:val="00B2026B"/>
    <w:rsid w:val="00B31214"/>
    <w:rsid w:val="00B363C6"/>
    <w:rsid w:val="00B443B5"/>
    <w:rsid w:val="00B66EC9"/>
    <w:rsid w:val="00B67236"/>
    <w:rsid w:val="00B73216"/>
    <w:rsid w:val="00B91FAC"/>
    <w:rsid w:val="00BB1236"/>
    <w:rsid w:val="00BB3CEF"/>
    <w:rsid w:val="00BB5254"/>
    <w:rsid w:val="00BB6C1E"/>
    <w:rsid w:val="00BC19B5"/>
    <w:rsid w:val="00BC2F26"/>
    <w:rsid w:val="00BC7131"/>
    <w:rsid w:val="00BE0047"/>
    <w:rsid w:val="00BE2200"/>
    <w:rsid w:val="00BE2346"/>
    <w:rsid w:val="00BE40EB"/>
    <w:rsid w:val="00BE4D09"/>
    <w:rsid w:val="00BE75CD"/>
    <w:rsid w:val="00BF5F1C"/>
    <w:rsid w:val="00C00419"/>
    <w:rsid w:val="00C02E10"/>
    <w:rsid w:val="00C06D2F"/>
    <w:rsid w:val="00C07010"/>
    <w:rsid w:val="00C15B7E"/>
    <w:rsid w:val="00C2043F"/>
    <w:rsid w:val="00C20D84"/>
    <w:rsid w:val="00C234A1"/>
    <w:rsid w:val="00C50722"/>
    <w:rsid w:val="00C546AB"/>
    <w:rsid w:val="00C62DC8"/>
    <w:rsid w:val="00C65785"/>
    <w:rsid w:val="00C666A1"/>
    <w:rsid w:val="00C66FBF"/>
    <w:rsid w:val="00C757EC"/>
    <w:rsid w:val="00C764F6"/>
    <w:rsid w:val="00C77FA6"/>
    <w:rsid w:val="00C90694"/>
    <w:rsid w:val="00CA7B8B"/>
    <w:rsid w:val="00CB02D2"/>
    <w:rsid w:val="00CB5217"/>
    <w:rsid w:val="00CB537C"/>
    <w:rsid w:val="00CC782A"/>
    <w:rsid w:val="00CD1C39"/>
    <w:rsid w:val="00CD50E6"/>
    <w:rsid w:val="00CE0B78"/>
    <w:rsid w:val="00CF2933"/>
    <w:rsid w:val="00CF42FD"/>
    <w:rsid w:val="00CF7A40"/>
    <w:rsid w:val="00D06280"/>
    <w:rsid w:val="00D27197"/>
    <w:rsid w:val="00D27E71"/>
    <w:rsid w:val="00D52F1F"/>
    <w:rsid w:val="00D53875"/>
    <w:rsid w:val="00D53FC6"/>
    <w:rsid w:val="00D6183A"/>
    <w:rsid w:val="00D63056"/>
    <w:rsid w:val="00D7668B"/>
    <w:rsid w:val="00DA5D75"/>
    <w:rsid w:val="00DB7547"/>
    <w:rsid w:val="00DD033B"/>
    <w:rsid w:val="00DD56CB"/>
    <w:rsid w:val="00DF355B"/>
    <w:rsid w:val="00DF4D06"/>
    <w:rsid w:val="00E01A7B"/>
    <w:rsid w:val="00E34FA6"/>
    <w:rsid w:val="00E3700A"/>
    <w:rsid w:val="00E400D6"/>
    <w:rsid w:val="00E5003D"/>
    <w:rsid w:val="00E511B7"/>
    <w:rsid w:val="00E51C0F"/>
    <w:rsid w:val="00E5455F"/>
    <w:rsid w:val="00E71DFD"/>
    <w:rsid w:val="00E90AB0"/>
    <w:rsid w:val="00E97756"/>
    <w:rsid w:val="00EA0A52"/>
    <w:rsid w:val="00EA2861"/>
    <w:rsid w:val="00EA3C9E"/>
    <w:rsid w:val="00EA7D41"/>
    <w:rsid w:val="00EB73BC"/>
    <w:rsid w:val="00EC2C3E"/>
    <w:rsid w:val="00EC4BF8"/>
    <w:rsid w:val="00EE5E8C"/>
    <w:rsid w:val="00EF29B0"/>
    <w:rsid w:val="00EF4232"/>
    <w:rsid w:val="00EF58F2"/>
    <w:rsid w:val="00EF6871"/>
    <w:rsid w:val="00F11C76"/>
    <w:rsid w:val="00F254D6"/>
    <w:rsid w:val="00F2690C"/>
    <w:rsid w:val="00F41F04"/>
    <w:rsid w:val="00F53AF6"/>
    <w:rsid w:val="00F5567E"/>
    <w:rsid w:val="00F6085A"/>
    <w:rsid w:val="00F721DE"/>
    <w:rsid w:val="00F754D9"/>
    <w:rsid w:val="00F808DC"/>
    <w:rsid w:val="00F829FC"/>
    <w:rsid w:val="00F860CB"/>
    <w:rsid w:val="00F908AB"/>
    <w:rsid w:val="00F96C4A"/>
    <w:rsid w:val="00FA2479"/>
    <w:rsid w:val="00FA48CF"/>
    <w:rsid w:val="00FB03B8"/>
    <w:rsid w:val="00FB646B"/>
    <w:rsid w:val="00FD027A"/>
    <w:rsid w:val="00FD14FE"/>
    <w:rsid w:val="00FD33B3"/>
    <w:rsid w:val="00FD75E4"/>
    <w:rsid w:val="00FE7930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445AC"/>
  <w15:chartTrackingRefBased/>
  <w15:docId w15:val="{6493B5B1-DFE9-4F81-964B-BF03113D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40C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6A2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722"/>
  </w:style>
  <w:style w:type="paragraph" w:styleId="Footer">
    <w:name w:val="footer"/>
    <w:basedOn w:val="Normal"/>
    <w:link w:val="FooterChar"/>
    <w:uiPriority w:val="99"/>
    <w:unhideWhenUsed/>
    <w:rsid w:val="007E7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1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F7B0-8836-4890-98F0-FE207BF0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725</Words>
  <Characters>3700</Characters>
  <Application>Microsoft Office Word</Application>
  <DocSecurity>0</DocSecurity>
  <Lines>142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Webbe-Wood</dc:creator>
  <cp:keywords/>
  <dc:description/>
  <cp:lastModifiedBy>David Webbe-Wood</cp:lastModifiedBy>
  <cp:revision>6</cp:revision>
  <cp:lastPrinted>2024-05-20T12:26:00Z</cp:lastPrinted>
  <dcterms:created xsi:type="dcterms:W3CDTF">2024-05-16T16:51:00Z</dcterms:created>
  <dcterms:modified xsi:type="dcterms:W3CDTF">2024-05-20T13:17:00Z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94c6a840-3e03-4622-916f-abe3b58ffb03</vt:lpwstr>
  </property>
</Properties>
</file>