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7D61" w14:textId="1050956B" w:rsidR="00380793" w:rsidRPr="00344AA2" w:rsidRDefault="002E14C5" w:rsidP="002E14C5">
      <w:pPr>
        <w:ind w:left="-284"/>
        <w:jc w:val="both"/>
        <w:rPr>
          <w:rFonts w:asciiTheme="minorHAnsi" w:hAnsiTheme="minorHAnsi" w:cstheme="minorHAnsi"/>
          <w:b/>
          <w:bCs/>
        </w:rPr>
      </w:pPr>
      <w:bookmarkStart w:id="0" w:name="_Hlk121824492"/>
      <w:r w:rsidRPr="00344AA2">
        <w:rPr>
          <w:rFonts w:asciiTheme="minorHAnsi" w:hAnsiTheme="minorHAnsi" w:cstheme="minorHAnsi"/>
          <w:b/>
          <w:bCs/>
        </w:rPr>
        <w:t>Head of</w:t>
      </w:r>
      <w:r w:rsidR="0023422A">
        <w:rPr>
          <w:rFonts w:asciiTheme="minorHAnsi" w:hAnsiTheme="minorHAnsi" w:cstheme="minorHAnsi"/>
          <w:b/>
          <w:bCs/>
        </w:rPr>
        <w:t xml:space="preserve"> Iran</w:t>
      </w:r>
      <w:r w:rsidRPr="00344AA2">
        <w:rPr>
          <w:rFonts w:asciiTheme="minorHAnsi" w:hAnsiTheme="minorHAnsi" w:cstheme="minorHAnsi"/>
          <w:b/>
          <w:bCs/>
        </w:rPr>
        <w:t xml:space="preserve"> Judiciary </w:t>
      </w:r>
      <w:r w:rsidR="00380793" w:rsidRPr="00344AA2">
        <w:rPr>
          <w:rFonts w:asciiTheme="minorHAnsi" w:hAnsiTheme="minorHAnsi" w:cstheme="minorHAnsi"/>
          <w:b/>
          <w:bCs/>
        </w:rPr>
        <w:t xml:space="preserve">Gholamhossein </w:t>
      </w:r>
      <w:proofErr w:type="spellStart"/>
      <w:r w:rsidR="00380793" w:rsidRPr="00344AA2">
        <w:rPr>
          <w:rFonts w:asciiTheme="minorHAnsi" w:hAnsiTheme="minorHAnsi" w:cstheme="minorHAnsi"/>
          <w:b/>
          <w:bCs/>
        </w:rPr>
        <w:t>Mohseni</w:t>
      </w:r>
      <w:proofErr w:type="spellEnd"/>
      <w:r w:rsidR="00380793" w:rsidRPr="00344AA2">
        <w:rPr>
          <w:rFonts w:asciiTheme="minorHAnsi" w:hAnsiTheme="minorHAnsi" w:cstheme="minorHAnsi"/>
          <w:b/>
          <w:bCs/>
        </w:rPr>
        <w:t xml:space="preserve"> Ejei</w:t>
      </w:r>
      <w:bookmarkEnd w:id="0"/>
    </w:p>
    <w:p w14:paraId="3504BCB9" w14:textId="77777777" w:rsidR="0023422A" w:rsidRDefault="0023422A" w:rsidP="00442871">
      <w:pPr>
        <w:ind w:left="-284"/>
        <w:jc w:val="both"/>
        <w:rPr>
          <w:rFonts w:asciiTheme="minorHAnsi" w:hAnsiTheme="minorHAnsi" w:cstheme="minorHAnsi"/>
        </w:rPr>
      </w:pPr>
    </w:p>
    <w:p w14:paraId="22E471E5" w14:textId="676932BF" w:rsidR="0023422A" w:rsidRDefault="00380793" w:rsidP="00442871">
      <w:pPr>
        <w:ind w:left="-284"/>
        <w:jc w:val="both"/>
        <w:rPr>
          <w:rFonts w:asciiTheme="minorHAnsi" w:hAnsiTheme="minorHAnsi" w:cstheme="minorHAnsi"/>
        </w:rPr>
      </w:pPr>
      <w:r w:rsidRPr="00344AA2">
        <w:rPr>
          <w:rFonts w:asciiTheme="minorHAnsi" w:hAnsiTheme="minorHAnsi" w:cstheme="minorHAnsi"/>
        </w:rPr>
        <w:t xml:space="preserve">c/o </w:t>
      </w:r>
      <w:r w:rsidR="0023422A">
        <w:rPr>
          <w:rFonts w:asciiTheme="minorHAnsi" w:hAnsiTheme="minorHAnsi" w:cstheme="minorHAnsi"/>
        </w:rPr>
        <w:t>Mehdi Hosseini Matin</w:t>
      </w:r>
    </w:p>
    <w:p w14:paraId="4F58EF39" w14:textId="49A6E678" w:rsidR="00026433" w:rsidRPr="00344AA2" w:rsidRDefault="00380793" w:rsidP="00442871">
      <w:pPr>
        <w:ind w:left="-284"/>
        <w:jc w:val="both"/>
        <w:rPr>
          <w:rFonts w:asciiTheme="minorHAnsi" w:hAnsiTheme="minorHAnsi" w:cstheme="minorHAnsi"/>
        </w:rPr>
      </w:pPr>
      <w:r w:rsidRPr="00344AA2">
        <w:rPr>
          <w:rFonts w:asciiTheme="minorHAnsi" w:hAnsiTheme="minorHAnsi" w:cstheme="minorHAnsi"/>
        </w:rPr>
        <w:t>Embassy of Islamic Republic of Iran</w:t>
      </w:r>
    </w:p>
    <w:p w14:paraId="1C4EEA73" w14:textId="17A9DE85" w:rsidR="002E14C5" w:rsidRPr="00344AA2" w:rsidRDefault="002E14C5" w:rsidP="002E14C5">
      <w:pPr>
        <w:ind w:left="-284"/>
        <w:jc w:val="both"/>
        <w:rPr>
          <w:rFonts w:asciiTheme="minorHAnsi" w:hAnsiTheme="minorHAnsi" w:cstheme="minorHAnsi"/>
        </w:rPr>
      </w:pPr>
      <w:r w:rsidRPr="00344AA2">
        <w:rPr>
          <w:rFonts w:asciiTheme="minorHAnsi" w:hAnsiTheme="minorHAnsi" w:cstheme="minorHAnsi"/>
        </w:rPr>
        <w:t xml:space="preserve">16 </w:t>
      </w:r>
      <w:r w:rsidR="00380793" w:rsidRPr="00344AA2">
        <w:rPr>
          <w:rFonts w:asciiTheme="minorHAnsi" w:hAnsiTheme="minorHAnsi" w:cstheme="minorHAnsi"/>
        </w:rPr>
        <w:t>Prince</w:t>
      </w:r>
      <w:r w:rsidRPr="00344AA2">
        <w:rPr>
          <w:rFonts w:asciiTheme="minorHAnsi" w:hAnsiTheme="minorHAnsi" w:cstheme="minorHAnsi"/>
        </w:rPr>
        <w:t>s</w:t>
      </w:r>
      <w:r w:rsidR="00380793" w:rsidRPr="00344AA2">
        <w:rPr>
          <w:rFonts w:asciiTheme="minorHAnsi" w:hAnsiTheme="minorHAnsi" w:cstheme="minorHAnsi"/>
        </w:rPr>
        <w:t xml:space="preserve"> </w:t>
      </w:r>
      <w:r w:rsidRPr="00344AA2">
        <w:rPr>
          <w:rFonts w:asciiTheme="minorHAnsi" w:hAnsiTheme="minorHAnsi" w:cstheme="minorHAnsi"/>
        </w:rPr>
        <w:t>Gate, London</w:t>
      </w:r>
    </w:p>
    <w:p w14:paraId="6ACA4CBC" w14:textId="5047D979" w:rsidR="002E14C5" w:rsidRDefault="002E14C5" w:rsidP="002E14C5">
      <w:pPr>
        <w:ind w:left="-284"/>
        <w:jc w:val="both"/>
        <w:rPr>
          <w:rFonts w:asciiTheme="minorHAnsi" w:hAnsiTheme="minorHAnsi" w:cstheme="minorHAnsi"/>
        </w:rPr>
      </w:pPr>
      <w:r w:rsidRPr="00344AA2">
        <w:rPr>
          <w:rFonts w:asciiTheme="minorHAnsi" w:hAnsiTheme="minorHAnsi" w:cstheme="minorHAnsi"/>
        </w:rPr>
        <w:t>SW7 1PT</w:t>
      </w:r>
    </w:p>
    <w:p w14:paraId="6F6ED19E" w14:textId="096C925D" w:rsidR="00344AA2" w:rsidRDefault="00344AA2" w:rsidP="002E14C5">
      <w:pPr>
        <w:ind w:left="-284"/>
        <w:jc w:val="both"/>
        <w:rPr>
          <w:rFonts w:asciiTheme="minorHAnsi" w:hAnsiTheme="minorHAnsi" w:cstheme="minorHAnsi"/>
        </w:rPr>
      </w:pPr>
    </w:p>
    <w:p w14:paraId="2537A5EB" w14:textId="00BC0665" w:rsidR="00344AA2" w:rsidRPr="00344AA2" w:rsidRDefault="00344AA2" w:rsidP="002E14C5">
      <w:pPr>
        <w:ind w:left="-284"/>
        <w:jc w:val="both"/>
        <w:rPr>
          <w:rFonts w:asciiTheme="majorHAnsi" w:hAnsiTheme="majorHAnsi" w:cstheme="majorHAnsi"/>
        </w:rPr>
      </w:pPr>
      <w:r w:rsidRPr="00344AA2">
        <w:rPr>
          <w:rFonts w:asciiTheme="majorHAnsi" w:hAnsiTheme="majorHAnsi" w:cstheme="majorHAnsi"/>
        </w:rPr>
        <w:t xml:space="preserve">EMAIL: </w:t>
      </w:r>
      <w:r w:rsidRPr="00344AA2">
        <w:rPr>
          <w:rStyle w:val="hgkelc"/>
          <w:rFonts w:asciiTheme="majorHAnsi" w:hAnsiTheme="majorHAnsi" w:cstheme="majorHAnsi"/>
          <w:b/>
          <w:bCs/>
          <w:lang w:val="en"/>
        </w:rPr>
        <w:t>iranemb.lon@mfa.gov.ir</w:t>
      </w:r>
    </w:p>
    <w:p w14:paraId="3A7B3832" w14:textId="77777777" w:rsidR="00CF0A53" w:rsidRPr="00344AA2" w:rsidRDefault="00CF0A53" w:rsidP="00B63E9B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3D841D14" w14:textId="11C8C593" w:rsidR="00026433" w:rsidRDefault="00344AA2" w:rsidP="00591B7F">
      <w:pPr>
        <w:ind w:left="-28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[DATE]</w:t>
      </w:r>
    </w:p>
    <w:p w14:paraId="5E504D00" w14:textId="77777777" w:rsidR="0023422A" w:rsidRPr="00344AA2" w:rsidRDefault="0023422A" w:rsidP="00591B7F">
      <w:pPr>
        <w:ind w:left="-284"/>
        <w:jc w:val="both"/>
        <w:rPr>
          <w:rFonts w:asciiTheme="minorHAnsi" w:hAnsiTheme="minorHAnsi" w:cstheme="minorHAnsi"/>
          <w:color w:val="000000" w:themeColor="text1"/>
        </w:rPr>
      </w:pPr>
    </w:p>
    <w:p w14:paraId="01595283" w14:textId="77777777" w:rsidR="002E14C5" w:rsidRPr="00344AA2" w:rsidRDefault="008C3F03" w:rsidP="002E14C5">
      <w:pPr>
        <w:ind w:left="-284"/>
        <w:jc w:val="both"/>
        <w:rPr>
          <w:rFonts w:asciiTheme="minorHAnsi" w:hAnsiTheme="minorHAnsi" w:cstheme="minorHAnsi"/>
        </w:rPr>
      </w:pPr>
      <w:r w:rsidRPr="00344AA2">
        <w:rPr>
          <w:rFonts w:asciiTheme="minorHAnsi" w:hAnsiTheme="minorHAnsi" w:cstheme="minorHAnsi"/>
        </w:rPr>
        <w:t>Dear</w:t>
      </w:r>
      <w:r w:rsidR="00380793" w:rsidRPr="00344AA2">
        <w:rPr>
          <w:rFonts w:asciiTheme="minorHAnsi" w:hAnsiTheme="minorHAnsi" w:cstheme="minorHAnsi"/>
        </w:rPr>
        <w:t xml:space="preserve"> Mr Gholamhossein </w:t>
      </w:r>
      <w:proofErr w:type="spellStart"/>
      <w:r w:rsidR="00380793" w:rsidRPr="00344AA2">
        <w:rPr>
          <w:rFonts w:asciiTheme="minorHAnsi" w:hAnsiTheme="minorHAnsi" w:cstheme="minorHAnsi"/>
        </w:rPr>
        <w:t>Mohseni</w:t>
      </w:r>
      <w:proofErr w:type="spellEnd"/>
      <w:r w:rsidR="00380793" w:rsidRPr="00344AA2">
        <w:rPr>
          <w:rFonts w:asciiTheme="minorHAnsi" w:hAnsiTheme="minorHAnsi" w:cstheme="minorHAnsi"/>
        </w:rPr>
        <w:t xml:space="preserve"> Ejei, </w:t>
      </w:r>
    </w:p>
    <w:p w14:paraId="6E154381" w14:textId="77777777" w:rsidR="002E14C5" w:rsidRPr="00344AA2" w:rsidRDefault="002E14C5" w:rsidP="002E14C5">
      <w:pPr>
        <w:ind w:left="-284"/>
        <w:jc w:val="both"/>
        <w:rPr>
          <w:rFonts w:asciiTheme="minorHAnsi" w:hAnsiTheme="minorHAnsi" w:cstheme="minorHAnsi"/>
        </w:rPr>
      </w:pPr>
    </w:p>
    <w:p w14:paraId="098214EB" w14:textId="77777777" w:rsidR="00CF0A53" w:rsidRDefault="002E14C5" w:rsidP="00CF0A53">
      <w:pPr>
        <w:ind w:left="-284"/>
        <w:rPr>
          <w:rStyle w:val="markedcontent"/>
          <w:rFonts w:ascii="Arial" w:hAnsi="Arial" w:cs="Arial"/>
        </w:rPr>
      </w:pPr>
      <w:r w:rsidRPr="00CF0A53">
        <w:rPr>
          <w:rStyle w:val="markedcontent"/>
          <w:rFonts w:asciiTheme="minorHAnsi" w:hAnsiTheme="minorHAnsi" w:cstheme="minorHAnsi"/>
        </w:rPr>
        <w:t>I am gravely concerned</w:t>
      </w:r>
      <w:r w:rsidR="0023422A" w:rsidRPr="00CF0A53">
        <w:rPr>
          <w:rStyle w:val="markedcontent"/>
          <w:rFonts w:asciiTheme="minorHAnsi" w:hAnsiTheme="minorHAnsi" w:cstheme="minorHAnsi"/>
        </w:rPr>
        <w:t xml:space="preserve"> </w:t>
      </w:r>
      <w:r w:rsidR="00CF0A53" w:rsidRPr="00CF0A53">
        <w:rPr>
          <w:rStyle w:val="markedcontent"/>
          <w:rFonts w:asciiTheme="minorHAnsi" w:hAnsiTheme="minorHAnsi" w:cstheme="minorHAnsi"/>
        </w:rPr>
        <w:t xml:space="preserve">that dozens of people are at risk of the death penalty following grossly unfair trials involving charges of </w:t>
      </w:r>
      <w:r w:rsidR="00CF0A53" w:rsidRPr="00CF0A53">
        <w:rPr>
          <w:rStyle w:val="markedcontent"/>
          <w:rFonts w:ascii="Arial" w:hAnsi="Arial" w:cs="Arial"/>
        </w:rPr>
        <w:t>“enmity against God” (</w:t>
      </w:r>
      <w:proofErr w:type="spellStart"/>
      <w:r w:rsidR="00CF0A53" w:rsidRPr="00CF0A53">
        <w:rPr>
          <w:rStyle w:val="markedcontent"/>
          <w:rFonts w:ascii="Arial" w:hAnsi="Arial" w:cs="Arial"/>
        </w:rPr>
        <w:t>moharebeh</w:t>
      </w:r>
      <w:proofErr w:type="spellEnd"/>
      <w:r w:rsidR="00CF0A53" w:rsidRPr="00CF0A53">
        <w:rPr>
          <w:rStyle w:val="markedcontent"/>
          <w:rFonts w:ascii="Arial" w:hAnsi="Arial" w:cs="Arial"/>
        </w:rPr>
        <w:t>), “corruption on earth” (</w:t>
      </w:r>
      <w:proofErr w:type="spellStart"/>
      <w:r w:rsidR="00CF0A53" w:rsidRPr="00CF0A53">
        <w:rPr>
          <w:rStyle w:val="markedcontent"/>
          <w:rFonts w:ascii="Arial" w:hAnsi="Arial" w:cs="Arial"/>
        </w:rPr>
        <w:t>efsad</w:t>
      </w:r>
      <w:proofErr w:type="spellEnd"/>
      <w:r w:rsidR="00CF0A53" w:rsidRPr="00CF0A53">
        <w:rPr>
          <w:rStyle w:val="markedcontent"/>
          <w:rFonts w:ascii="Arial" w:hAnsi="Arial" w:cs="Arial"/>
        </w:rPr>
        <w:t>-e</w:t>
      </w:r>
      <w:r w:rsidR="00CF0A53">
        <w:rPr>
          <w:rStyle w:val="markedcontent"/>
          <w:rFonts w:ascii="Arial" w:hAnsi="Arial" w:cs="Arial"/>
        </w:rPr>
        <w:t xml:space="preserve"> </w:t>
      </w:r>
      <w:proofErr w:type="spellStart"/>
      <w:r w:rsidR="00CF0A53" w:rsidRPr="00CF0A53">
        <w:rPr>
          <w:rStyle w:val="markedcontent"/>
          <w:rFonts w:ascii="Arial" w:hAnsi="Arial" w:cs="Arial"/>
        </w:rPr>
        <w:t>fel</w:t>
      </w:r>
      <w:proofErr w:type="spellEnd"/>
      <w:r w:rsidR="00CF0A53" w:rsidRPr="00CF0A53">
        <w:rPr>
          <w:rStyle w:val="markedcontent"/>
          <w:rFonts w:ascii="Arial" w:hAnsi="Arial" w:cs="Arial"/>
        </w:rPr>
        <w:t xml:space="preserve"> </w:t>
      </w:r>
      <w:proofErr w:type="spellStart"/>
      <w:r w:rsidR="00CF0A53" w:rsidRPr="00CF0A53">
        <w:rPr>
          <w:rStyle w:val="markedcontent"/>
          <w:rFonts w:ascii="Arial" w:hAnsi="Arial" w:cs="Arial"/>
        </w:rPr>
        <w:t>arz</w:t>
      </w:r>
      <w:proofErr w:type="spellEnd"/>
      <w:r w:rsidR="00CF0A53" w:rsidRPr="00CF0A53">
        <w:rPr>
          <w:rStyle w:val="markedcontent"/>
          <w:rFonts w:ascii="Arial" w:hAnsi="Arial" w:cs="Arial"/>
        </w:rPr>
        <w:t>) and “armed</w:t>
      </w:r>
      <w:r w:rsidR="00CF0A53">
        <w:t xml:space="preserve"> </w:t>
      </w:r>
      <w:r w:rsidR="00CF0A53" w:rsidRPr="00CF0A53">
        <w:rPr>
          <w:rStyle w:val="markedcontent"/>
          <w:rFonts w:ascii="Arial" w:hAnsi="Arial" w:cs="Arial"/>
        </w:rPr>
        <w:t>rebellion against the state” (</w:t>
      </w:r>
      <w:proofErr w:type="spellStart"/>
      <w:r w:rsidR="00CF0A53" w:rsidRPr="00CF0A53">
        <w:rPr>
          <w:rStyle w:val="markedcontent"/>
          <w:rFonts w:ascii="Arial" w:hAnsi="Arial" w:cs="Arial"/>
        </w:rPr>
        <w:t>baghi</w:t>
      </w:r>
      <w:proofErr w:type="spellEnd"/>
      <w:r w:rsidR="00CF0A53" w:rsidRPr="00CF0A53">
        <w:rPr>
          <w:rStyle w:val="markedcontent"/>
          <w:rFonts w:ascii="Arial" w:hAnsi="Arial" w:cs="Arial"/>
        </w:rPr>
        <w:t xml:space="preserve">) in connection with the nationwide protests. </w:t>
      </w:r>
    </w:p>
    <w:p w14:paraId="04CC85C8" w14:textId="77777777" w:rsidR="00CF0A53" w:rsidRDefault="00CF0A53" w:rsidP="00CF0A53">
      <w:pPr>
        <w:ind w:left="-284"/>
        <w:rPr>
          <w:rStyle w:val="markedcontent"/>
          <w:rFonts w:ascii="Arial" w:hAnsi="Arial" w:cs="Arial"/>
        </w:rPr>
      </w:pPr>
    </w:p>
    <w:p w14:paraId="7AC53EF8" w14:textId="6842E7FE" w:rsidR="00CF0A53" w:rsidRDefault="00CF0A53" w:rsidP="00CF0A53">
      <w:pPr>
        <w:ind w:left="-284"/>
        <w:rPr>
          <w:rStyle w:val="markedcontent"/>
          <w:rFonts w:asciiTheme="minorHAnsi" w:hAnsiTheme="minorHAnsi" w:cstheme="minorHAnsi"/>
        </w:rPr>
      </w:pPr>
      <w:r w:rsidRPr="00CF0A53">
        <w:rPr>
          <w:rStyle w:val="markedcontent"/>
          <w:rFonts w:ascii="Arial" w:hAnsi="Arial" w:cs="Arial"/>
        </w:rPr>
        <w:t>At least 1</w:t>
      </w:r>
      <w:r w:rsidR="000852D4">
        <w:rPr>
          <w:rStyle w:val="markedcontent"/>
          <w:rFonts w:ascii="Arial" w:hAnsi="Arial" w:cs="Arial"/>
        </w:rPr>
        <w:t>3</w:t>
      </w:r>
      <w:r w:rsidRPr="00CF0A53">
        <w:rPr>
          <w:rStyle w:val="markedcontent"/>
          <w:rFonts w:ascii="Arial" w:hAnsi="Arial" w:cs="Arial"/>
        </w:rPr>
        <w:t xml:space="preserve"> are currently</w:t>
      </w:r>
      <w:r>
        <w:t xml:space="preserve"> </w:t>
      </w:r>
      <w:r w:rsidRPr="00CF0A53">
        <w:rPr>
          <w:rStyle w:val="markedcontent"/>
          <w:rFonts w:ascii="Arial" w:hAnsi="Arial" w:cs="Arial"/>
        </w:rPr>
        <w:t xml:space="preserve">under the sentence of death and at grave risk of execution. They are </w:t>
      </w:r>
      <w:r w:rsidRPr="00CF0A53">
        <w:rPr>
          <w:rStyle w:val="markedcontent"/>
          <w:rFonts w:ascii="Arial" w:hAnsi="Arial" w:cs="Arial"/>
          <w:b/>
          <w:bCs/>
        </w:rPr>
        <w:t xml:space="preserve">Javad </w:t>
      </w:r>
      <w:proofErr w:type="spellStart"/>
      <w:r w:rsidRPr="00CF0A53">
        <w:rPr>
          <w:rStyle w:val="markedcontent"/>
          <w:rFonts w:ascii="Arial" w:hAnsi="Arial" w:cs="Arial"/>
          <w:b/>
          <w:bCs/>
        </w:rPr>
        <w:t>Rouhi</w:t>
      </w:r>
      <w:proofErr w:type="spellEnd"/>
      <w:r w:rsidRPr="00CF0A53">
        <w:rPr>
          <w:rStyle w:val="markedcontent"/>
          <w:rFonts w:ascii="Arial" w:hAnsi="Arial" w:cs="Arial"/>
          <w:b/>
          <w:bCs/>
        </w:rPr>
        <w:t>, Ebrahim</w:t>
      </w:r>
      <w:r w:rsidRPr="00CF0A53">
        <w:rPr>
          <w:b/>
          <w:bCs/>
        </w:rPr>
        <w:t xml:space="preserve"> </w:t>
      </w:r>
      <w:proofErr w:type="spellStart"/>
      <w:r w:rsidRPr="00CF0A53">
        <w:rPr>
          <w:rStyle w:val="markedcontent"/>
          <w:rFonts w:ascii="Arial" w:hAnsi="Arial" w:cs="Arial"/>
          <w:b/>
          <w:bCs/>
        </w:rPr>
        <w:t>Narouie</w:t>
      </w:r>
      <w:proofErr w:type="spellEnd"/>
      <w:r w:rsidRPr="00CF0A53">
        <w:rPr>
          <w:rStyle w:val="markedcontent"/>
          <w:rFonts w:ascii="Arial" w:hAnsi="Arial" w:cs="Arial"/>
          <w:b/>
          <w:bCs/>
        </w:rPr>
        <w:t xml:space="preserve">, </w:t>
      </w:r>
      <w:proofErr w:type="spellStart"/>
      <w:r w:rsidRPr="00CF0A53">
        <w:rPr>
          <w:rStyle w:val="markedcontent"/>
          <w:rFonts w:ascii="Arial" w:hAnsi="Arial" w:cs="Arial"/>
          <w:b/>
          <w:bCs/>
        </w:rPr>
        <w:t>Kambiz</w:t>
      </w:r>
      <w:proofErr w:type="spellEnd"/>
      <w:r w:rsidRPr="00CF0A53">
        <w:rPr>
          <w:rStyle w:val="markedcontent"/>
          <w:rFonts w:ascii="Arial" w:hAnsi="Arial" w:cs="Arial"/>
          <w:b/>
          <w:bCs/>
        </w:rPr>
        <w:t xml:space="preserve"> </w:t>
      </w:r>
      <w:proofErr w:type="spellStart"/>
      <w:r w:rsidRPr="00CF0A53">
        <w:rPr>
          <w:rStyle w:val="markedcontent"/>
          <w:rFonts w:ascii="Arial" w:hAnsi="Arial" w:cs="Arial"/>
          <w:b/>
          <w:bCs/>
        </w:rPr>
        <w:t>Kharout</w:t>
      </w:r>
      <w:proofErr w:type="spellEnd"/>
      <w:r w:rsidRPr="00CF0A53">
        <w:rPr>
          <w:rStyle w:val="markedcontent"/>
          <w:rFonts w:ascii="Arial" w:hAnsi="Arial" w:cs="Arial"/>
          <w:b/>
          <w:bCs/>
        </w:rPr>
        <w:t xml:space="preserve">, Majid </w:t>
      </w:r>
      <w:proofErr w:type="spellStart"/>
      <w:r w:rsidRPr="00CF0A53">
        <w:rPr>
          <w:rStyle w:val="markedcontent"/>
          <w:rFonts w:ascii="Arial" w:hAnsi="Arial" w:cs="Arial"/>
          <w:b/>
          <w:bCs/>
        </w:rPr>
        <w:t>Kazemi</w:t>
      </w:r>
      <w:proofErr w:type="spellEnd"/>
      <w:r w:rsidRPr="00CF0A53">
        <w:rPr>
          <w:rStyle w:val="markedcontent"/>
          <w:rFonts w:ascii="Arial" w:hAnsi="Arial" w:cs="Arial"/>
          <w:b/>
          <w:bCs/>
        </w:rPr>
        <w:t xml:space="preserve">, Manouchehr </w:t>
      </w:r>
      <w:proofErr w:type="spellStart"/>
      <w:r w:rsidRPr="00CF0A53">
        <w:rPr>
          <w:rStyle w:val="markedcontent"/>
          <w:rFonts w:ascii="Arial" w:hAnsi="Arial" w:cs="Arial"/>
          <w:b/>
          <w:bCs/>
        </w:rPr>
        <w:t>Mehman</w:t>
      </w:r>
      <w:proofErr w:type="spellEnd"/>
      <w:r w:rsidRPr="00CF0A53">
        <w:rPr>
          <w:rStyle w:val="markedcontent"/>
          <w:rFonts w:ascii="Arial" w:hAnsi="Arial" w:cs="Arial"/>
          <w:b/>
          <w:bCs/>
        </w:rPr>
        <w:t xml:space="preserve"> </w:t>
      </w:r>
      <w:proofErr w:type="spellStart"/>
      <w:r w:rsidRPr="00CF0A53">
        <w:rPr>
          <w:rStyle w:val="markedcontent"/>
          <w:rFonts w:ascii="Arial" w:hAnsi="Arial" w:cs="Arial"/>
          <w:b/>
          <w:bCs/>
        </w:rPr>
        <w:t>Navaz</w:t>
      </w:r>
      <w:proofErr w:type="spellEnd"/>
      <w:r w:rsidRPr="00CF0A53">
        <w:rPr>
          <w:rStyle w:val="markedcontent"/>
          <w:rFonts w:ascii="Arial" w:hAnsi="Arial" w:cs="Arial"/>
          <w:b/>
          <w:bCs/>
        </w:rPr>
        <w:t xml:space="preserve">, Mansour </w:t>
      </w:r>
      <w:proofErr w:type="spellStart"/>
      <w:r w:rsidRPr="00CF0A53">
        <w:rPr>
          <w:rStyle w:val="markedcontent"/>
          <w:rFonts w:ascii="Arial" w:hAnsi="Arial" w:cs="Arial"/>
          <w:b/>
          <w:bCs/>
        </w:rPr>
        <w:t>Dahmardeh</w:t>
      </w:r>
      <w:proofErr w:type="spellEnd"/>
      <w:r w:rsidRPr="00CF0A53">
        <w:rPr>
          <w:rStyle w:val="markedcontent"/>
          <w:rFonts w:ascii="Arial" w:hAnsi="Arial" w:cs="Arial"/>
          <w:b/>
          <w:bCs/>
        </w:rPr>
        <w:t>, Mohammad</w:t>
      </w:r>
      <w:r w:rsidRPr="00CF0A53">
        <w:rPr>
          <w:b/>
          <w:bCs/>
        </w:rPr>
        <w:t xml:space="preserve"> </w:t>
      </w:r>
      <w:proofErr w:type="spellStart"/>
      <w:r w:rsidRPr="00CF0A53">
        <w:rPr>
          <w:rStyle w:val="markedcontent"/>
          <w:rFonts w:ascii="Arial" w:hAnsi="Arial" w:cs="Arial"/>
          <w:b/>
          <w:bCs/>
        </w:rPr>
        <w:t>Boroughani</w:t>
      </w:r>
      <w:proofErr w:type="spellEnd"/>
      <w:r w:rsidRPr="00CF0A53">
        <w:rPr>
          <w:rStyle w:val="markedcontent"/>
          <w:rFonts w:ascii="Arial" w:hAnsi="Arial" w:cs="Arial"/>
          <w:b/>
          <w:bCs/>
        </w:rPr>
        <w:t xml:space="preserve">, Mehdi Bahman, Mehdi </w:t>
      </w:r>
      <w:proofErr w:type="spellStart"/>
      <w:r w:rsidRPr="00CF0A53">
        <w:rPr>
          <w:rStyle w:val="markedcontent"/>
          <w:rFonts w:ascii="Arial" w:hAnsi="Arial" w:cs="Arial"/>
          <w:b/>
          <w:bCs/>
        </w:rPr>
        <w:t>Mohammadifard</w:t>
      </w:r>
      <w:proofErr w:type="spellEnd"/>
      <w:r w:rsidRPr="00CF0A53">
        <w:rPr>
          <w:rStyle w:val="markedcontent"/>
          <w:rFonts w:ascii="Arial" w:hAnsi="Arial" w:cs="Arial"/>
          <w:b/>
          <w:bCs/>
        </w:rPr>
        <w:t xml:space="preserve">, Mohammad </w:t>
      </w:r>
      <w:proofErr w:type="spellStart"/>
      <w:r w:rsidRPr="00CF0A53">
        <w:rPr>
          <w:rStyle w:val="markedcontent"/>
          <w:rFonts w:ascii="Arial" w:hAnsi="Arial" w:cs="Arial"/>
          <w:b/>
          <w:bCs/>
        </w:rPr>
        <w:t>Ghobadlou</w:t>
      </w:r>
      <w:proofErr w:type="spellEnd"/>
      <w:r w:rsidRPr="00CF0A53">
        <w:rPr>
          <w:rStyle w:val="markedcontent"/>
          <w:rFonts w:ascii="Arial" w:hAnsi="Arial" w:cs="Arial"/>
          <w:b/>
          <w:bCs/>
        </w:rPr>
        <w:t xml:space="preserve">, Saleh </w:t>
      </w:r>
      <w:proofErr w:type="spellStart"/>
      <w:r w:rsidRPr="00CF0A53">
        <w:rPr>
          <w:rStyle w:val="markedcontent"/>
          <w:rFonts w:ascii="Arial" w:hAnsi="Arial" w:cs="Arial"/>
          <w:b/>
          <w:bCs/>
        </w:rPr>
        <w:t>Mirhashemi</w:t>
      </w:r>
      <w:proofErr w:type="spellEnd"/>
      <w:r w:rsidRPr="00CF0A53">
        <w:rPr>
          <w:rStyle w:val="markedcontent"/>
          <w:rFonts w:ascii="Arial" w:hAnsi="Arial" w:cs="Arial"/>
          <w:b/>
          <w:bCs/>
        </w:rPr>
        <w:t>, Saeed</w:t>
      </w:r>
      <w:r w:rsidRPr="00CF0A53">
        <w:rPr>
          <w:b/>
          <w:bCs/>
        </w:rPr>
        <w:t xml:space="preserve"> </w:t>
      </w:r>
      <w:proofErr w:type="spellStart"/>
      <w:r w:rsidRPr="00CF0A53">
        <w:rPr>
          <w:rStyle w:val="markedcontent"/>
          <w:rFonts w:ascii="Arial" w:hAnsi="Arial" w:cs="Arial"/>
          <w:b/>
          <w:bCs/>
        </w:rPr>
        <w:t>Yaghoubi</w:t>
      </w:r>
      <w:proofErr w:type="spellEnd"/>
      <w:r w:rsidRPr="00CF0A53">
        <w:rPr>
          <w:rStyle w:val="markedcontent"/>
          <w:rFonts w:ascii="Arial" w:hAnsi="Arial" w:cs="Arial"/>
          <w:b/>
          <w:bCs/>
        </w:rPr>
        <w:t xml:space="preserve">, and </w:t>
      </w:r>
      <w:proofErr w:type="spellStart"/>
      <w:r w:rsidRPr="00CF0A53">
        <w:rPr>
          <w:rStyle w:val="markedcontent"/>
          <w:rFonts w:ascii="Arial" w:hAnsi="Arial" w:cs="Arial"/>
          <w:b/>
          <w:bCs/>
        </w:rPr>
        <w:t>Shoeib</w:t>
      </w:r>
      <w:proofErr w:type="spellEnd"/>
      <w:r w:rsidRPr="00CF0A53">
        <w:rPr>
          <w:rStyle w:val="markedcontent"/>
          <w:rFonts w:ascii="Arial" w:hAnsi="Arial" w:cs="Arial"/>
          <w:b/>
          <w:bCs/>
        </w:rPr>
        <w:t xml:space="preserve"> Mir </w:t>
      </w:r>
      <w:proofErr w:type="spellStart"/>
      <w:r w:rsidRPr="00CF0A53">
        <w:rPr>
          <w:rStyle w:val="markedcontent"/>
          <w:rFonts w:ascii="Arial" w:hAnsi="Arial" w:cs="Arial"/>
          <w:b/>
          <w:bCs/>
        </w:rPr>
        <w:t>Baluchzehi</w:t>
      </w:r>
      <w:proofErr w:type="spellEnd"/>
      <w:r w:rsidRPr="00CF0A53">
        <w:rPr>
          <w:rStyle w:val="markedcontent"/>
          <w:rFonts w:ascii="Arial" w:hAnsi="Arial" w:cs="Arial"/>
          <w:b/>
          <w:bCs/>
        </w:rPr>
        <w:t xml:space="preserve"> Rigi</w:t>
      </w:r>
      <w:r w:rsidRPr="00CF0A53">
        <w:rPr>
          <w:rStyle w:val="markedcontent"/>
          <w:rFonts w:ascii="Arial" w:hAnsi="Arial" w:cs="Arial"/>
        </w:rPr>
        <w:t xml:space="preserve">. At least five others – </w:t>
      </w:r>
      <w:proofErr w:type="spellStart"/>
      <w:r w:rsidRPr="00CF0A53">
        <w:rPr>
          <w:rStyle w:val="markedcontent"/>
          <w:rFonts w:ascii="Arial" w:hAnsi="Arial" w:cs="Arial"/>
          <w:b/>
          <w:bCs/>
        </w:rPr>
        <w:t>Sahand</w:t>
      </w:r>
      <w:proofErr w:type="spellEnd"/>
      <w:r w:rsidRPr="00CF0A53">
        <w:rPr>
          <w:rStyle w:val="markedcontent"/>
          <w:rFonts w:ascii="Arial" w:hAnsi="Arial" w:cs="Arial"/>
          <w:b/>
          <w:bCs/>
        </w:rPr>
        <w:t xml:space="preserve"> </w:t>
      </w:r>
      <w:proofErr w:type="spellStart"/>
      <w:r w:rsidRPr="00CF0A53">
        <w:rPr>
          <w:rStyle w:val="markedcontent"/>
          <w:rFonts w:ascii="Arial" w:hAnsi="Arial" w:cs="Arial"/>
          <w:b/>
          <w:bCs/>
        </w:rPr>
        <w:t>Nourmohammad</w:t>
      </w:r>
      <w:proofErr w:type="spellEnd"/>
      <w:r w:rsidRPr="00CF0A53">
        <w:rPr>
          <w:rStyle w:val="markedcontent"/>
          <w:rFonts w:ascii="Arial" w:hAnsi="Arial" w:cs="Arial"/>
          <w:b/>
          <w:bCs/>
        </w:rPr>
        <w:t>-Zadeh; Hamid</w:t>
      </w:r>
      <w:r w:rsidRPr="00CF0A53">
        <w:rPr>
          <w:b/>
          <w:bCs/>
        </w:rPr>
        <w:t xml:space="preserve"> </w:t>
      </w:r>
      <w:proofErr w:type="spellStart"/>
      <w:r w:rsidRPr="00CF0A53">
        <w:rPr>
          <w:rStyle w:val="markedcontent"/>
          <w:rFonts w:ascii="Arial" w:hAnsi="Arial" w:cs="Arial"/>
          <w:b/>
          <w:bCs/>
        </w:rPr>
        <w:t>Ghare-Hasanlou</w:t>
      </w:r>
      <w:proofErr w:type="spellEnd"/>
      <w:r w:rsidRPr="00CF0A53">
        <w:rPr>
          <w:rStyle w:val="markedcontent"/>
          <w:rFonts w:ascii="Arial" w:hAnsi="Arial" w:cs="Arial"/>
          <w:b/>
          <w:bCs/>
        </w:rPr>
        <w:t xml:space="preserve">; Hossein Mohammadi; Reza Arya (Aria); and Mahan </w:t>
      </w:r>
      <w:proofErr w:type="spellStart"/>
      <w:r w:rsidRPr="00CF0A53">
        <w:rPr>
          <w:rStyle w:val="markedcontent"/>
          <w:rFonts w:ascii="Arial" w:hAnsi="Arial" w:cs="Arial"/>
          <w:b/>
          <w:bCs/>
        </w:rPr>
        <w:t>Sadrat</w:t>
      </w:r>
      <w:proofErr w:type="spellEnd"/>
      <w:r w:rsidRPr="00CF0A53">
        <w:rPr>
          <w:rStyle w:val="markedcontent"/>
          <w:rFonts w:ascii="Arial" w:hAnsi="Arial" w:cs="Arial"/>
          <w:b/>
          <w:bCs/>
        </w:rPr>
        <w:t xml:space="preserve"> (</w:t>
      </w:r>
      <w:proofErr w:type="spellStart"/>
      <w:r w:rsidRPr="00CF0A53">
        <w:rPr>
          <w:rStyle w:val="markedcontent"/>
          <w:rFonts w:ascii="Arial" w:hAnsi="Arial" w:cs="Arial"/>
          <w:b/>
          <w:bCs/>
        </w:rPr>
        <w:t>Sedarat</w:t>
      </w:r>
      <w:proofErr w:type="spellEnd"/>
      <w:r w:rsidRPr="00CF0A53">
        <w:rPr>
          <w:rStyle w:val="markedcontent"/>
          <w:rFonts w:ascii="Arial" w:hAnsi="Arial" w:cs="Arial"/>
          <w:b/>
          <w:bCs/>
        </w:rPr>
        <w:t xml:space="preserve">) </w:t>
      </w:r>
      <w:proofErr w:type="spellStart"/>
      <w:r w:rsidRPr="00CF0A53">
        <w:rPr>
          <w:rStyle w:val="markedcontent"/>
          <w:rFonts w:ascii="Arial" w:hAnsi="Arial" w:cs="Arial"/>
          <w:b/>
          <w:bCs/>
        </w:rPr>
        <w:t>Madani</w:t>
      </w:r>
      <w:proofErr w:type="spellEnd"/>
      <w:r w:rsidRPr="00CF0A53">
        <w:rPr>
          <w:rStyle w:val="markedcontent"/>
          <w:rFonts w:ascii="Arial" w:hAnsi="Arial" w:cs="Arial"/>
        </w:rPr>
        <w:t xml:space="preserve"> – are facing</w:t>
      </w:r>
      <w:r>
        <w:t xml:space="preserve"> </w:t>
      </w:r>
      <w:r w:rsidRPr="00CF0A53">
        <w:rPr>
          <w:rStyle w:val="markedcontent"/>
          <w:rFonts w:ascii="Arial" w:hAnsi="Arial" w:cs="Arial"/>
        </w:rPr>
        <w:t>retrials on capital charges after their convictions and death sentences were quashed by the Supreme Court</w:t>
      </w:r>
      <w:r>
        <w:t xml:space="preserve"> </w:t>
      </w:r>
      <w:r w:rsidRPr="00CF0A53">
        <w:rPr>
          <w:rStyle w:val="markedcontent"/>
          <w:rFonts w:ascii="Arial" w:hAnsi="Arial" w:cs="Arial"/>
        </w:rPr>
        <w:t xml:space="preserve">and their cases returned to lower courts. At least three others known to Amnesty International – </w:t>
      </w:r>
      <w:r w:rsidRPr="00CF0A53">
        <w:rPr>
          <w:rStyle w:val="markedcontent"/>
          <w:rFonts w:ascii="Arial" w:hAnsi="Arial" w:cs="Arial"/>
          <w:b/>
          <w:bCs/>
        </w:rPr>
        <w:t>Saeed Shirazi,</w:t>
      </w:r>
      <w:r w:rsidRPr="00CF0A53">
        <w:rPr>
          <w:b/>
          <w:bCs/>
        </w:rPr>
        <w:t xml:space="preserve"> </w:t>
      </w:r>
      <w:proofErr w:type="spellStart"/>
      <w:r w:rsidRPr="00CF0A53">
        <w:rPr>
          <w:rStyle w:val="markedcontent"/>
          <w:rFonts w:ascii="Arial" w:hAnsi="Arial" w:cs="Arial"/>
          <w:b/>
          <w:bCs/>
        </w:rPr>
        <w:t>Abolfazl</w:t>
      </w:r>
      <w:proofErr w:type="spellEnd"/>
      <w:r w:rsidRPr="00CF0A53">
        <w:rPr>
          <w:rStyle w:val="markedcontent"/>
          <w:rFonts w:ascii="Arial" w:hAnsi="Arial" w:cs="Arial"/>
          <w:b/>
          <w:bCs/>
        </w:rPr>
        <w:t xml:space="preserve"> Mehri Hossein </w:t>
      </w:r>
      <w:proofErr w:type="spellStart"/>
      <w:r w:rsidRPr="00CF0A53">
        <w:rPr>
          <w:rStyle w:val="markedcontent"/>
          <w:rFonts w:ascii="Arial" w:hAnsi="Arial" w:cs="Arial"/>
          <w:b/>
          <w:bCs/>
        </w:rPr>
        <w:t>Hajilou</w:t>
      </w:r>
      <w:proofErr w:type="spellEnd"/>
      <w:r w:rsidRPr="00CF0A53">
        <w:rPr>
          <w:rStyle w:val="markedcontent"/>
          <w:rFonts w:ascii="Arial" w:hAnsi="Arial" w:cs="Arial"/>
          <w:b/>
          <w:bCs/>
        </w:rPr>
        <w:t xml:space="preserve">, and Mohsen Rezazadeh </w:t>
      </w:r>
      <w:proofErr w:type="spellStart"/>
      <w:r w:rsidRPr="00CF0A53">
        <w:rPr>
          <w:rStyle w:val="markedcontent"/>
          <w:rFonts w:ascii="Arial" w:hAnsi="Arial" w:cs="Arial"/>
          <w:b/>
          <w:bCs/>
        </w:rPr>
        <w:t>Gharegholou</w:t>
      </w:r>
      <w:proofErr w:type="spellEnd"/>
      <w:r w:rsidRPr="00CF0A53">
        <w:rPr>
          <w:rStyle w:val="markedcontent"/>
          <w:rFonts w:ascii="Arial" w:hAnsi="Arial" w:cs="Arial"/>
        </w:rPr>
        <w:t xml:space="preserve"> – have undergone trial on charges that</w:t>
      </w:r>
      <w:r>
        <w:t xml:space="preserve"> </w:t>
      </w:r>
      <w:r w:rsidRPr="00CF0A53">
        <w:rPr>
          <w:rStyle w:val="markedcontent"/>
          <w:rFonts w:ascii="Arial" w:hAnsi="Arial" w:cs="Arial"/>
        </w:rPr>
        <w:t>carry the death penalty. At the time of writing, there is no publicly available information on the outcome of</w:t>
      </w:r>
      <w:r>
        <w:t xml:space="preserve"> </w:t>
      </w:r>
      <w:r w:rsidRPr="00CF0A53">
        <w:rPr>
          <w:rStyle w:val="markedcontent"/>
          <w:rFonts w:ascii="Arial" w:hAnsi="Arial" w:cs="Arial"/>
        </w:rPr>
        <w:t>their trials. Dozens of other individuals are being investigated for capital crimes brought in relation to the</w:t>
      </w:r>
      <w:r>
        <w:t xml:space="preserve"> </w:t>
      </w:r>
      <w:r w:rsidRPr="00CF0A53">
        <w:rPr>
          <w:rStyle w:val="markedcontent"/>
          <w:rFonts w:ascii="Arial" w:hAnsi="Arial" w:cs="Arial"/>
        </w:rPr>
        <w:t>protests.</w:t>
      </w:r>
    </w:p>
    <w:p w14:paraId="357316DF" w14:textId="77777777" w:rsidR="00CF0A53" w:rsidRDefault="00CF0A53" w:rsidP="00CF0A53">
      <w:pPr>
        <w:ind w:left="-284"/>
        <w:rPr>
          <w:rStyle w:val="markedcontent"/>
          <w:rFonts w:asciiTheme="minorHAnsi" w:hAnsiTheme="minorHAnsi" w:cstheme="minorHAnsi"/>
        </w:rPr>
      </w:pPr>
    </w:p>
    <w:p w14:paraId="59E42B27" w14:textId="77777777" w:rsidR="007F3C79" w:rsidRDefault="0023422A" w:rsidP="007F3C79">
      <w:pPr>
        <w:ind w:left="-284"/>
        <w:rPr>
          <w:rFonts w:ascii="Arial" w:eastAsia="Arial" w:hAnsi="Arial" w:cs="Arial"/>
          <w:lang w:val="en" w:eastAsia="en-GB"/>
        </w:rPr>
      </w:pPr>
      <w:r>
        <w:rPr>
          <w:rStyle w:val="markedcontent"/>
          <w:rFonts w:asciiTheme="minorHAnsi" w:hAnsiTheme="minorHAnsi" w:cstheme="minorHAnsi"/>
        </w:rPr>
        <w:t xml:space="preserve">Tragically, four individuals have already been subjected to arbitrary </w:t>
      </w:r>
      <w:proofErr w:type="gramStart"/>
      <w:r>
        <w:rPr>
          <w:rStyle w:val="markedcontent"/>
          <w:rFonts w:asciiTheme="minorHAnsi" w:hAnsiTheme="minorHAnsi" w:cstheme="minorHAnsi"/>
        </w:rPr>
        <w:t>executions;</w:t>
      </w:r>
      <w:proofErr w:type="gramEnd"/>
      <w:r>
        <w:rPr>
          <w:rStyle w:val="markedcontent"/>
          <w:rFonts w:asciiTheme="minorHAnsi" w:hAnsiTheme="minorHAnsi" w:cstheme="minorHAnsi"/>
        </w:rPr>
        <w:t xml:space="preserve"> </w:t>
      </w:r>
      <w:r w:rsidRPr="00CA19BF">
        <w:rPr>
          <w:rFonts w:ascii="Arial" w:eastAsia="Arial" w:hAnsi="Arial" w:cs="Arial"/>
          <w:lang w:val="en" w:eastAsia="en-GB"/>
        </w:rPr>
        <w:t xml:space="preserve">Mohsen </w:t>
      </w:r>
      <w:proofErr w:type="spellStart"/>
      <w:r w:rsidRPr="00CA19BF">
        <w:rPr>
          <w:rFonts w:ascii="Arial" w:eastAsia="Arial" w:hAnsi="Arial" w:cs="Arial"/>
          <w:lang w:val="en" w:eastAsia="en-GB"/>
        </w:rPr>
        <w:t>Shekari</w:t>
      </w:r>
      <w:proofErr w:type="spellEnd"/>
      <w:r w:rsidRPr="00CA19BF">
        <w:rPr>
          <w:rFonts w:ascii="Arial" w:eastAsia="Arial" w:hAnsi="Arial" w:cs="Arial"/>
          <w:lang w:val="en" w:eastAsia="en-GB"/>
        </w:rPr>
        <w:t xml:space="preserve">, </w:t>
      </w:r>
      <w:proofErr w:type="spellStart"/>
      <w:r w:rsidRPr="00CA19BF">
        <w:rPr>
          <w:rFonts w:ascii="Arial" w:eastAsia="Arial" w:hAnsi="Arial" w:cs="Arial"/>
          <w:lang w:val="en" w:eastAsia="en-GB"/>
        </w:rPr>
        <w:t>Majidreza</w:t>
      </w:r>
      <w:proofErr w:type="spellEnd"/>
      <w:r w:rsidRPr="00CA19BF">
        <w:rPr>
          <w:rFonts w:ascii="Arial" w:eastAsia="Arial" w:hAnsi="Arial" w:cs="Arial"/>
          <w:lang w:val="en" w:eastAsia="en-GB"/>
        </w:rPr>
        <w:t xml:space="preserve"> </w:t>
      </w:r>
      <w:proofErr w:type="spellStart"/>
      <w:r w:rsidRPr="00CA19BF">
        <w:rPr>
          <w:rFonts w:ascii="Arial" w:eastAsia="Arial" w:hAnsi="Arial" w:cs="Arial"/>
          <w:lang w:val="en" w:eastAsia="en-GB"/>
        </w:rPr>
        <w:t>Rahnavard</w:t>
      </w:r>
      <w:proofErr w:type="spellEnd"/>
      <w:r w:rsidRPr="00CA19BF">
        <w:rPr>
          <w:rFonts w:ascii="Arial" w:eastAsia="Arial" w:hAnsi="Arial" w:cs="Arial"/>
          <w:lang w:val="en" w:eastAsia="en-GB"/>
        </w:rPr>
        <w:t>, Mohammad Mahdi</w:t>
      </w:r>
      <w:r>
        <w:rPr>
          <w:rFonts w:ascii="Arial" w:eastAsia="Arial" w:hAnsi="Arial" w:cs="Arial"/>
          <w:lang w:val="en" w:eastAsia="en-GB"/>
        </w:rPr>
        <w:t xml:space="preserve"> </w:t>
      </w:r>
      <w:r w:rsidRPr="00CA19BF">
        <w:rPr>
          <w:rFonts w:ascii="Arial" w:eastAsia="Arial" w:hAnsi="Arial" w:cs="Arial"/>
          <w:lang w:val="en" w:eastAsia="en-GB"/>
        </w:rPr>
        <w:t>Karimi, and Seyyed Mohamad</w:t>
      </w:r>
      <w:r w:rsidR="00CF0A53">
        <w:rPr>
          <w:rFonts w:ascii="Arial" w:eastAsia="Arial" w:hAnsi="Arial" w:cs="Arial"/>
          <w:lang w:val="en" w:eastAsia="en-GB"/>
        </w:rPr>
        <w:t xml:space="preserve">, following similarly grossly unfair trials. </w:t>
      </w:r>
    </w:p>
    <w:p w14:paraId="58D73578" w14:textId="77777777" w:rsidR="007F3C79" w:rsidRDefault="007F3C79" w:rsidP="007F3C79">
      <w:pPr>
        <w:ind w:left="-284"/>
        <w:rPr>
          <w:rFonts w:ascii="Arial" w:eastAsia="Arial" w:hAnsi="Arial" w:cs="Arial"/>
          <w:lang w:val="en" w:eastAsia="en-GB"/>
        </w:rPr>
      </w:pPr>
    </w:p>
    <w:p w14:paraId="61ECF9E6" w14:textId="2DD78E51" w:rsidR="00C30B0E" w:rsidRDefault="0023422A" w:rsidP="007F3C79">
      <w:pPr>
        <w:ind w:left="-284"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>The i</w:t>
      </w:r>
      <w:r w:rsidR="002E14C5" w:rsidRPr="00344AA2">
        <w:rPr>
          <w:rStyle w:val="markedcontent"/>
          <w:rFonts w:asciiTheme="minorHAnsi" w:hAnsiTheme="minorHAnsi" w:cstheme="minorHAnsi"/>
        </w:rPr>
        <w:t>ndividuals</w:t>
      </w:r>
      <w:r w:rsidR="007F3C79">
        <w:rPr>
          <w:rStyle w:val="markedcontent"/>
          <w:rFonts w:asciiTheme="minorHAnsi" w:hAnsiTheme="minorHAnsi" w:cstheme="minorHAnsi"/>
        </w:rPr>
        <w:t xml:space="preserve"> named above</w:t>
      </w:r>
      <w:r w:rsidR="002E14C5" w:rsidRPr="00344AA2">
        <w:rPr>
          <w:rStyle w:val="markedcontent"/>
          <w:rFonts w:asciiTheme="minorHAnsi" w:hAnsiTheme="minorHAnsi" w:cstheme="minorHAnsi"/>
        </w:rPr>
        <w:t xml:space="preserve"> have</w:t>
      </w:r>
      <w:r w:rsidR="007F3C79">
        <w:rPr>
          <w:rStyle w:val="markedcontent"/>
          <w:rFonts w:asciiTheme="minorHAnsi" w:hAnsiTheme="minorHAnsi" w:cstheme="minorHAnsi"/>
        </w:rPr>
        <w:t xml:space="preserve"> faced grossly unfair trials before Revolutionary Courts and/or Criminal Courts in various cities across the country. The rights violated included the right to: adequate defence and </w:t>
      </w:r>
      <w:r w:rsidR="002E14C5" w:rsidRPr="00344AA2">
        <w:rPr>
          <w:rStyle w:val="markedcontent"/>
          <w:rFonts w:asciiTheme="minorHAnsi" w:hAnsiTheme="minorHAnsi" w:cstheme="minorHAnsi"/>
        </w:rPr>
        <w:t xml:space="preserve">access lawyers of their choosing; </w:t>
      </w:r>
      <w:r w:rsidR="007F3C79">
        <w:rPr>
          <w:rStyle w:val="markedcontent"/>
          <w:rFonts w:asciiTheme="minorHAnsi" w:hAnsiTheme="minorHAnsi" w:cstheme="minorHAnsi"/>
        </w:rPr>
        <w:t>the presumption of</w:t>
      </w:r>
      <w:r w:rsidR="002E14C5" w:rsidRPr="00344AA2">
        <w:rPr>
          <w:rStyle w:val="markedcontent"/>
          <w:rFonts w:asciiTheme="minorHAnsi" w:hAnsiTheme="minorHAnsi" w:cstheme="minorHAnsi"/>
        </w:rPr>
        <w:t xml:space="preserve"> innocen</w:t>
      </w:r>
      <w:r w:rsidR="007F3C79">
        <w:rPr>
          <w:rStyle w:val="markedcontent"/>
          <w:rFonts w:asciiTheme="minorHAnsi" w:hAnsiTheme="minorHAnsi" w:cstheme="minorHAnsi"/>
        </w:rPr>
        <w:t>ce</w:t>
      </w:r>
      <w:r w:rsidR="002E14C5" w:rsidRPr="00344AA2">
        <w:rPr>
          <w:rStyle w:val="markedcontent"/>
          <w:rFonts w:asciiTheme="minorHAnsi" w:hAnsiTheme="minorHAnsi" w:cstheme="minorHAnsi"/>
        </w:rPr>
        <w:t xml:space="preserve">; to remain silent; and to receive a fair, public hearing. </w:t>
      </w:r>
    </w:p>
    <w:p w14:paraId="38B9F852" w14:textId="77777777" w:rsidR="007F3C79" w:rsidRDefault="007F3C79" w:rsidP="007F3C79">
      <w:pPr>
        <w:ind w:left="-284"/>
        <w:rPr>
          <w:rStyle w:val="markedcontent"/>
          <w:rFonts w:asciiTheme="minorHAnsi" w:hAnsiTheme="minorHAnsi" w:cstheme="minorHAnsi"/>
        </w:rPr>
      </w:pPr>
    </w:p>
    <w:p w14:paraId="0C7A8254" w14:textId="539070E6" w:rsidR="007F3C79" w:rsidRPr="007F3C79" w:rsidRDefault="007F3C79" w:rsidP="007F3C79">
      <w:pPr>
        <w:ind w:left="-284"/>
        <w:rPr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 xml:space="preserve">Amnesty International has documented the torture and other ill-treatment of 10 of the </w:t>
      </w:r>
      <w:proofErr w:type="gramStart"/>
      <w:r>
        <w:rPr>
          <w:rStyle w:val="markedcontent"/>
          <w:rFonts w:asciiTheme="minorHAnsi" w:hAnsiTheme="minorHAnsi" w:cstheme="minorHAnsi"/>
        </w:rPr>
        <w:t>individuals</w:t>
      </w:r>
      <w:proofErr w:type="gramEnd"/>
      <w:r>
        <w:rPr>
          <w:rStyle w:val="markedcontent"/>
          <w:rFonts w:asciiTheme="minorHAnsi" w:hAnsiTheme="minorHAnsi" w:cstheme="minorHAnsi"/>
        </w:rPr>
        <w:t xml:space="preserve"> names above. Documented methods of torture include beatings, floggings, electric shocks, being suspended upside down, rape and other forms of sexual violence. The authorities have used torture-tainted “confessions”, some of which were broadcast on state media prior to their trials, as evidence to issue convictions. </w:t>
      </w:r>
    </w:p>
    <w:p w14:paraId="226FDD40" w14:textId="77777777" w:rsidR="00C30B0E" w:rsidRPr="00344AA2" w:rsidRDefault="00C30B0E" w:rsidP="00C30B0E">
      <w:pPr>
        <w:ind w:left="-284"/>
        <w:jc w:val="both"/>
        <w:rPr>
          <w:rFonts w:asciiTheme="minorHAnsi" w:hAnsiTheme="minorHAnsi" w:cstheme="minorHAnsi"/>
        </w:rPr>
      </w:pPr>
    </w:p>
    <w:p w14:paraId="6817658F" w14:textId="5C322F3D" w:rsidR="002E14C5" w:rsidRPr="00182169" w:rsidRDefault="002E14C5" w:rsidP="007F3C79">
      <w:pPr>
        <w:ind w:left="-284"/>
        <w:rPr>
          <w:rFonts w:asciiTheme="minorHAnsi" w:hAnsiTheme="minorHAnsi" w:cstheme="minorHAnsi"/>
          <w:b/>
          <w:bCs/>
        </w:rPr>
      </w:pPr>
      <w:r w:rsidRPr="00182169">
        <w:rPr>
          <w:rStyle w:val="markedcontent"/>
          <w:rFonts w:asciiTheme="minorHAnsi" w:hAnsiTheme="minorHAnsi" w:cstheme="minorHAnsi"/>
          <w:b/>
          <w:bCs/>
        </w:rPr>
        <w:t>I urge you to immediately quash all convictions and death sentences, refrain from seeking</w:t>
      </w:r>
      <w:r w:rsidR="00C30B0E" w:rsidRPr="00182169">
        <w:rPr>
          <w:rStyle w:val="markedcontent"/>
          <w:rFonts w:asciiTheme="minorHAnsi" w:hAnsiTheme="minorHAnsi" w:cstheme="minorHAnsi"/>
          <w:b/>
          <w:bCs/>
        </w:rPr>
        <w:t xml:space="preserve"> </w:t>
      </w:r>
      <w:r w:rsidRPr="00182169">
        <w:rPr>
          <w:rStyle w:val="markedcontent"/>
          <w:rFonts w:asciiTheme="minorHAnsi" w:hAnsiTheme="minorHAnsi" w:cstheme="minorHAnsi"/>
          <w:b/>
          <w:bCs/>
        </w:rPr>
        <w:t>further death</w:t>
      </w:r>
      <w:r w:rsidR="00C30B0E" w:rsidRPr="00182169">
        <w:rPr>
          <w:rFonts w:asciiTheme="minorHAnsi" w:hAnsiTheme="minorHAnsi" w:cstheme="minorHAnsi"/>
          <w:b/>
          <w:bCs/>
        </w:rPr>
        <w:t xml:space="preserve"> </w:t>
      </w:r>
      <w:r w:rsidRPr="00182169">
        <w:rPr>
          <w:rStyle w:val="markedcontent"/>
          <w:rFonts w:asciiTheme="minorHAnsi" w:hAnsiTheme="minorHAnsi" w:cstheme="minorHAnsi"/>
          <w:b/>
          <w:bCs/>
        </w:rPr>
        <w:t>sentences, and ensure that anyone charged with a recognizable criminal offence is tried in proceedings</w:t>
      </w:r>
      <w:r w:rsidR="00C30B0E" w:rsidRPr="00182169">
        <w:rPr>
          <w:rFonts w:asciiTheme="minorHAnsi" w:hAnsiTheme="minorHAnsi" w:cstheme="minorHAnsi"/>
          <w:b/>
          <w:bCs/>
        </w:rPr>
        <w:t xml:space="preserve"> </w:t>
      </w:r>
      <w:r w:rsidRPr="00182169">
        <w:rPr>
          <w:rStyle w:val="markedcontent"/>
          <w:rFonts w:asciiTheme="minorHAnsi" w:hAnsiTheme="minorHAnsi" w:cstheme="minorHAnsi"/>
          <w:b/>
          <w:bCs/>
        </w:rPr>
        <w:t>meeting international fair trial standards without recourse to the death</w:t>
      </w:r>
      <w:r w:rsidR="00C30B0E" w:rsidRPr="00182169">
        <w:rPr>
          <w:rStyle w:val="markedcontent"/>
          <w:rFonts w:asciiTheme="minorHAnsi" w:hAnsiTheme="minorHAnsi" w:cstheme="minorHAnsi"/>
          <w:b/>
          <w:bCs/>
        </w:rPr>
        <w:t xml:space="preserve"> </w:t>
      </w:r>
      <w:r w:rsidRPr="00182169">
        <w:rPr>
          <w:rStyle w:val="markedcontent"/>
          <w:rFonts w:asciiTheme="minorHAnsi" w:hAnsiTheme="minorHAnsi" w:cstheme="minorHAnsi"/>
          <w:b/>
          <w:bCs/>
        </w:rPr>
        <w:t>penalty. I urge you to</w:t>
      </w:r>
      <w:r w:rsidR="00C30B0E" w:rsidRPr="00182169">
        <w:rPr>
          <w:rStyle w:val="markedcontent"/>
          <w:rFonts w:asciiTheme="minorHAnsi" w:hAnsiTheme="minorHAnsi" w:cstheme="minorHAnsi"/>
          <w:b/>
          <w:bCs/>
        </w:rPr>
        <w:t xml:space="preserve"> </w:t>
      </w:r>
      <w:r w:rsidRPr="00182169">
        <w:rPr>
          <w:rStyle w:val="markedcontent"/>
          <w:rFonts w:asciiTheme="minorHAnsi" w:hAnsiTheme="minorHAnsi" w:cstheme="minorHAnsi"/>
          <w:b/>
          <w:bCs/>
        </w:rPr>
        <w:t>release all those detained for exercising their rights</w:t>
      </w:r>
      <w:r w:rsidR="00C30B0E" w:rsidRPr="00182169">
        <w:rPr>
          <w:rFonts w:asciiTheme="minorHAnsi" w:hAnsiTheme="minorHAnsi" w:cstheme="minorHAnsi"/>
          <w:b/>
          <w:bCs/>
        </w:rPr>
        <w:t xml:space="preserve"> </w:t>
      </w:r>
      <w:r w:rsidRPr="00182169">
        <w:rPr>
          <w:rStyle w:val="markedcontent"/>
          <w:rFonts w:asciiTheme="minorHAnsi" w:hAnsiTheme="minorHAnsi" w:cstheme="minorHAnsi"/>
          <w:b/>
          <w:bCs/>
        </w:rPr>
        <w:t xml:space="preserve">to freedom of expression, </w:t>
      </w:r>
      <w:proofErr w:type="gramStart"/>
      <w:r w:rsidRPr="00182169">
        <w:rPr>
          <w:rStyle w:val="markedcontent"/>
          <w:rFonts w:asciiTheme="minorHAnsi" w:hAnsiTheme="minorHAnsi" w:cstheme="minorHAnsi"/>
          <w:b/>
          <w:bCs/>
        </w:rPr>
        <w:t>association</w:t>
      </w:r>
      <w:proofErr w:type="gramEnd"/>
      <w:r w:rsidRPr="00182169">
        <w:rPr>
          <w:rStyle w:val="markedcontent"/>
          <w:rFonts w:asciiTheme="minorHAnsi" w:hAnsiTheme="minorHAnsi" w:cstheme="minorHAnsi"/>
          <w:b/>
          <w:bCs/>
        </w:rPr>
        <w:t xml:space="preserve"> and</w:t>
      </w:r>
      <w:r w:rsidR="00C30B0E" w:rsidRPr="00182169">
        <w:rPr>
          <w:rStyle w:val="markedcontent"/>
          <w:rFonts w:asciiTheme="minorHAnsi" w:hAnsiTheme="minorHAnsi" w:cstheme="minorHAnsi"/>
          <w:b/>
          <w:bCs/>
        </w:rPr>
        <w:t xml:space="preserve"> </w:t>
      </w:r>
      <w:r w:rsidRPr="00182169">
        <w:rPr>
          <w:rStyle w:val="markedcontent"/>
          <w:rFonts w:asciiTheme="minorHAnsi" w:hAnsiTheme="minorHAnsi" w:cstheme="minorHAnsi"/>
          <w:b/>
          <w:bCs/>
        </w:rPr>
        <w:t xml:space="preserve">peaceful assembly. I </w:t>
      </w:r>
      <w:r w:rsidRPr="00182169">
        <w:rPr>
          <w:rStyle w:val="markedcontent"/>
          <w:rFonts w:asciiTheme="minorHAnsi" w:hAnsiTheme="minorHAnsi" w:cstheme="minorHAnsi"/>
          <w:b/>
          <w:bCs/>
        </w:rPr>
        <w:lastRenderedPageBreak/>
        <w:t>urge you to provide detainees access to their</w:t>
      </w:r>
      <w:r w:rsidR="00C30B0E" w:rsidRPr="00182169">
        <w:rPr>
          <w:rFonts w:asciiTheme="minorHAnsi" w:hAnsiTheme="minorHAnsi" w:cstheme="minorHAnsi"/>
          <w:b/>
          <w:bCs/>
        </w:rPr>
        <w:t xml:space="preserve"> </w:t>
      </w:r>
      <w:r w:rsidRPr="00182169">
        <w:rPr>
          <w:rStyle w:val="markedcontent"/>
          <w:rFonts w:asciiTheme="minorHAnsi" w:hAnsiTheme="minorHAnsi" w:cstheme="minorHAnsi"/>
          <w:b/>
          <w:bCs/>
        </w:rPr>
        <w:t>families and lawyers of their own choosing, protect them from torture and other ill-treatment</w:t>
      </w:r>
      <w:r w:rsidR="007F3C79" w:rsidRPr="00182169">
        <w:rPr>
          <w:rStyle w:val="markedcontent"/>
          <w:rFonts w:asciiTheme="minorHAnsi" w:hAnsiTheme="minorHAnsi" w:cstheme="minorHAnsi"/>
          <w:b/>
          <w:bCs/>
        </w:rPr>
        <w:t xml:space="preserve"> </w:t>
      </w:r>
      <w:r w:rsidRPr="00182169">
        <w:rPr>
          <w:rStyle w:val="markedcontent"/>
          <w:rFonts w:asciiTheme="minorHAnsi" w:hAnsiTheme="minorHAnsi" w:cstheme="minorHAnsi"/>
          <w:b/>
          <w:bCs/>
        </w:rPr>
        <w:t>and</w:t>
      </w:r>
      <w:r w:rsidR="007F3C79" w:rsidRPr="00182169">
        <w:rPr>
          <w:rStyle w:val="markedcontent"/>
          <w:rFonts w:asciiTheme="minorHAnsi" w:hAnsiTheme="minorHAnsi" w:cstheme="minorHAnsi"/>
          <w:b/>
          <w:bCs/>
        </w:rPr>
        <w:t xml:space="preserve"> </w:t>
      </w:r>
      <w:r w:rsidRPr="00182169">
        <w:rPr>
          <w:rStyle w:val="markedcontent"/>
          <w:rFonts w:asciiTheme="minorHAnsi" w:hAnsiTheme="minorHAnsi" w:cstheme="minorHAnsi"/>
          <w:b/>
          <w:bCs/>
        </w:rPr>
        <w:t>investigate</w:t>
      </w:r>
      <w:r w:rsidR="007F3C79" w:rsidRPr="00182169">
        <w:rPr>
          <w:rFonts w:asciiTheme="minorHAnsi" w:hAnsiTheme="minorHAnsi" w:cstheme="minorHAnsi"/>
          <w:b/>
          <w:bCs/>
        </w:rPr>
        <w:t xml:space="preserve"> </w:t>
      </w:r>
      <w:r w:rsidRPr="00182169">
        <w:rPr>
          <w:rStyle w:val="markedcontent"/>
          <w:rFonts w:asciiTheme="minorHAnsi" w:hAnsiTheme="minorHAnsi" w:cstheme="minorHAnsi"/>
          <w:b/>
          <w:bCs/>
        </w:rPr>
        <w:t xml:space="preserve">torture allegations, bringing anyone found responsible to justice in fair trials. Finally, </w:t>
      </w:r>
      <w:r w:rsidR="007F3C79" w:rsidRPr="00182169">
        <w:rPr>
          <w:rStyle w:val="markedcontent"/>
          <w:rFonts w:asciiTheme="minorHAnsi" w:hAnsiTheme="minorHAnsi" w:cstheme="minorHAnsi"/>
          <w:b/>
          <w:bCs/>
        </w:rPr>
        <w:t xml:space="preserve">I urge you to </w:t>
      </w:r>
      <w:r w:rsidRPr="00182169">
        <w:rPr>
          <w:rStyle w:val="markedcontent"/>
          <w:rFonts w:asciiTheme="minorHAnsi" w:hAnsiTheme="minorHAnsi" w:cstheme="minorHAnsi"/>
          <w:b/>
          <w:bCs/>
        </w:rPr>
        <w:t>grant independent</w:t>
      </w:r>
      <w:r w:rsidR="00C30B0E" w:rsidRPr="00182169">
        <w:rPr>
          <w:rFonts w:asciiTheme="minorHAnsi" w:hAnsiTheme="minorHAnsi" w:cstheme="minorHAnsi"/>
          <w:b/>
          <w:bCs/>
        </w:rPr>
        <w:t xml:space="preserve"> </w:t>
      </w:r>
      <w:r w:rsidRPr="00182169">
        <w:rPr>
          <w:rStyle w:val="markedcontent"/>
          <w:rFonts w:asciiTheme="minorHAnsi" w:hAnsiTheme="minorHAnsi" w:cstheme="minorHAnsi"/>
          <w:b/>
          <w:bCs/>
        </w:rPr>
        <w:t>observers</w:t>
      </w:r>
      <w:r w:rsidR="007F3C79" w:rsidRPr="00182169">
        <w:rPr>
          <w:rStyle w:val="markedcontent"/>
          <w:rFonts w:asciiTheme="minorHAnsi" w:hAnsiTheme="minorHAnsi" w:cstheme="minorHAnsi"/>
          <w:b/>
          <w:bCs/>
        </w:rPr>
        <w:t xml:space="preserve"> access </w:t>
      </w:r>
      <w:r w:rsidRPr="00182169">
        <w:rPr>
          <w:rStyle w:val="markedcontent"/>
          <w:rFonts w:asciiTheme="minorHAnsi" w:hAnsiTheme="minorHAnsi" w:cstheme="minorHAnsi"/>
          <w:b/>
          <w:bCs/>
        </w:rPr>
        <w:t>to capital trials connected to protests</w:t>
      </w:r>
      <w:r w:rsidR="007F3C79" w:rsidRPr="00182169">
        <w:rPr>
          <w:rStyle w:val="markedcontent"/>
          <w:rFonts w:asciiTheme="minorHAnsi" w:hAnsiTheme="minorHAnsi" w:cstheme="minorHAnsi"/>
          <w:b/>
          <w:bCs/>
        </w:rPr>
        <w:t xml:space="preserve"> and, more broadly, immediately establish a moratorium</w:t>
      </w:r>
      <w:r w:rsidR="005A6ADB" w:rsidRPr="00182169">
        <w:rPr>
          <w:rStyle w:val="markedcontent"/>
          <w:rFonts w:asciiTheme="minorHAnsi" w:hAnsiTheme="minorHAnsi" w:cstheme="minorHAnsi"/>
          <w:b/>
          <w:bCs/>
        </w:rPr>
        <w:t xml:space="preserve"> on executions with a view of abolishing the death penalty. </w:t>
      </w:r>
    </w:p>
    <w:p w14:paraId="4E233446" w14:textId="77777777" w:rsidR="002E14C5" w:rsidRPr="00344AA2" w:rsidRDefault="002E14C5" w:rsidP="002E14C5">
      <w:pPr>
        <w:ind w:left="-284"/>
        <w:jc w:val="both"/>
        <w:rPr>
          <w:rFonts w:asciiTheme="minorHAnsi" w:hAnsiTheme="minorHAnsi" w:cstheme="minorHAnsi"/>
        </w:rPr>
      </w:pPr>
    </w:p>
    <w:p w14:paraId="490595F6" w14:textId="77777777" w:rsidR="00A30CB5" w:rsidRPr="00344AA2" w:rsidRDefault="00A30CB5" w:rsidP="00A30CB5">
      <w:pPr>
        <w:jc w:val="both"/>
        <w:rPr>
          <w:rFonts w:asciiTheme="minorHAnsi" w:hAnsiTheme="minorHAnsi" w:cstheme="minorHAnsi"/>
          <w:b/>
        </w:rPr>
      </w:pPr>
    </w:p>
    <w:p w14:paraId="3C43CF5F" w14:textId="05CC5B04" w:rsidR="00344AA2" w:rsidRDefault="008C3F03" w:rsidP="00344AA2">
      <w:pPr>
        <w:ind w:left="-284"/>
        <w:jc w:val="both"/>
        <w:rPr>
          <w:rFonts w:asciiTheme="minorHAnsi" w:hAnsiTheme="minorHAnsi" w:cstheme="minorHAnsi"/>
        </w:rPr>
      </w:pPr>
      <w:r w:rsidRPr="00344AA2">
        <w:rPr>
          <w:rFonts w:asciiTheme="minorHAnsi" w:hAnsiTheme="minorHAnsi" w:cstheme="minorHAnsi"/>
        </w:rPr>
        <w:t xml:space="preserve">Yours </w:t>
      </w:r>
      <w:r w:rsidR="002E14C5" w:rsidRPr="00344AA2">
        <w:rPr>
          <w:rFonts w:asciiTheme="minorHAnsi" w:hAnsiTheme="minorHAnsi" w:cstheme="minorHAnsi"/>
        </w:rPr>
        <w:t>sincerely</w:t>
      </w:r>
      <w:r w:rsidRPr="00344AA2">
        <w:rPr>
          <w:rFonts w:asciiTheme="minorHAnsi" w:hAnsiTheme="minorHAnsi" w:cstheme="minorHAnsi"/>
        </w:rPr>
        <w:t>,</w:t>
      </w:r>
    </w:p>
    <w:p w14:paraId="0BCC6659" w14:textId="77777777" w:rsidR="0023422A" w:rsidRDefault="0023422A" w:rsidP="00344AA2">
      <w:pPr>
        <w:ind w:left="-284"/>
        <w:jc w:val="both"/>
        <w:rPr>
          <w:rFonts w:asciiTheme="minorHAnsi" w:hAnsiTheme="minorHAnsi" w:cstheme="minorHAnsi"/>
        </w:rPr>
      </w:pPr>
    </w:p>
    <w:p w14:paraId="0A5C7C07" w14:textId="22FC187A" w:rsidR="002E14C5" w:rsidRPr="00344AA2" w:rsidRDefault="00344AA2" w:rsidP="00344AA2">
      <w:pPr>
        <w:ind w:lef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[Name]</w:t>
      </w:r>
    </w:p>
    <w:sectPr w:rsidR="002E14C5" w:rsidRPr="00344AA2" w:rsidSect="00591B7F">
      <w:headerReference w:type="default" r:id="rId11"/>
      <w:pgSz w:w="11899" w:h="16838"/>
      <w:pgMar w:top="2127" w:right="1409" w:bottom="1440" w:left="180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B5BB2" w14:textId="77777777" w:rsidR="00620AE9" w:rsidRDefault="00620AE9" w:rsidP="00250882">
      <w:r>
        <w:separator/>
      </w:r>
    </w:p>
  </w:endnote>
  <w:endnote w:type="continuationSeparator" w:id="0">
    <w:p w14:paraId="1FAB9C60" w14:textId="77777777" w:rsidR="00620AE9" w:rsidRDefault="00620AE9" w:rsidP="00250882">
      <w:r>
        <w:continuationSeparator/>
      </w:r>
    </w:p>
  </w:endnote>
  <w:endnote w:type="continuationNotice" w:id="1">
    <w:p w14:paraId="6FBF6A1A" w14:textId="77777777" w:rsidR="00620AE9" w:rsidRDefault="00620A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C027F" w14:textId="77777777" w:rsidR="00620AE9" w:rsidRDefault="00620AE9" w:rsidP="00250882">
      <w:r>
        <w:separator/>
      </w:r>
    </w:p>
  </w:footnote>
  <w:footnote w:type="continuationSeparator" w:id="0">
    <w:p w14:paraId="2F55FC14" w14:textId="77777777" w:rsidR="00620AE9" w:rsidRDefault="00620AE9" w:rsidP="00250882">
      <w:r>
        <w:continuationSeparator/>
      </w:r>
    </w:p>
  </w:footnote>
  <w:footnote w:type="continuationNotice" w:id="1">
    <w:p w14:paraId="6F140278" w14:textId="77777777" w:rsidR="00620AE9" w:rsidRDefault="00620A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ED83" w14:textId="166FF529" w:rsidR="00250882" w:rsidRDefault="00250882" w:rsidP="00CA6EF7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641"/>
    <w:multiLevelType w:val="hybridMultilevel"/>
    <w:tmpl w:val="9AEE15B0"/>
    <w:lvl w:ilvl="0" w:tplc="3086CA8A">
      <w:start w:val="15"/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6B15C15"/>
    <w:multiLevelType w:val="hybridMultilevel"/>
    <w:tmpl w:val="D562A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A2D6A"/>
    <w:multiLevelType w:val="hybridMultilevel"/>
    <w:tmpl w:val="E77E692E"/>
    <w:lvl w:ilvl="0" w:tplc="3086CA8A">
      <w:start w:val="15"/>
      <w:numFmt w:val="bullet"/>
      <w:lvlText w:val="-"/>
      <w:lvlJc w:val="left"/>
      <w:pPr>
        <w:ind w:left="-20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F621616"/>
    <w:multiLevelType w:val="hybridMultilevel"/>
    <w:tmpl w:val="EF46EB20"/>
    <w:lvl w:ilvl="0" w:tplc="894A6ABA">
      <w:start w:val="17"/>
      <w:numFmt w:val="bullet"/>
      <w:lvlText w:val="-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539B1738"/>
    <w:multiLevelType w:val="hybridMultilevel"/>
    <w:tmpl w:val="C192AF4C"/>
    <w:lvl w:ilvl="0" w:tplc="8B68A7B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0112C47"/>
    <w:multiLevelType w:val="hybridMultilevel"/>
    <w:tmpl w:val="9EEA2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560C8"/>
    <w:multiLevelType w:val="hybridMultilevel"/>
    <w:tmpl w:val="B5D2AC6C"/>
    <w:lvl w:ilvl="0" w:tplc="24D8F4C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785453">
    <w:abstractNumId w:val="1"/>
  </w:num>
  <w:num w:numId="2" w16cid:durableId="1466852447">
    <w:abstractNumId w:val="5"/>
  </w:num>
  <w:num w:numId="3" w16cid:durableId="1697005094">
    <w:abstractNumId w:val="6"/>
  </w:num>
  <w:num w:numId="4" w16cid:durableId="250361366">
    <w:abstractNumId w:val="0"/>
  </w:num>
  <w:num w:numId="5" w16cid:durableId="2107338829">
    <w:abstractNumId w:val="2"/>
  </w:num>
  <w:num w:numId="6" w16cid:durableId="1166432340">
    <w:abstractNumId w:val="3"/>
  </w:num>
  <w:num w:numId="7" w16cid:durableId="1549877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6D"/>
    <w:rsid w:val="00026433"/>
    <w:rsid w:val="00037C2A"/>
    <w:rsid w:val="0004704D"/>
    <w:rsid w:val="00074057"/>
    <w:rsid w:val="000852D4"/>
    <w:rsid w:val="000861B9"/>
    <w:rsid w:val="00095CF5"/>
    <w:rsid w:val="000A48EF"/>
    <w:rsid w:val="000A77D8"/>
    <w:rsid w:val="000E545F"/>
    <w:rsid w:val="000F3E06"/>
    <w:rsid w:val="000F60CB"/>
    <w:rsid w:val="0010409D"/>
    <w:rsid w:val="00110DBF"/>
    <w:rsid w:val="00116292"/>
    <w:rsid w:val="00124934"/>
    <w:rsid w:val="0013067F"/>
    <w:rsid w:val="001341BE"/>
    <w:rsid w:val="00141E5E"/>
    <w:rsid w:val="001526E2"/>
    <w:rsid w:val="001750A9"/>
    <w:rsid w:val="0017790D"/>
    <w:rsid w:val="00182169"/>
    <w:rsid w:val="001A0F3E"/>
    <w:rsid w:val="001A7D15"/>
    <w:rsid w:val="001B1D70"/>
    <w:rsid w:val="001C4694"/>
    <w:rsid w:val="001C6BC4"/>
    <w:rsid w:val="001C7CA4"/>
    <w:rsid w:val="001D3180"/>
    <w:rsid w:val="00202269"/>
    <w:rsid w:val="00210761"/>
    <w:rsid w:val="00214A0A"/>
    <w:rsid w:val="002202FC"/>
    <w:rsid w:val="00227071"/>
    <w:rsid w:val="00231BA7"/>
    <w:rsid w:val="00232EEB"/>
    <w:rsid w:val="0023422A"/>
    <w:rsid w:val="00250882"/>
    <w:rsid w:val="00252046"/>
    <w:rsid w:val="00265BC7"/>
    <w:rsid w:val="00267C44"/>
    <w:rsid w:val="0027055C"/>
    <w:rsid w:val="002827BC"/>
    <w:rsid w:val="00283113"/>
    <w:rsid w:val="00284047"/>
    <w:rsid w:val="00297BD1"/>
    <w:rsid w:val="002B18FE"/>
    <w:rsid w:val="002C736A"/>
    <w:rsid w:val="002E14C5"/>
    <w:rsid w:val="002E1BB8"/>
    <w:rsid w:val="0030482A"/>
    <w:rsid w:val="00312575"/>
    <w:rsid w:val="00325084"/>
    <w:rsid w:val="0032581D"/>
    <w:rsid w:val="00344AA2"/>
    <w:rsid w:val="0034759C"/>
    <w:rsid w:val="00353B52"/>
    <w:rsid w:val="00355315"/>
    <w:rsid w:val="00360936"/>
    <w:rsid w:val="003635F2"/>
    <w:rsid w:val="003732C5"/>
    <w:rsid w:val="00373ABC"/>
    <w:rsid w:val="003757E5"/>
    <w:rsid w:val="00380793"/>
    <w:rsid w:val="00384A08"/>
    <w:rsid w:val="00384A98"/>
    <w:rsid w:val="00391249"/>
    <w:rsid w:val="003B044A"/>
    <w:rsid w:val="003B6B3D"/>
    <w:rsid w:val="003C4D74"/>
    <w:rsid w:val="003D1563"/>
    <w:rsid w:val="003D4F8E"/>
    <w:rsid w:val="003E04EA"/>
    <w:rsid w:val="003E3057"/>
    <w:rsid w:val="003F0E6C"/>
    <w:rsid w:val="003F3849"/>
    <w:rsid w:val="00430E94"/>
    <w:rsid w:val="00433244"/>
    <w:rsid w:val="004370EC"/>
    <w:rsid w:val="00441B33"/>
    <w:rsid w:val="00442871"/>
    <w:rsid w:val="00443C31"/>
    <w:rsid w:val="00445115"/>
    <w:rsid w:val="00445CA7"/>
    <w:rsid w:val="004465DC"/>
    <w:rsid w:val="00446BCC"/>
    <w:rsid w:val="004664C4"/>
    <w:rsid w:val="00466890"/>
    <w:rsid w:val="0047229D"/>
    <w:rsid w:val="00472969"/>
    <w:rsid w:val="00476280"/>
    <w:rsid w:val="0048174D"/>
    <w:rsid w:val="00483EA6"/>
    <w:rsid w:val="004879B8"/>
    <w:rsid w:val="00494862"/>
    <w:rsid w:val="00496102"/>
    <w:rsid w:val="004D0BA9"/>
    <w:rsid w:val="004D7FC3"/>
    <w:rsid w:val="004E21E3"/>
    <w:rsid w:val="004E2EC8"/>
    <w:rsid w:val="004E3C29"/>
    <w:rsid w:val="004E412D"/>
    <w:rsid w:val="004E5049"/>
    <w:rsid w:val="004F3A9E"/>
    <w:rsid w:val="004F7584"/>
    <w:rsid w:val="00500B3C"/>
    <w:rsid w:val="00505011"/>
    <w:rsid w:val="005073D4"/>
    <w:rsid w:val="00525E1D"/>
    <w:rsid w:val="00530EFC"/>
    <w:rsid w:val="00541397"/>
    <w:rsid w:val="005549A8"/>
    <w:rsid w:val="005570B8"/>
    <w:rsid w:val="00561DE7"/>
    <w:rsid w:val="00570DC5"/>
    <w:rsid w:val="00571A9C"/>
    <w:rsid w:val="0057439E"/>
    <w:rsid w:val="00584BFA"/>
    <w:rsid w:val="0059105E"/>
    <w:rsid w:val="005915D6"/>
    <w:rsid w:val="00591B7F"/>
    <w:rsid w:val="005A40C3"/>
    <w:rsid w:val="005A6ADB"/>
    <w:rsid w:val="005A7819"/>
    <w:rsid w:val="005D11D4"/>
    <w:rsid w:val="005E168B"/>
    <w:rsid w:val="005F72A5"/>
    <w:rsid w:val="005F74E7"/>
    <w:rsid w:val="0060332E"/>
    <w:rsid w:val="00613C6D"/>
    <w:rsid w:val="0062027C"/>
    <w:rsid w:val="00620AE9"/>
    <w:rsid w:val="00621ED6"/>
    <w:rsid w:val="00642987"/>
    <w:rsid w:val="00652D95"/>
    <w:rsid w:val="00660097"/>
    <w:rsid w:val="00661976"/>
    <w:rsid w:val="00670541"/>
    <w:rsid w:val="006749E7"/>
    <w:rsid w:val="006757FD"/>
    <w:rsid w:val="006763A7"/>
    <w:rsid w:val="0068690D"/>
    <w:rsid w:val="006A5DEB"/>
    <w:rsid w:val="006A7CD7"/>
    <w:rsid w:val="006B6943"/>
    <w:rsid w:val="006C3C23"/>
    <w:rsid w:val="006F1FD5"/>
    <w:rsid w:val="006F742C"/>
    <w:rsid w:val="00705DA1"/>
    <w:rsid w:val="00720C8E"/>
    <w:rsid w:val="007266BD"/>
    <w:rsid w:val="00744ADA"/>
    <w:rsid w:val="007456CB"/>
    <w:rsid w:val="00745B0B"/>
    <w:rsid w:val="0075382C"/>
    <w:rsid w:val="0075771C"/>
    <w:rsid w:val="007952BB"/>
    <w:rsid w:val="00797A4B"/>
    <w:rsid w:val="007B4F1F"/>
    <w:rsid w:val="007D6B98"/>
    <w:rsid w:val="007E1894"/>
    <w:rsid w:val="007F3C79"/>
    <w:rsid w:val="008012F1"/>
    <w:rsid w:val="0080312D"/>
    <w:rsid w:val="00804891"/>
    <w:rsid w:val="008115C4"/>
    <w:rsid w:val="0081453F"/>
    <w:rsid w:val="00814A8C"/>
    <w:rsid w:val="00815E9A"/>
    <w:rsid w:val="008178AD"/>
    <w:rsid w:val="008231CB"/>
    <w:rsid w:val="00826A33"/>
    <w:rsid w:val="00840C09"/>
    <w:rsid w:val="00860A49"/>
    <w:rsid w:val="00876B6B"/>
    <w:rsid w:val="008878FF"/>
    <w:rsid w:val="008902EC"/>
    <w:rsid w:val="00897D5E"/>
    <w:rsid w:val="008B066F"/>
    <w:rsid w:val="008B37F5"/>
    <w:rsid w:val="008C3F03"/>
    <w:rsid w:val="008D08BD"/>
    <w:rsid w:val="008F1C85"/>
    <w:rsid w:val="008F6B46"/>
    <w:rsid w:val="009032FB"/>
    <w:rsid w:val="0091018B"/>
    <w:rsid w:val="00911EAC"/>
    <w:rsid w:val="009238C1"/>
    <w:rsid w:val="00923DE8"/>
    <w:rsid w:val="00930204"/>
    <w:rsid w:val="00940556"/>
    <w:rsid w:val="00941432"/>
    <w:rsid w:val="00942626"/>
    <w:rsid w:val="009433E5"/>
    <w:rsid w:val="0094428B"/>
    <w:rsid w:val="009549EC"/>
    <w:rsid w:val="00957D6E"/>
    <w:rsid w:val="0096064B"/>
    <w:rsid w:val="00975FF3"/>
    <w:rsid w:val="00992BEF"/>
    <w:rsid w:val="00995EF5"/>
    <w:rsid w:val="009A55CA"/>
    <w:rsid w:val="009B3E42"/>
    <w:rsid w:val="009B4A83"/>
    <w:rsid w:val="009B5562"/>
    <w:rsid w:val="009B7C7A"/>
    <w:rsid w:val="009C1BEC"/>
    <w:rsid w:val="009C6AAA"/>
    <w:rsid w:val="009D154B"/>
    <w:rsid w:val="009D7AC6"/>
    <w:rsid w:val="009D7D06"/>
    <w:rsid w:val="009E07CA"/>
    <w:rsid w:val="009E3D5E"/>
    <w:rsid w:val="009F2F42"/>
    <w:rsid w:val="00A02083"/>
    <w:rsid w:val="00A063B0"/>
    <w:rsid w:val="00A1237E"/>
    <w:rsid w:val="00A13572"/>
    <w:rsid w:val="00A22A36"/>
    <w:rsid w:val="00A258A1"/>
    <w:rsid w:val="00A27B8A"/>
    <w:rsid w:val="00A3029E"/>
    <w:rsid w:val="00A30CB5"/>
    <w:rsid w:val="00A35D61"/>
    <w:rsid w:val="00A35E49"/>
    <w:rsid w:val="00A41259"/>
    <w:rsid w:val="00A476E9"/>
    <w:rsid w:val="00A556DE"/>
    <w:rsid w:val="00A57703"/>
    <w:rsid w:val="00A63067"/>
    <w:rsid w:val="00A66172"/>
    <w:rsid w:val="00A671C2"/>
    <w:rsid w:val="00A67702"/>
    <w:rsid w:val="00A75539"/>
    <w:rsid w:val="00A82044"/>
    <w:rsid w:val="00A94857"/>
    <w:rsid w:val="00A96258"/>
    <w:rsid w:val="00A97075"/>
    <w:rsid w:val="00AA77E0"/>
    <w:rsid w:val="00AB55EC"/>
    <w:rsid w:val="00AB7238"/>
    <w:rsid w:val="00AC18C6"/>
    <w:rsid w:val="00AC665E"/>
    <w:rsid w:val="00AD5B47"/>
    <w:rsid w:val="00AE020F"/>
    <w:rsid w:val="00AE7AA4"/>
    <w:rsid w:val="00AF329C"/>
    <w:rsid w:val="00AF5044"/>
    <w:rsid w:val="00AF57ED"/>
    <w:rsid w:val="00AF6FC4"/>
    <w:rsid w:val="00B1039F"/>
    <w:rsid w:val="00B159E5"/>
    <w:rsid w:val="00B2017C"/>
    <w:rsid w:val="00B25248"/>
    <w:rsid w:val="00B279C0"/>
    <w:rsid w:val="00B42571"/>
    <w:rsid w:val="00B427FB"/>
    <w:rsid w:val="00B53C17"/>
    <w:rsid w:val="00B625A9"/>
    <w:rsid w:val="00B635E8"/>
    <w:rsid w:val="00B63E9B"/>
    <w:rsid w:val="00B64E0A"/>
    <w:rsid w:val="00B70927"/>
    <w:rsid w:val="00B72D3E"/>
    <w:rsid w:val="00B74108"/>
    <w:rsid w:val="00B823F5"/>
    <w:rsid w:val="00B8526C"/>
    <w:rsid w:val="00B919B0"/>
    <w:rsid w:val="00B92F0A"/>
    <w:rsid w:val="00B97F15"/>
    <w:rsid w:val="00BB04FE"/>
    <w:rsid w:val="00BB60AE"/>
    <w:rsid w:val="00BC16A6"/>
    <w:rsid w:val="00BD2055"/>
    <w:rsid w:val="00BE5559"/>
    <w:rsid w:val="00BE61D1"/>
    <w:rsid w:val="00BE7F3D"/>
    <w:rsid w:val="00BF0100"/>
    <w:rsid w:val="00BF18C3"/>
    <w:rsid w:val="00C0017B"/>
    <w:rsid w:val="00C02B12"/>
    <w:rsid w:val="00C071CF"/>
    <w:rsid w:val="00C07E8E"/>
    <w:rsid w:val="00C119CC"/>
    <w:rsid w:val="00C2210B"/>
    <w:rsid w:val="00C2666E"/>
    <w:rsid w:val="00C30B0E"/>
    <w:rsid w:val="00C315D3"/>
    <w:rsid w:val="00C37AC8"/>
    <w:rsid w:val="00C44386"/>
    <w:rsid w:val="00C51481"/>
    <w:rsid w:val="00C53BE7"/>
    <w:rsid w:val="00C54A7C"/>
    <w:rsid w:val="00C60439"/>
    <w:rsid w:val="00C6071B"/>
    <w:rsid w:val="00C70099"/>
    <w:rsid w:val="00C8573D"/>
    <w:rsid w:val="00C87D8E"/>
    <w:rsid w:val="00CA4E73"/>
    <w:rsid w:val="00CA6EF7"/>
    <w:rsid w:val="00CA76CC"/>
    <w:rsid w:val="00CA777E"/>
    <w:rsid w:val="00CB7449"/>
    <w:rsid w:val="00CB7D5C"/>
    <w:rsid w:val="00CD4484"/>
    <w:rsid w:val="00CD53BC"/>
    <w:rsid w:val="00CD76A0"/>
    <w:rsid w:val="00CE51F7"/>
    <w:rsid w:val="00CF08D7"/>
    <w:rsid w:val="00CF0A53"/>
    <w:rsid w:val="00D0326E"/>
    <w:rsid w:val="00D10225"/>
    <w:rsid w:val="00D138E9"/>
    <w:rsid w:val="00D14CBD"/>
    <w:rsid w:val="00D15A3C"/>
    <w:rsid w:val="00D15E03"/>
    <w:rsid w:val="00D30A8C"/>
    <w:rsid w:val="00D44340"/>
    <w:rsid w:val="00D4469E"/>
    <w:rsid w:val="00D52F7D"/>
    <w:rsid w:val="00D6286C"/>
    <w:rsid w:val="00D63177"/>
    <w:rsid w:val="00D67BE8"/>
    <w:rsid w:val="00D75439"/>
    <w:rsid w:val="00D96915"/>
    <w:rsid w:val="00DA2DBA"/>
    <w:rsid w:val="00DB117C"/>
    <w:rsid w:val="00DC720F"/>
    <w:rsid w:val="00DC7381"/>
    <w:rsid w:val="00DD1CB7"/>
    <w:rsid w:val="00DF04BB"/>
    <w:rsid w:val="00DF4550"/>
    <w:rsid w:val="00DF559E"/>
    <w:rsid w:val="00E05AD5"/>
    <w:rsid w:val="00E05ED7"/>
    <w:rsid w:val="00E17EA2"/>
    <w:rsid w:val="00E206BE"/>
    <w:rsid w:val="00E258C7"/>
    <w:rsid w:val="00E25E85"/>
    <w:rsid w:val="00E260AD"/>
    <w:rsid w:val="00E347CA"/>
    <w:rsid w:val="00E37F41"/>
    <w:rsid w:val="00E423B3"/>
    <w:rsid w:val="00E43B08"/>
    <w:rsid w:val="00E44A2A"/>
    <w:rsid w:val="00E647DC"/>
    <w:rsid w:val="00E72CB6"/>
    <w:rsid w:val="00E74A57"/>
    <w:rsid w:val="00E80A5A"/>
    <w:rsid w:val="00E83CAE"/>
    <w:rsid w:val="00EA193C"/>
    <w:rsid w:val="00EA2FDF"/>
    <w:rsid w:val="00EB3494"/>
    <w:rsid w:val="00EB39EC"/>
    <w:rsid w:val="00EC35FF"/>
    <w:rsid w:val="00ED23D7"/>
    <w:rsid w:val="00ED2A7B"/>
    <w:rsid w:val="00ED54E0"/>
    <w:rsid w:val="00ED755F"/>
    <w:rsid w:val="00EF0A2B"/>
    <w:rsid w:val="00EF62F2"/>
    <w:rsid w:val="00F00E8D"/>
    <w:rsid w:val="00F01E94"/>
    <w:rsid w:val="00F072CF"/>
    <w:rsid w:val="00F17D84"/>
    <w:rsid w:val="00F22839"/>
    <w:rsid w:val="00F30927"/>
    <w:rsid w:val="00F5103A"/>
    <w:rsid w:val="00F56A78"/>
    <w:rsid w:val="00F70545"/>
    <w:rsid w:val="00F70A47"/>
    <w:rsid w:val="00F7220D"/>
    <w:rsid w:val="00F749A8"/>
    <w:rsid w:val="00F75BD5"/>
    <w:rsid w:val="00F7690F"/>
    <w:rsid w:val="00F8700C"/>
    <w:rsid w:val="00F93BD2"/>
    <w:rsid w:val="00FA6D57"/>
    <w:rsid w:val="00FC4234"/>
    <w:rsid w:val="00FC7D5C"/>
    <w:rsid w:val="00FD1D34"/>
    <w:rsid w:val="00FD20A0"/>
    <w:rsid w:val="00FD6972"/>
    <w:rsid w:val="00FD6AFF"/>
    <w:rsid w:val="00FE013C"/>
    <w:rsid w:val="00FE46E2"/>
    <w:rsid w:val="00FE6CEC"/>
    <w:rsid w:val="25708643"/>
    <w:rsid w:val="2B6FCB94"/>
    <w:rsid w:val="65AD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878A3E"/>
  <w15:chartTrackingRefBased/>
  <w15:docId w15:val="{EEE9FB81-2C0D-4B60-BBAB-8FE53D85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433"/>
    <w:rPr>
      <w:rFonts w:ascii="Calibri" w:eastAsiaTheme="minorHAnsi" w:hAnsi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570B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" w:hAnsi="Times-Roman" w:cs="Times-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0882"/>
    <w:pPr>
      <w:tabs>
        <w:tab w:val="center" w:pos="4513"/>
        <w:tab w:val="right" w:pos="9026"/>
      </w:tabs>
    </w:pPr>
    <w:rPr>
      <w:rFonts w:ascii="Times" w:eastAsia="Times" w:hAnsi="Times"/>
      <w:noProof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0882"/>
    <w:rPr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250882"/>
    <w:pPr>
      <w:tabs>
        <w:tab w:val="center" w:pos="4513"/>
        <w:tab w:val="right" w:pos="9026"/>
      </w:tabs>
    </w:pPr>
    <w:rPr>
      <w:rFonts w:ascii="Times" w:eastAsia="Times" w:hAnsi="Times"/>
      <w:noProof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0882"/>
    <w:rPr>
      <w:noProof/>
      <w:sz w:val="24"/>
    </w:rPr>
  </w:style>
  <w:style w:type="paragraph" w:styleId="NoSpacing">
    <w:name w:val="No Spacing"/>
    <w:uiPriority w:val="1"/>
    <w:qFormat/>
    <w:rsid w:val="009F2F42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D5E"/>
    <w:rPr>
      <w:rFonts w:ascii="Segoe UI" w:eastAsia="Times" w:hAnsi="Segoe UI" w:cs="Segoe UI"/>
      <w:noProof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5E"/>
    <w:rPr>
      <w:rFonts w:ascii="Segoe UI" w:hAnsi="Segoe UI" w:cs="Segoe UI"/>
      <w:noProof/>
      <w:sz w:val="18"/>
      <w:szCs w:val="18"/>
    </w:rPr>
  </w:style>
  <w:style w:type="paragraph" w:styleId="BodyText2">
    <w:name w:val="Body Text 2"/>
    <w:link w:val="BodyText2Char"/>
    <w:rsid w:val="008231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2"/>
      <w:szCs w:val="22"/>
      <w:u w:color="000000"/>
      <w:bdr w:val="nil"/>
      <w:lang w:eastAsia="en-GB"/>
    </w:rPr>
  </w:style>
  <w:style w:type="character" w:customStyle="1" w:styleId="BodyText2Char">
    <w:name w:val="Body Text 2 Char"/>
    <w:basedOn w:val="DefaultParagraphFont"/>
    <w:link w:val="BodyText2"/>
    <w:rsid w:val="008231CB"/>
    <w:rPr>
      <w:rFonts w:ascii="Times New Roman" w:eastAsia="Times New Roman" w:hAnsi="Times New Roman"/>
      <w:color w:val="000000"/>
      <w:sz w:val="22"/>
      <w:szCs w:val="22"/>
      <w:u w:color="000000"/>
      <w:bdr w:val="nil"/>
      <w:lang w:eastAsia="en-GB"/>
    </w:rPr>
  </w:style>
  <w:style w:type="paragraph" w:customStyle="1" w:styleId="Body">
    <w:name w:val="Body"/>
    <w:rsid w:val="008231C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/>
    </w:rPr>
  </w:style>
  <w:style w:type="paragraph" w:customStyle="1" w:styleId="Default">
    <w:name w:val="Default"/>
    <w:rsid w:val="008231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unhideWhenUsed/>
    <w:rPr>
      <w:rFonts w:ascii="Times" w:eastAsia="Times" w:hAnsi="Times"/>
      <w:noProof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35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5E8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252046"/>
    <w:rPr>
      <w:i/>
      <w:iCs/>
    </w:rPr>
  </w:style>
  <w:style w:type="character" w:customStyle="1" w:styleId="normaltextrun1">
    <w:name w:val="normaltextrun1"/>
    <w:basedOn w:val="DefaultParagraphFont"/>
    <w:rsid w:val="00826A33"/>
  </w:style>
  <w:style w:type="paragraph" w:styleId="ListParagraph">
    <w:name w:val="List Paragraph"/>
    <w:basedOn w:val="Normal"/>
    <w:uiPriority w:val="34"/>
    <w:qFormat/>
    <w:rsid w:val="00A22A3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4E7"/>
    <w:rPr>
      <w:rFonts w:ascii="Calibri" w:eastAsiaTheme="minorHAnsi" w:hAnsi="Calibri"/>
      <w:b/>
      <w:bCs/>
      <w:noProof w:val="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4E7"/>
    <w:rPr>
      <w:rFonts w:ascii="Calibri" w:eastAsiaTheme="minorHAnsi" w:hAnsi="Calibri"/>
      <w:b/>
      <w:bCs/>
      <w:noProof/>
      <w:lang w:val="en-GB"/>
    </w:rPr>
  </w:style>
  <w:style w:type="character" w:customStyle="1" w:styleId="markedcontent">
    <w:name w:val="markedcontent"/>
    <w:basedOn w:val="DefaultParagraphFont"/>
    <w:rsid w:val="002E14C5"/>
  </w:style>
  <w:style w:type="character" w:customStyle="1" w:styleId="hgkelc">
    <w:name w:val="hgkelc"/>
    <w:basedOn w:val="DefaultParagraphFont"/>
    <w:rsid w:val="0034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CD61C48FE6045B67B74564402F89B" ma:contentTypeVersion="14" ma:contentTypeDescription="Create a new document." ma:contentTypeScope="" ma:versionID="30f3005c38dbc335c357b034de71c581">
  <xsd:schema xmlns:xsd="http://www.w3.org/2001/XMLSchema" xmlns:xs="http://www.w3.org/2001/XMLSchema" xmlns:p="http://schemas.microsoft.com/office/2006/metadata/properties" xmlns:ns3="15499a9d-0099-4cf0-9fed-726c8d28527d" xmlns:ns4="b48ac479-559d-4f9e-9a74-41db6b1cb88f" targetNamespace="http://schemas.microsoft.com/office/2006/metadata/properties" ma:root="true" ma:fieldsID="35614fd46488b7d4fad75a80be80abe9" ns3:_="" ns4:_="">
    <xsd:import namespace="15499a9d-0099-4cf0-9fed-726c8d28527d"/>
    <xsd:import namespace="b48ac479-559d-4f9e-9a74-41db6b1cb8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99a9d-0099-4cf0-9fed-726c8d285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ac479-559d-4f9e-9a74-41db6b1cb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499a9d-0099-4cf0-9fed-726c8d28527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68A017-A466-40CA-9626-348CEE348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99a9d-0099-4cf0-9fed-726c8d28527d"/>
    <ds:schemaRef ds:uri="b48ac479-559d-4f9e-9a74-41db6b1cb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EA7B5B-63C8-4548-BCA2-5595DD141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6FBE4-6380-4C92-9206-14FA6C52E08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48ac479-559d-4f9e-9a74-41db6b1cb88f"/>
    <ds:schemaRef ds:uri="15499a9d-0099-4cf0-9fed-726c8d28527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BA2C36D-8197-4894-AEF0-E1A233F5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2936</Characters>
  <Application>Microsoft Office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0 %</vt:lpstr>
    </vt:vector>
  </TitlesOfParts>
  <Company>AMNESTY  INTERNATIONAL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0 %</dc:title>
  <dc:subject/>
  <dc:creator>Scott Dawes</dc:creator>
  <cp:keywords/>
  <cp:lastModifiedBy>Nina Navid</cp:lastModifiedBy>
  <cp:revision>2</cp:revision>
  <cp:lastPrinted>2021-03-15T18:15:00Z</cp:lastPrinted>
  <dcterms:created xsi:type="dcterms:W3CDTF">2023-05-05T17:25:00Z</dcterms:created>
  <dcterms:modified xsi:type="dcterms:W3CDTF">2023-05-05T17:25:00Z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0x010100834CD61C48FE6045B67B74564402F89B</vt:lpwstr>
  </property>
</Properties>
</file>