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C768" w14:textId="77777777" w:rsidR="00B4685A" w:rsidRDefault="00B4685A" w:rsidP="00B4685A">
      <w:pPr>
        <w:rPr>
          <w:rFonts w:ascii="Times New Roman" w:eastAsia="Times New Roman" w:hAnsi="Times New Roman" w:cs="Times New Roman"/>
          <w:sz w:val="24"/>
          <w:szCs w:val="24"/>
          <w:lang w:eastAsia="en-GB"/>
        </w:rPr>
      </w:pPr>
      <w:bookmarkStart w:id="0" w:name="_Hlk3561054"/>
      <w:bookmarkStart w:id="1" w:name="_Hlk66725497"/>
      <w:bookmarkStart w:id="2" w:name="_Hlk97902141"/>
      <w:r>
        <w:rPr>
          <w:rFonts w:ascii="Arial" w:eastAsia="Times New Roman" w:hAnsi="Arial" w:cs="Arial"/>
          <w:b/>
          <w:bCs/>
          <w:sz w:val="36"/>
          <w:szCs w:val="36"/>
        </w:rPr>
        <w:t>Amnesty International UK</w:t>
      </w:r>
    </w:p>
    <w:p w14:paraId="4568B081" w14:textId="77777777" w:rsidR="00B4685A" w:rsidRDefault="00B4685A" w:rsidP="00B4685A">
      <w:pPr>
        <w:rPr>
          <w:rFonts w:ascii="Arial" w:eastAsia="Times New Roman" w:hAnsi="Arial" w:cs="Arial"/>
          <w:b/>
          <w:bCs/>
          <w:sz w:val="72"/>
          <w:szCs w:val="72"/>
        </w:rPr>
      </w:pPr>
      <w:r>
        <w:rPr>
          <w:rFonts w:ascii="Arial" w:eastAsia="Times New Roman" w:hAnsi="Arial" w:cs="Arial"/>
          <w:b/>
          <w:bCs/>
          <w:sz w:val="72"/>
          <w:szCs w:val="72"/>
        </w:rPr>
        <w:t>PRESS RELEASE</w:t>
      </w:r>
    </w:p>
    <w:p w14:paraId="5C4828E4" w14:textId="75D3A3A1" w:rsidR="00B4685A" w:rsidRDefault="00B4685A" w:rsidP="00B4685A">
      <w:pPr>
        <w:rPr>
          <w:rStyle w:val="Strong"/>
          <w:rFonts w:asciiTheme="minorHAnsi" w:hAnsiTheme="minorHAnsi" w:cstheme="minorBidi"/>
          <w:sz w:val="24"/>
          <w:szCs w:val="24"/>
        </w:rPr>
      </w:pPr>
      <w:r>
        <w:rPr>
          <w:rStyle w:val="Strong"/>
          <w:rFonts w:ascii="Arial" w:hAnsi="Arial" w:cs="Arial"/>
        </w:rPr>
        <w:t xml:space="preserve">FOR IMMEDIATE RELEASE: </w:t>
      </w:r>
      <w:r w:rsidRPr="003E671C">
        <w:rPr>
          <w:rStyle w:val="Strong"/>
          <w:rFonts w:ascii="Arial" w:hAnsi="Arial" w:cs="Arial"/>
          <w:color w:val="FF0000"/>
        </w:rPr>
        <w:t>ADD DATE</w:t>
      </w:r>
    </w:p>
    <w:p w14:paraId="57559F79" w14:textId="77777777" w:rsidR="00B4685A" w:rsidRDefault="00B4685A" w:rsidP="00B4685A"/>
    <w:bookmarkEnd w:id="0"/>
    <w:bookmarkEnd w:id="1"/>
    <w:bookmarkEnd w:id="2"/>
    <w:p w14:paraId="016D6514" w14:textId="56DFB4E7" w:rsidR="00885DD1" w:rsidRDefault="0D98AEB7" w:rsidP="00FD32F0">
      <w:pPr>
        <w:rPr>
          <w:rFonts w:ascii="Arial" w:hAnsi="Arial" w:cs="Arial"/>
          <w:b/>
          <w:bCs/>
          <w:color w:val="000000" w:themeColor="text1"/>
          <w:sz w:val="32"/>
          <w:szCs w:val="32"/>
          <w:lang w:val="en-US"/>
        </w:rPr>
      </w:pPr>
      <w:r w:rsidRPr="5C2A31C1">
        <w:rPr>
          <w:rFonts w:ascii="Arial" w:hAnsi="Arial" w:cs="Arial"/>
          <w:b/>
          <w:bCs/>
          <w:sz w:val="32"/>
          <w:szCs w:val="32"/>
          <w:lang w:val="en-US"/>
        </w:rPr>
        <w:t xml:space="preserve">CALL FOR </w:t>
      </w:r>
      <w:r w:rsidRPr="5C2A31C1">
        <w:rPr>
          <w:rFonts w:ascii="Arial" w:hAnsi="Arial" w:cs="Arial"/>
          <w:b/>
          <w:bCs/>
          <w:color w:val="FF0000"/>
          <w:sz w:val="32"/>
          <w:szCs w:val="32"/>
          <w:lang w:val="en-US"/>
        </w:rPr>
        <w:t xml:space="preserve">[LOCAL MP NAME] </w:t>
      </w:r>
      <w:r w:rsidRPr="5C2A31C1">
        <w:rPr>
          <w:rFonts w:ascii="Arial" w:hAnsi="Arial" w:cs="Arial"/>
          <w:b/>
          <w:bCs/>
          <w:color w:val="000000" w:themeColor="text1"/>
          <w:sz w:val="32"/>
          <w:szCs w:val="32"/>
          <w:lang w:val="en-US"/>
        </w:rPr>
        <w:t xml:space="preserve">TO URGENTLY SUPPORT </w:t>
      </w:r>
      <w:r w:rsidRPr="3B74D62F">
        <w:rPr>
          <w:rFonts w:ascii="Arial" w:hAnsi="Arial" w:cs="Arial"/>
          <w:b/>
          <w:bCs/>
          <w:color w:val="000000" w:themeColor="text1"/>
          <w:sz w:val="32"/>
          <w:szCs w:val="32"/>
          <w:lang w:val="en-US"/>
        </w:rPr>
        <w:t>REFUGEES</w:t>
      </w:r>
      <w:r w:rsidRPr="5C2A31C1">
        <w:rPr>
          <w:rFonts w:ascii="Arial" w:hAnsi="Arial" w:cs="Arial"/>
          <w:b/>
          <w:bCs/>
          <w:color w:val="000000" w:themeColor="text1"/>
          <w:sz w:val="32"/>
          <w:szCs w:val="32"/>
          <w:lang w:val="en-US"/>
        </w:rPr>
        <w:t xml:space="preserve"> </w:t>
      </w:r>
      <w:r w:rsidRPr="3B74D62F">
        <w:rPr>
          <w:rFonts w:ascii="Arial" w:hAnsi="Arial" w:cs="Arial"/>
          <w:b/>
          <w:bCs/>
          <w:color w:val="000000" w:themeColor="text1"/>
          <w:sz w:val="32"/>
          <w:szCs w:val="32"/>
          <w:lang w:val="en-US"/>
        </w:rPr>
        <w:t>FLEEING UKRAINE</w:t>
      </w:r>
      <w:r w:rsidRPr="5C2A31C1">
        <w:rPr>
          <w:rFonts w:ascii="Arial" w:hAnsi="Arial" w:cs="Arial"/>
          <w:b/>
          <w:bCs/>
          <w:color w:val="000000" w:themeColor="text1"/>
          <w:sz w:val="32"/>
          <w:szCs w:val="32"/>
          <w:lang w:val="en-US"/>
        </w:rPr>
        <w:t xml:space="preserve"> </w:t>
      </w:r>
    </w:p>
    <w:p w14:paraId="57F394DA" w14:textId="77777777" w:rsidR="00885DD1" w:rsidRDefault="00885DD1" w:rsidP="00FD32F0">
      <w:pPr>
        <w:rPr>
          <w:rFonts w:ascii="Arial" w:hAnsi="Arial" w:cs="Arial"/>
          <w:b/>
          <w:bCs/>
          <w:color w:val="000000" w:themeColor="text1"/>
          <w:sz w:val="32"/>
          <w:szCs w:val="32"/>
          <w:lang w:val="en-US"/>
        </w:rPr>
      </w:pPr>
    </w:p>
    <w:p w14:paraId="6D1C3931" w14:textId="605CEA22" w:rsidR="00FD32F0" w:rsidRDefault="0D98AEB7" w:rsidP="00FD32F0">
      <w:pPr>
        <w:rPr>
          <w:rFonts w:ascii="Arial" w:hAnsi="Arial" w:cs="Arial"/>
          <w:b/>
          <w:bCs/>
          <w:color w:val="000000" w:themeColor="text1"/>
        </w:rPr>
      </w:pPr>
      <w:r w:rsidRPr="5C2A31C1">
        <w:rPr>
          <w:rFonts w:ascii="Arial" w:hAnsi="Arial" w:cs="Arial"/>
          <w:b/>
          <w:bCs/>
          <w:color w:val="000000" w:themeColor="text1"/>
        </w:rPr>
        <w:t xml:space="preserve">Amnesty </w:t>
      </w:r>
      <w:r w:rsidRPr="5C2A31C1">
        <w:rPr>
          <w:rFonts w:ascii="Arial" w:hAnsi="Arial" w:cs="Arial"/>
          <w:b/>
          <w:bCs/>
          <w:color w:val="FF0000"/>
        </w:rPr>
        <w:t xml:space="preserve">[insert group name or location] </w:t>
      </w:r>
      <w:r w:rsidRPr="5C2A31C1">
        <w:rPr>
          <w:rFonts w:ascii="Arial" w:hAnsi="Arial" w:cs="Arial"/>
          <w:b/>
          <w:bCs/>
          <w:color w:val="000000" w:themeColor="text1"/>
        </w:rPr>
        <w:t xml:space="preserve">is calling on </w:t>
      </w:r>
      <w:r w:rsidRPr="5C2A31C1">
        <w:rPr>
          <w:rFonts w:ascii="Arial" w:hAnsi="Arial" w:cs="Arial"/>
          <w:b/>
          <w:bCs/>
          <w:color w:val="FF0000"/>
        </w:rPr>
        <w:t xml:space="preserve">[insert local MP name] </w:t>
      </w:r>
      <w:r w:rsidRPr="5C2A31C1">
        <w:rPr>
          <w:rFonts w:ascii="Arial" w:hAnsi="Arial" w:cs="Arial"/>
          <w:b/>
          <w:bCs/>
          <w:color w:val="000000" w:themeColor="text1"/>
        </w:rPr>
        <w:t xml:space="preserve">to urge the PM to step up the UK’s response to the Ukrainian refugee crisis </w:t>
      </w:r>
    </w:p>
    <w:p w14:paraId="0A4ED25F" w14:textId="77777777" w:rsidR="00885DD1" w:rsidRDefault="00885DD1" w:rsidP="00FD32F0">
      <w:pPr>
        <w:rPr>
          <w:rFonts w:ascii="Arial" w:hAnsi="Arial" w:cs="Arial"/>
          <w:b/>
          <w:bCs/>
          <w:color w:val="FF0000"/>
          <w:sz w:val="16"/>
          <w:szCs w:val="16"/>
        </w:rPr>
      </w:pPr>
    </w:p>
    <w:p w14:paraId="6ECAF2B3" w14:textId="77777777" w:rsidR="00FD32F0" w:rsidRDefault="00FD32F0" w:rsidP="00FD32F0">
      <w:pPr>
        <w:rPr>
          <w:rFonts w:ascii="Arial" w:hAnsi="Arial" w:cs="Arial"/>
          <w:b/>
          <w:bCs/>
          <w:color w:val="FF0000"/>
        </w:rPr>
      </w:pPr>
      <w:r>
        <w:rPr>
          <w:rFonts w:ascii="Arial" w:hAnsi="Arial" w:cs="Arial"/>
          <w:b/>
          <w:bCs/>
          <w:color w:val="FF0000"/>
        </w:rPr>
        <w:t>[Insert subhead about your activity. Is there a photo opportunity? Gathering?]</w:t>
      </w:r>
    </w:p>
    <w:p w14:paraId="7ACDBE6D" w14:textId="77777777" w:rsidR="00FD32F0" w:rsidRDefault="00FD32F0" w:rsidP="00FD32F0">
      <w:pPr>
        <w:rPr>
          <w:rFonts w:ascii="Arial" w:hAnsi="Arial" w:cs="Arial"/>
          <w:b/>
          <w:bCs/>
          <w:color w:val="FF0000"/>
          <w:sz w:val="16"/>
          <w:szCs w:val="16"/>
        </w:rPr>
      </w:pPr>
    </w:p>
    <w:p w14:paraId="420F501D" w14:textId="77777777" w:rsidR="00FD32F0" w:rsidRDefault="00FD32F0" w:rsidP="00FD32F0">
      <w:pPr>
        <w:rPr>
          <w:rFonts w:ascii="Arial" w:hAnsi="Arial" w:cs="Arial"/>
          <w:b/>
          <w:bCs/>
          <w:color w:val="FF0000"/>
        </w:rPr>
      </w:pPr>
      <w:r>
        <w:rPr>
          <w:rFonts w:ascii="Arial" w:hAnsi="Arial" w:cs="Arial"/>
          <w:b/>
          <w:bCs/>
          <w:color w:val="FF0000"/>
        </w:rPr>
        <w:t>[Insert subhead about any ongoing work you’re doing to support refugees and people seeking asylum - remove if not applicable]</w:t>
      </w:r>
    </w:p>
    <w:p w14:paraId="60812D65" w14:textId="77777777" w:rsidR="00FD32F0" w:rsidRDefault="00FD32F0" w:rsidP="00FD32F0">
      <w:pPr>
        <w:rPr>
          <w:rFonts w:ascii="Arial" w:hAnsi="Arial" w:cs="Arial"/>
          <w:sz w:val="16"/>
          <w:szCs w:val="16"/>
        </w:rPr>
      </w:pPr>
    </w:p>
    <w:p w14:paraId="56B752C2" w14:textId="173E5479" w:rsidR="00FD32F0" w:rsidRPr="00FD32F0" w:rsidRDefault="00FD32F0" w:rsidP="00FD32F0">
      <w:pPr>
        <w:rPr>
          <w:rFonts w:ascii="Arial" w:hAnsi="Arial" w:cs="Arial"/>
          <w:color w:val="4472C4"/>
          <w:shd w:val="clear" w:color="auto" w:fill="FFFFFF"/>
        </w:rPr>
      </w:pPr>
      <w:r w:rsidRPr="00FD32F0">
        <w:rPr>
          <w:rFonts w:ascii="Arial" w:hAnsi="Arial" w:cs="Arial"/>
          <w:color w:val="FF0000"/>
        </w:rPr>
        <w:t xml:space="preserve">[Insert group name or location] </w:t>
      </w:r>
      <w:r w:rsidRPr="00FD32F0">
        <w:rPr>
          <w:rFonts w:ascii="Arial" w:hAnsi="Arial" w:cs="Arial"/>
          <w:color w:val="000000"/>
          <w:shd w:val="clear" w:color="auto" w:fill="FFFFFF"/>
        </w:rPr>
        <w:t xml:space="preserve">Amnesty International </w:t>
      </w:r>
      <w:r w:rsidRPr="00C86492">
        <w:rPr>
          <w:rFonts w:ascii="Arial" w:hAnsi="Arial" w:cs="Arial"/>
          <w:color w:val="000000" w:themeColor="text1"/>
          <w:shd w:val="clear" w:color="auto" w:fill="FFFFFF"/>
        </w:rPr>
        <w:t>group</w:t>
      </w:r>
      <w:r w:rsidRPr="00FD32F0">
        <w:rPr>
          <w:rFonts w:ascii="Arial" w:hAnsi="Arial" w:cs="Arial"/>
          <w:color w:val="000000" w:themeColor="text1"/>
          <w:shd w:val="clear" w:color="auto" w:fill="FFFFFF"/>
        </w:rPr>
        <w:t xml:space="preserve"> are calling on </w:t>
      </w:r>
      <w:r w:rsidRPr="00FD32F0">
        <w:rPr>
          <w:rFonts w:ascii="Arial" w:hAnsi="Arial" w:cs="Arial"/>
          <w:color w:val="FF0000"/>
        </w:rPr>
        <w:t>[insert local MP name]</w:t>
      </w:r>
      <w:r w:rsidRPr="00FD32F0">
        <w:rPr>
          <w:rFonts w:ascii="Arial" w:hAnsi="Arial" w:cs="Arial"/>
          <w:color w:val="4472C4"/>
          <w:shd w:val="clear" w:color="auto" w:fill="FFFFFF"/>
        </w:rPr>
        <w:t xml:space="preserve"> </w:t>
      </w:r>
      <w:r w:rsidRPr="00FD32F0">
        <w:rPr>
          <w:rFonts w:ascii="Arial" w:hAnsi="Arial" w:cs="Arial"/>
          <w:color w:val="000000" w:themeColor="text1"/>
          <w:shd w:val="clear" w:color="auto" w:fill="FFFFFF"/>
        </w:rPr>
        <w:t>to “add their voice” to calls for the Government to step up efforts to assist refugees fleeing the war in Ukraine.</w:t>
      </w:r>
    </w:p>
    <w:p w14:paraId="51EEB8DD" w14:textId="77777777" w:rsidR="00FD32F0" w:rsidRDefault="00FD32F0" w:rsidP="00FD32F0">
      <w:pPr>
        <w:rPr>
          <w:rFonts w:ascii="Arial" w:hAnsi="Arial" w:cs="Arial"/>
          <w:color w:val="4472C4"/>
          <w:shd w:val="clear" w:color="auto" w:fill="FFFFFF"/>
        </w:rPr>
      </w:pPr>
    </w:p>
    <w:p w14:paraId="4E36CEB3" w14:textId="77777777" w:rsidR="00FD32F0" w:rsidRPr="00FD32F0" w:rsidRDefault="00FD32F0" w:rsidP="00FD32F0">
      <w:pPr>
        <w:rPr>
          <w:rFonts w:ascii="Arial" w:hAnsi="Arial" w:cs="Arial"/>
          <w:color w:val="000000" w:themeColor="text1"/>
          <w:shd w:val="clear" w:color="auto" w:fill="FFFFFF"/>
        </w:rPr>
      </w:pPr>
      <w:r w:rsidRPr="00FD32F0">
        <w:rPr>
          <w:rFonts w:ascii="Arial" w:hAnsi="Arial" w:cs="Arial"/>
          <w:color w:val="000000" w:themeColor="text1"/>
          <w:shd w:val="clear" w:color="auto" w:fill="FFFFFF"/>
        </w:rPr>
        <w:t xml:space="preserve">Amnesty has described the UK’s response to the crisis as “chaotic and “lacklustre”, warning that “history is repeating itself” after similar failings in response to last year’s </w:t>
      </w:r>
      <w:proofErr w:type="gramStart"/>
      <w:r w:rsidRPr="00FD32F0">
        <w:rPr>
          <w:rFonts w:ascii="Arial" w:hAnsi="Arial" w:cs="Arial"/>
          <w:color w:val="000000" w:themeColor="text1"/>
          <w:shd w:val="clear" w:color="auto" w:fill="FFFFFF"/>
        </w:rPr>
        <w:t>emergency situation</w:t>
      </w:r>
      <w:proofErr w:type="gramEnd"/>
      <w:r w:rsidRPr="00FD32F0">
        <w:rPr>
          <w:rFonts w:ascii="Arial" w:hAnsi="Arial" w:cs="Arial"/>
          <w:color w:val="000000" w:themeColor="text1"/>
          <w:shd w:val="clear" w:color="auto" w:fill="FFFFFF"/>
        </w:rPr>
        <w:t xml:space="preserve"> in Afghanistan. </w:t>
      </w:r>
    </w:p>
    <w:p w14:paraId="27A48FC1" w14:textId="77777777" w:rsidR="00FD32F0" w:rsidRDefault="00FD32F0" w:rsidP="00FD32F0">
      <w:pPr>
        <w:rPr>
          <w:rFonts w:ascii="Arial" w:hAnsi="Arial" w:cs="Arial"/>
          <w:color w:val="4472C4"/>
          <w:shd w:val="clear" w:color="auto" w:fill="FFFFFF"/>
        </w:rPr>
      </w:pPr>
    </w:p>
    <w:p w14:paraId="6F2BBA13" w14:textId="77777777" w:rsidR="00FD32F0" w:rsidRPr="00FD32F0" w:rsidRDefault="00FD32F0" w:rsidP="00FD32F0">
      <w:pPr>
        <w:rPr>
          <w:rFonts w:ascii="Arial" w:hAnsi="Arial" w:cs="Arial"/>
          <w:color w:val="000000" w:themeColor="text1"/>
          <w:shd w:val="clear" w:color="auto" w:fill="FFFFFF"/>
        </w:rPr>
      </w:pPr>
      <w:r w:rsidRPr="00FD32F0">
        <w:rPr>
          <w:rFonts w:ascii="Arial" w:hAnsi="Arial" w:cs="Arial"/>
          <w:color w:val="000000" w:themeColor="text1"/>
          <w:shd w:val="clear" w:color="auto" w:fill="FFFFFF"/>
        </w:rPr>
        <w:t xml:space="preserve">UK ministers have spoken of an aspiration to provide a place of sanctuary to approximately 200,000 people from Ukraine, though narrow visa requirements have remained in place amid a bureaucratic and ill-managed system. </w:t>
      </w:r>
    </w:p>
    <w:p w14:paraId="7B8E585F" w14:textId="77777777" w:rsidR="00FD32F0" w:rsidRPr="00FD32F0" w:rsidRDefault="00FD32F0" w:rsidP="00FD32F0">
      <w:pPr>
        <w:rPr>
          <w:rFonts w:ascii="Arial" w:hAnsi="Arial" w:cs="Arial"/>
          <w:color w:val="000000" w:themeColor="text1"/>
          <w:shd w:val="clear" w:color="auto" w:fill="FFFFFF"/>
        </w:rPr>
      </w:pPr>
    </w:p>
    <w:p w14:paraId="1EE11CE4" w14:textId="5F2BD516" w:rsidR="00FD32F0" w:rsidRPr="00FD32F0" w:rsidRDefault="00FD32F0" w:rsidP="00FD32F0">
      <w:pPr>
        <w:rPr>
          <w:rFonts w:ascii="Arial" w:hAnsi="Arial" w:cs="Arial"/>
          <w:color w:val="FF0000"/>
          <w:shd w:val="clear" w:color="auto" w:fill="FFFFFF"/>
        </w:rPr>
      </w:pPr>
      <w:r w:rsidRPr="00FD32F0">
        <w:rPr>
          <w:rFonts w:ascii="Arial" w:hAnsi="Arial" w:cs="Arial"/>
          <w:color w:val="000000" w:themeColor="text1"/>
          <w:shd w:val="clear" w:color="auto" w:fill="FFFFFF"/>
        </w:rPr>
        <w:t xml:space="preserve">According to the UN refugee agency, more than 2.5 million people have fled from Ukraine since Russia’s criminal invasion on 24 February </w:t>
      </w:r>
      <w:r w:rsidRPr="00FD32F0">
        <w:rPr>
          <w:rFonts w:ascii="Arial" w:hAnsi="Arial" w:cs="Arial"/>
          <w:color w:val="FF0000"/>
          <w:shd w:val="clear" w:color="auto" w:fill="FFFFFF"/>
        </w:rPr>
        <w:t xml:space="preserve">[you can update this figure via </w:t>
      </w:r>
      <w:hyperlink r:id="rId8" w:history="1">
        <w:r w:rsidRPr="00FD32F0">
          <w:rPr>
            <w:rStyle w:val="Hyperlink"/>
            <w:rFonts w:ascii="Arial" w:hAnsi="Arial" w:cs="Arial"/>
            <w:color w:val="FF0000"/>
            <w:shd w:val="clear" w:color="auto" w:fill="FFFFFF"/>
          </w:rPr>
          <w:t>https://data2.unhcr.org/en/situations/ukraine</w:t>
        </w:r>
      </w:hyperlink>
      <w:r w:rsidRPr="00FD32F0">
        <w:rPr>
          <w:rFonts w:ascii="Arial" w:hAnsi="Arial" w:cs="Arial"/>
          <w:color w:val="FF0000"/>
          <w:shd w:val="clear" w:color="auto" w:fill="FFFFFF"/>
        </w:rPr>
        <w:t>].</w:t>
      </w:r>
    </w:p>
    <w:p w14:paraId="3D1E0B5A" w14:textId="77777777" w:rsidR="00FD32F0" w:rsidRPr="00FD32F0" w:rsidRDefault="00FD32F0" w:rsidP="00FD32F0">
      <w:pPr>
        <w:rPr>
          <w:rFonts w:ascii="Arial" w:hAnsi="Arial" w:cs="Arial"/>
          <w:color w:val="000000" w:themeColor="text1"/>
          <w:shd w:val="clear" w:color="auto" w:fill="FFFFFF"/>
        </w:rPr>
      </w:pPr>
    </w:p>
    <w:p w14:paraId="44A66232" w14:textId="7975CE13" w:rsidR="00FD32F0" w:rsidRPr="00FD32F0" w:rsidRDefault="0D98AEB7" w:rsidP="5C2A31C1">
      <w:pPr>
        <w:pStyle w:val="NormalWeb"/>
        <w:spacing w:before="0" w:beforeAutospacing="0" w:after="0" w:afterAutospacing="0"/>
        <w:rPr>
          <w:rFonts w:ascii="Arial" w:hAnsi="Arial" w:cs="Arial"/>
          <w:color w:val="000000" w:themeColor="text1"/>
          <w:sz w:val="22"/>
          <w:szCs w:val="22"/>
          <w:shd w:val="clear" w:color="auto" w:fill="FFFFFF"/>
        </w:rPr>
      </w:pPr>
      <w:r w:rsidRPr="5C2A31C1">
        <w:rPr>
          <w:rFonts w:ascii="Arial" w:hAnsi="Arial" w:cs="Arial"/>
          <w:color w:val="000000" w:themeColor="text1"/>
          <w:sz w:val="22"/>
          <w:szCs w:val="22"/>
        </w:rPr>
        <w:t xml:space="preserve">Amnesty </w:t>
      </w:r>
      <w:hyperlink r:id="rId9">
        <w:r w:rsidRPr="5C2A31C1">
          <w:rPr>
            <w:rStyle w:val="Hyperlink"/>
            <w:rFonts w:ascii="Arial" w:hAnsi="Arial" w:cs="Arial"/>
            <w:sz w:val="22"/>
            <w:szCs w:val="22"/>
          </w:rPr>
          <w:t>believes</w:t>
        </w:r>
      </w:hyperlink>
      <w:r w:rsidRPr="5C2A31C1">
        <w:rPr>
          <w:rFonts w:ascii="Arial" w:hAnsi="Arial" w:cs="Arial"/>
          <w:color w:val="000000" w:themeColor="text1"/>
          <w:sz w:val="22"/>
          <w:szCs w:val="22"/>
        </w:rPr>
        <w:t xml:space="preserve"> the UK’s deeply inadequate response to the Ukraine refugee crisis is evidence of a “corrosively anti-refugee attitude” within the Home Office. The Government is currently taking its </w:t>
      </w:r>
      <w:hyperlink r:id="rId10">
        <w:r w:rsidRPr="5C2A31C1">
          <w:rPr>
            <w:rStyle w:val="Hyperlink"/>
            <w:rFonts w:ascii="Arial" w:hAnsi="Arial" w:cs="Arial"/>
            <w:sz w:val="22"/>
            <w:szCs w:val="22"/>
          </w:rPr>
          <w:t>Nationality and Borders Bill</w:t>
        </w:r>
      </w:hyperlink>
      <w:r w:rsidRPr="5C2A31C1">
        <w:rPr>
          <w:rFonts w:ascii="Arial" w:hAnsi="Arial" w:cs="Arial"/>
          <w:color w:val="000000" w:themeColor="text1"/>
          <w:sz w:val="22"/>
          <w:szCs w:val="22"/>
        </w:rPr>
        <w:t xml:space="preserve"> through Parliament, which will fundamentally undermine the UK’s asylum system and damage refugee rights globally. </w:t>
      </w:r>
    </w:p>
    <w:p w14:paraId="3E120496" w14:textId="77777777" w:rsidR="00FD32F0" w:rsidRDefault="00FD32F0" w:rsidP="00FD32F0">
      <w:pPr>
        <w:rPr>
          <w:rFonts w:ascii="Arial" w:hAnsi="Arial" w:cs="Arial"/>
          <w:color w:val="4472C4"/>
          <w:shd w:val="clear" w:color="auto" w:fill="FFFFFF"/>
        </w:rPr>
      </w:pPr>
    </w:p>
    <w:p w14:paraId="5446C1F6" w14:textId="0E85A075" w:rsidR="00FD32F0" w:rsidRPr="00FD32F0" w:rsidRDefault="00FD32F0" w:rsidP="00FD32F0">
      <w:pPr>
        <w:rPr>
          <w:rFonts w:ascii="Arial" w:hAnsi="Arial" w:cs="Arial"/>
          <w:color w:val="000000" w:themeColor="text1"/>
          <w:shd w:val="clear" w:color="auto" w:fill="FFFFFF"/>
        </w:rPr>
      </w:pPr>
      <w:r w:rsidRPr="00FD32F0">
        <w:rPr>
          <w:rFonts w:ascii="Arial" w:hAnsi="Arial" w:cs="Arial"/>
          <w:color w:val="000000" w:themeColor="text1"/>
          <w:shd w:val="clear" w:color="auto" w:fill="FFFFFF"/>
        </w:rPr>
        <w:t xml:space="preserve">In response to Ukraine crisis, Amnesty has launched a new </w:t>
      </w:r>
      <w:hyperlink r:id="rId11" w:history="1">
        <w:r w:rsidRPr="00FD32F0">
          <w:rPr>
            <w:rStyle w:val="Hyperlink"/>
            <w:rFonts w:ascii="Arial" w:hAnsi="Arial" w:cs="Arial"/>
            <w:shd w:val="clear" w:color="auto" w:fill="FFFFFF"/>
          </w:rPr>
          <w:t>campaign</w:t>
        </w:r>
      </w:hyperlink>
      <w:r w:rsidRPr="00FD32F0">
        <w:rPr>
          <w:rFonts w:ascii="Arial" w:hAnsi="Arial" w:cs="Arial"/>
          <w:color w:val="000000" w:themeColor="text1"/>
          <w:shd w:val="clear" w:color="auto" w:fill="FFFFFF"/>
        </w:rPr>
        <w:t xml:space="preserve"> calling on Boris Johnson to ensure the Government “does its part to help those fleeing the war”.  </w:t>
      </w:r>
    </w:p>
    <w:p w14:paraId="398BE18B" w14:textId="77777777" w:rsidR="00FD32F0" w:rsidRDefault="00FD32F0" w:rsidP="00FD32F0">
      <w:pPr>
        <w:rPr>
          <w:rFonts w:ascii="Arial" w:hAnsi="Arial" w:cs="Arial"/>
          <w:color w:val="000000"/>
        </w:rPr>
      </w:pPr>
    </w:p>
    <w:p w14:paraId="46586FE8" w14:textId="77777777" w:rsidR="00FD32F0" w:rsidRDefault="00FD32F0" w:rsidP="00FD32F0">
      <w:pPr>
        <w:rPr>
          <w:rFonts w:ascii="Arial" w:hAnsi="Arial" w:cs="Arial"/>
          <w:color w:val="000000"/>
        </w:rPr>
      </w:pPr>
      <w:r>
        <w:rPr>
          <w:rFonts w:ascii="Arial" w:hAnsi="Arial" w:cs="Arial"/>
          <w:color w:val="000000"/>
        </w:rPr>
        <w:t xml:space="preserve">Amnesty </w:t>
      </w:r>
      <w:r>
        <w:rPr>
          <w:rFonts w:ascii="Arial" w:hAnsi="Arial" w:cs="Arial"/>
          <w:color w:val="FF0000"/>
        </w:rPr>
        <w:t xml:space="preserve">[group name] </w:t>
      </w:r>
      <w:r>
        <w:rPr>
          <w:rFonts w:ascii="Arial" w:hAnsi="Arial" w:cs="Arial"/>
          <w:color w:val="000000"/>
        </w:rPr>
        <w:t xml:space="preserve">is </w:t>
      </w:r>
      <w:r>
        <w:rPr>
          <w:rFonts w:ascii="Arial" w:hAnsi="Arial" w:cs="Arial"/>
          <w:color w:val="FF0000"/>
        </w:rPr>
        <w:t>[add lines on your activity].</w:t>
      </w:r>
    </w:p>
    <w:p w14:paraId="49C9EC06" w14:textId="77777777" w:rsidR="00FD32F0" w:rsidRDefault="00FD32F0" w:rsidP="00FD32F0">
      <w:pPr>
        <w:pStyle w:val="NormalWeb"/>
        <w:spacing w:before="0" w:beforeAutospacing="0" w:after="0" w:afterAutospacing="0"/>
        <w:rPr>
          <w:rFonts w:ascii="Arial" w:hAnsi="Arial" w:cs="Arial"/>
          <w:color w:val="000000"/>
        </w:rPr>
      </w:pPr>
    </w:p>
    <w:p w14:paraId="62708CBA" w14:textId="77777777" w:rsidR="00FD32F0" w:rsidRDefault="00FD32F0" w:rsidP="00FD32F0">
      <w:pPr>
        <w:rPr>
          <w:rFonts w:ascii="Arial" w:hAnsi="Arial" w:cs="Arial"/>
        </w:rPr>
      </w:pPr>
      <w:r>
        <w:rPr>
          <w:rFonts w:ascii="Arial" w:hAnsi="Arial" w:cs="Arial"/>
        </w:rPr>
        <w:t xml:space="preserve">Amnesty </w:t>
      </w:r>
      <w:r>
        <w:rPr>
          <w:rFonts w:ascii="Arial" w:hAnsi="Arial" w:cs="Arial"/>
          <w:color w:val="FF0000"/>
        </w:rPr>
        <w:t xml:space="preserve">[add local group name] </w:t>
      </w:r>
      <w:r>
        <w:rPr>
          <w:rFonts w:ascii="Arial" w:hAnsi="Arial" w:cs="Arial"/>
        </w:rPr>
        <w:t xml:space="preserve">calls on </w:t>
      </w:r>
      <w:r>
        <w:rPr>
          <w:rFonts w:ascii="Arial" w:hAnsi="Arial" w:cs="Arial"/>
          <w:color w:val="FF0000"/>
        </w:rPr>
        <w:t>[add local MP name]</w:t>
      </w:r>
      <w:r>
        <w:rPr>
          <w:rFonts w:ascii="Arial" w:hAnsi="Arial" w:cs="Arial"/>
        </w:rPr>
        <w:t xml:space="preserve"> to urge the Prime Minister to:</w:t>
      </w:r>
    </w:p>
    <w:p w14:paraId="12D3A0A7" w14:textId="77777777" w:rsidR="00FD32F0" w:rsidRDefault="00FD32F0" w:rsidP="00FD32F0">
      <w:pPr>
        <w:rPr>
          <w:rFonts w:ascii="Arial" w:hAnsi="Arial" w:cs="Arial"/>
        </w:rPr>
      </w:pPr>
    </w:p>
    <w:p w14:paraId="530D8381" w14:textId="23FA6EA7" w:rsidR="0D98AEB7" w:rsidRPr="00885DD1" w:rsidRDefault="5C2A31C1" w:rsidP="00885DD1">
      <w:pPr>
        <w:pStyle w:val="ListParagraph"/>
        <w:numPr>
          <w:ilvl w:val="0"/>
          <w:numId w:val="5"/>
        </w:numPr>
        <w:rPr>
          <w:rFonts w:asciiTheme="minorHAnsi" w:eastAsiaTheme="minorEastAsia" w:hAnsiTheme="minorHAnsi" w:cstheme="minorBidi"/>
          <w:color w:val="1D1C1D"/>
        </w:rPr>
      </w:pPr>
      <w:r w:rsidRPr="00885DD1">
        <w:rPr>
          <w:rFonts w:ascii="Arial" w:eastAsia="Arial" w:hAnsi="Arial" w:cs="Arial"/>
          <w:color w:val="1D1C1D"/>
        </w:rPr>
        <w:t>Strengthen international efforts to protect civilians, provide humanitarian relief and help bring suspected perpetrators of crimes under international law to justice.</w:t>
      </w:r>
    </w:p>
    <w:p w14:paraId="43E4858C" w14:textId="171DEB1B" w:rsidR="5C2A31C1" w:rsidRPr="00885DD1" w:rsidRDefault="5C2A31C1" w:rsidP="00885DD1">
      <w:pPr>
        <w:pStyle w:val="ListParagraph"/>
        <w:numPr>
          <w:ilvl w:val="0"/>
          <w:numId w:val="5"/>
        </w:numPr>
        <w:rPr>
          <w:rFonts w:asciiTheme="minorHAnsi" w:eastAsiaTheme="minorEastAsia" w:hAnsiTheme="minorHAnsi" w:cstheme="minorBidi"/>
          <w:color w:val="1D1C1D"/>
        </w:rPr>
      </w:pPr>
      <w:r w:rsidRPr="00885DD1">
        <w:rPr>
          <w:rFonts w:ascii="Arial" w:eastAsia="Arial" w:hAnsi="Arial" w:cs="Arial"/>
          <w:color w:val="1D1C1D"/>
        </w:rPr>
        <w:t>Press for parties to the conflict to create &amp; respect humanitarian corridors to safe havens, for all civilians to have access to transportation and time to leave, and for international observers to be granted access to monitor their safe passage.</w:t>
      </w:r>
    </w:p>
    <w:p w14:paraId="3FCC7716" w14:textId="305E876F" w:rsidR="5C2A31C1" w:rsidRPr="00885DD1" w:rsidRDefault="5C2A31C1" w:rsidP="00885DD1">
      <w:pPr>
        <w:pStyle w:val="ListParagraph"/>
        <w:numPr>
          <w:ilvl w:val="0"/>
          <w:numId w:val="5"/>
        </w:numPr>
        <w:rPr>
          <w:rFonts w:asciiTheme="minorHAnsi" w:eastAsiaTheme="minorEastAsia" w:hAnsiTheme="minorHAnsi" w:cstheme="minorBidi"/>
          <w:color w:val="1D1C1D"/>
        </w:rPr>
      </w:pPr>
      <w:r w:rsidRPr="00885DD1">
        <w:rPr>
          <w:rFonts w:ascii="Arial" w:eastAsia="Arial" w:hAnsi="Arial" w:cs="Arial"/>
          <w:color w:val="1D1C1D"/>
        </w:rPr>
        <w:t>Fulfil the commitment to provide sanctuary to 200,000 Ukrainian refugees in the UK by providing safe routes to travel here, such as by a temporary visa waiver.</w:t>
      </w:r>
    </w:p>
    <w:p w14:paraId="7998AE6E" w14:textId="6A5A31DD" w:rsidR="5C2A31C1" w:rsidRDefault="5C2A31C1" w:rsidP="00885DD1">
      <w:pPr>
        <w:pStyle w:val="ListParagraph"/>
        <w:numPr>
          <w:ilvl w:val="0"/>
          <w:numId w:val="4"/>
        </w:numPr>
        <w:rPr>
          <w:rFonts w:asciiTheme="minorHAnsi" w:eastAsiaTheme="minorEastAsia" w:hAnsiTheme="minorHAnsi" w:cstheme="minorBidi"/>
          <w:color w:val="1D1C1D"/>
          <w:sz w:val="23"/>
          <w:szCs w:val="23"/>
        </w:rPr>
      </w:pPr>
      <w:r w:rsidRPr="5C2A31C1">
        <w:rPr>
          <w:rFonts w:ascii="Arial" w:eastAsia="Arial" w:hAnsi="Arial" w:cs="Arial"/>
          <w:color w:val="1D1C1D"/>
          <w:sz w:val="23"/>
          <w:szCs w:val="23"/>
        </w:rPr>
        <w:lastRenderedPageBreak/>
        <w:t>Abandon measures in the Nationality and Borders Bill which will do serious damage to the UK's asylum system.</w:t>
      </w:r>
    </w:p>
    <w:p w14:paraId="3C0CB9EC" w14:textId="054FC267" w:rsidR="00FD32F0" w:rsidRPr="00885DD1" w:rsidRDefault="00FD32F0" w:rsidP="00FD32F0">
      <w:pPr>
        <w:rPr>
          <w:rFonts w:eastAsia="Calibri"/>
          <w:color w:val="000000" w:themeColor="text1"/>
          <w:sz w:val="24"/>
          <w:szCs w:val="24"/>
        </w:rPr>
      </w:pPr>
    </w:p>
    <w:p w14:paraId="4F4556EB" w14:textId="77777777" w:rsidR="00FD32F0" w:rsidRDefault="00FD32F0" w:rsidP="00FD32F0">
      <w:pPr>
        <w:rPr>
          <w:rFonts w:ascii="Arial" w:hAnsi="Arial" w:cs="Arial"/>
          <w:color w:val="FF0000"/>
        </w:rPr>
      </w:pPr>
      <w:r>
        <w:rPr>
          <w:rFonts w:ascii="Arial" w:hAnsi="Arial" w:cs="Arial"/>
          <w:color w:val="FF0000"/>
        </w:rPr>
        <w:t>Quote from local activist group quote [Add name, title], said:</w:t>
      </w:r>
    </w:p>
    <w:p w14:paraId="322465EA" w14:textId="77777777" w:rsidR="00FD32F0" w:rsidRDefault="00FD32F0" w:rsidP="00FD32F0">
      <w:pPr>
        <w:rPr>
          <w:rFonts w:ascii="Arial" w:hAnsi="Arial" w:cs="Arial"/>
          <w:color w:val="FF0000"/>
        </w:rPr>
      </w:pPr>
      <w:r>
        <w:rPr>
          <w:rFonts w:ascii="Arial" w:hAnsi="Arial" w:cs="Arial"/>
          <w:color w:val="FF0000"/>
        </w:rPr>
        <w:t>[a few lines about your local action.]</w:t>
      </w:r>
    </w:p>
    <w:p w14:paraId="7FDCF5F6" w14:textId="77777777" w:rsidR="00FD32F0" w:rsidRDefault="00FD32F0" w:rsidP="00FD32F0">
      <w:pPr>
        <w:rPr>
          <w:rFonts w:ascii="Arial" w:hAnsi="Arial" w:cs="Arial"/>
          <w:sz w:val="16"/>
          <w:szCs w:val="16"/>
        </w:rPr>
      </w:pPr>
    </w:p>
    <w:p w14:paraId="5AD4CCBC" w14:textId="77777777" w:rsidR="00FD32F0" w:rsidRDefault="00FD32F0" w:rsidP="00FD32F0">
      <w:pPr>
        <w:shd w:val="clear" w:color="auto" w:fill="FFFFFF"/>
        <w:rPr>
          <w:rFonts w:ascii="Arial" w:hAnsi="Arial" w:cs="Arial"/>
          <w:b/>
          <w:bCs/>
          <w:color w:val="000000"/>
          <w:shd w:val="clear" w:color="auto" w:fill="FFFFFF"/>
        </w:rPr>
      </w:pPr>
      <w:r>
        <w:rPr>
          <w:rFonts w:ascii="Arial" w:hAnsi="Arial" w:cs="Arial"/>
          <w:b/>
          <w:bCs/>
          <w:color w:val="000000"/>
          <w:shd w:val="clear" w:color="auto" w:fill="FFFFFF"/>
        </w:rPr>
        <w:t>ENDS</w:t>
      </w:r>
    </w:p>
    <w:p w14:paraId="30BF3791" w14:textId="77777777" w:rsidR="00FD32F0" w:rsidRDefault="00FD32F0" w:rsidP="00FD32F0">
      <w:pPr>
        <w:shd w:val="clear" w:color="auto" w:fill="FFFFFF"/>
        <w:rPr>
          <w:rFonts w:ascii="Arial" w:hAnsi="Arial" w:cs="Arial"/>
          <w:b/>
          <w:bCs/>
          <w:color w:val="000000"/>
          <w:sz w:val="16"/>
          <w:szCs w:val="16"/>
          <w:lang w:eastAsia="en-GB"/>
        </w:rPr>
      </w:pPr>
    </w:p>
    <w:p w14:paraId="32C38567" w14:textId="77777777" w:rsidR="00FD32F0" w:rsidRDefault="00FD32F0" w:rsidP="00FD32F0">
      <w:pPr>
        <w:rPr>
          <w:rFonts w:ascii="Arial" w:hAnsi="Arial" w:cs="Arial"/>
        </w:rPr>
      </w:pPr>
      <w:r>
        <w:rPr>
          <w:rFonts w:ascii="Arial" w:hAnsi="Arial" w:cs="Arial"/>
        </w:rPr>
        <w:t>Media contact:</w:t>
      </w:r>
    </w:p>
    <w:p w14:paraId="11E17E16" w14:textId="77777777" w:rsidR="00FD32F0" w:rsidRDefault="00FD32F0" w:rsidP="00FD32F0">
      <w:pPr>
        <w:rPr>
          <w:rFonts w:ascii="Arial" w:hAnsi="Arial" w:cs="Arial"/>
          <w:color w:val="FF0000"/>
        </w:rPr>
      </w:pPr>
      <w:r>
        <w:rPr>
          <w:rFonts w:ascii="Arial" w:hAnsi="Arial" w:cs="Arial"/>
          <w:color w:val="FF0000"/>
        </w:rPr>
        <w:t>[Add your contact details – email and phone number]</w:t>
      </w:r>
    </w:p>
    <w:p w14:paraId="777F30F0" w14:textId="77777777" w:rsidR="00664C3B" w:rsidRDefault="00664C3B"/>
    <w:sectPr w:rsidR="00664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4A"/>
    <w:multiLevelType w:val="hybridMultilevel"/>
    <w:tmpl w:val="9F3A2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D7E89"/>
    <w:multiLevelType w:val="hybridMultilevel"/>
    <w:tmpl w:val="29227AC6"/>
    <w:lvl w:ilvl="0" w:tplc="A42CD388">
      <w:start w:val="1"/>
      <w:numFmt w:val="bullet"/>
      <w:lvlText w:val="·"/>
      <w:lvlJc w:val="left"/>
      <w:pPr>
        <w:ind w:left="720" w:hanging="360"/>
      </w:pPr>
      <w:rPr>
        <w:rFonts w:ascii="Symbol" w:hAnsi="Symbol" w:hint="default"/>
      </w:rPr>
    </w:lvl>
    <w:lvl w:ilvl="1" w:tplc="C4AED6CC">
      <w:start w:val="1"/>
      <w:numFmt w:val="bullet"/>
      <w:lvlText w:val="o"/>
      <w:lvlJc w:val="left"/>
      <w:pPr>
        <w:ind w:left="1440" w:hanging="360"/>
      </w:pPr>
      <w:rPr>
        <w:rFonts w:ascii="Courier New" w:hAnsi="Courier New" w:hint="default"/>
      </w:rPr>
    </w:lvl>
    <w:lvl w:ilvl="2" w:tplc="0B064760">
      <w:start w:val="1"/>
      <w:numFmt w:val="bullet"/>
      <w:lvlText w:val=""/>
      <w:lvlJc w:val="left"/>
      <w:pPr>
        <w:ind w:left="2160" w:hanging="360"/>
      </w:pPr>
      <w:rPr>
        <w:rFonts w:ascii="Wingdings" w:hAnsi="Wingdings" w:hint="default"/>
      </w:rPr>
    </w:lvl>
    <w:lvl w:ilvl="3" w:tplc="A35A1D2A">
      <w:start w:val="1"/>
      <w:numFmt w:val="bullet"/>
      <w:lvlText w:val=""/>
      <w:lvlJc w:val="left"/>
      <w:pPr>
        <w:ind w:left="2880" w:hanging="360"/>
      </w:pPr>
      <w:rPr>
        <w:rFonts w:ascii="Symbol" w:hAnsi="Symbol" w:hint="default"/>
      </w:rPr>
    </w:lvl>
    <w:lvl w:ilvl="4" w:tplc="485E9E58">
      <w:start w:val="1"/>
      <w:numFmt w:val="bullet"/>
      <w:lvlText w:val="o"/>
      <w:lvlJc w:val="left"/>
      <w:pPr>
        <w:ind w:left="3600" w:hanging="360"/>
      </w:pPr>
      <w:rPr>
        <w:rFonts w:ascii="Courier New" w:hAnsi="Courier New" w:hint="default"/>
      </w:rPr>
    </w:lvl>
    <w:lvl w:ilvl="5" w:tplc="0AAEEE80">
      <w:start w:val="1"/>
      <w:numFmt w:val="bullet"/>
      <w:lvlText w:val=""/>
      <w:lvlJc w:val="left"/>
      <w:pPr>
        <w:ind w:left="4320" w:hanging="360"/>
      </w:pPr>
      <w:rPr>
        <w:rFonts w:ascii="Wingdings" w:hAnsi="Wingdings" w:hint="default"/>
      </w:rPr>
    </w:lvl>
    <w:lvl w:ilvl="6" w:tplc="50B6D8EA">
      <w:start w:val="1"/>
      <w:numFmt w:val="bullet"/>
      <w:lvlText w:val=""/>
      <w:lvlJc w:val="left"/>
      <w:pPr>
        <w:ind w:left="5040" w:hanging="360"/>
      </w:pPr>
      <w:rPr>
        <w:rFonts w:ascii="Symbol" w:hAnsi="Symbol" w:hint="default"/>
      </w:rPr>
    </w:lvl>
    <w:lvl w:ilvl="7" w:tplc="18829020">
      <w:start w:val="1"/>
      <w:numFmt w:val="bullet"/>
      <w:lvlText w:val="o"/>
      <w:lvlJc w:val="left"/>
      <w:pPr>
        <w:ind w:left="5760" w:hanging="360"/>
      </w:pPr>
      <w:rPr>
        <w:rFonts w:ascii="Courier New" w:hAnsi="Courier New" w:hint="default"/>
      </w:rPr>
    </w:lvl>
    <w:lvl w:ilvl="8" w:tplc="8F30C8D0">
      <w:start w:val="1"/>
      <w:numFmt w:val="bullet"/>
      <w:lvlText w:val=""/>
      <w:lvlJc w:val="left"/>
      <w:pPr>
        <w:ind w:left="6480" w:hanging="360"/>
      </w:pPr>
      <w:rPr>
        <w:rFonts w:ascii="Wingdings" w:hAnsi="Wingdings" w:hint="default"/>
      </w:rPr>
    </w:lvl>
  </w:abstractNum>
  <w:abstractNum w:abstractNumId="2" w15:restartNumberingAfterBreak="0">
    <w:nsid w:val="37CD7778"/>
    <w:multiLevelType w:val="hybridMultilevel"/>
    <w:tmpl w:val="F5660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A71410"/>
    <w:multiLevelType w:val="hybridMultilevel"/>
    <w:tmpl w:val="A292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EB"/>
    <w:rsid w:val="0003377D"/>
    <w:rsid w:val="0009281E"/>
    <w:rsid w:val="000F33BC"/>
    <w:rsid w:val="001633E2"/>
    <w:rsid w:val="00294518"/>
    <w:rsid w:val="00345F6D"/>
    <w:rsid w:val="003E671C"/>
    <w:rsid w:val="00446247"/>
    <w:rsid w:val="004B32EB"/>
    <w:rsid w:val="00656E62"/>
    <w:rsid w:val="00664C3B"/>
    <w:rsid w:val="006915A1"/>
    <w:rsid w:val="006C4B42"/>
    <w:rsid w:val="0084534C"/>
    <w:rsid w:val="00885DD1"/>
    <w:rsid w:val="00A14813"/>
    <w:rsid w:val="00B220C2"/>
    <w:rsid w:val="00B246EA"/>
    <w:rsid w:val="00B4685A"/>
    <w:rsid w:val="00B70751"/>
    <w:rsid w:val="00BE27A1"/>
    <w:rsid w:val="00C86492"/>
    <w:rsid w:val="00CD1DCB"/>
    <w:rsid w:val="00EF1ADC"/>
    <w:rsid w:val="00FD32F0"/>
    <w:rsid w:val="04A69C59"/>
    <w:rsid w:val="0BADAC93"/>
    <w:rsid w:val="0D98AEB7"/>
    <w:rsid w:val="0F347F18"/>
    <w:rsid w:val="18F604B0"/>
    <w:rsid w:val="2E2C7E12"/>
    <w:rsid w:val="2EFFC29A"/>
    <w:rsid w:val="311E906D"/>
    <w:rsid w:val="316377C5"/>
    <w:rsid w:val="3221FAA0"/>
    <w:rsid w:val="359E81BF"/>
    <w:rsid w:val="3B74D62F"/>
    <w:rsid w:val="3E02704A"/>
    <w:rsid w:val="4B4AC867"/>
    <w:rsid w:val="4D39C1FE"/>
    <w:rsid w:val="52423161"/>
    <w:rsid w:val="56C679CC"/>
    <w:rsid w:val="59CD5E66"/>
    <w:rsid w:val="5C2A31C1"/>
    <w:rsid w:val="61548651"/>
    <w:rsid w:val="6A7A645E"/>
    <w:rsid w:val="6CC3078A"/>
    <w:rsid w:val="6E9CDE6E"/>
    <w:rsid w:val="717A1F85"/>
    <w:rsid w:val="795003FA"/>
    <w:rsid w:val="7A0B5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1A39"/>
  <w15:chartTrackingRefBased/>
  <w15:docId w15:val="{AA49B170-D17A-474E-9E5E-1ED66F49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85A"/>
    <w:rPr>
      <w:color w:val="0563C1" w:themeColor="hyperlink"/>
      <w:u w:val="single"/>
    </w:rPr>
  </w:style>
  <w:style w:type="character" w:styleId="Strong">
    <w:name w:val="Strong"/>
    <w:basedOn w:val="DefaultParagraphFont"/>
    <w:uiPriority w:val="22"/>
    <w:qFormat/>
    <w:rsid w:val="00B4685A"/>
    <w:rPr>
      <w:b/>
      <w:bCs/>
    </w:rPr>
  </w:style>
  <w:style w:type="paragraph" w:styleId="ListParagraph">
    <w:name w:val="List Paragraph"/>
    <w:basedOn w:val="Normal"/>
    <w:uiPriority w:val="34"/>
    <w:qFormat/>
    <w:rsid w:val="00A14813"/>
    <w:pPr>
      <w:ind w:left="720"/>
      <w:contextualSpacing/>
    </w:pPr>
  </w:style>
  <w:style w:type="paragraph" w:styleId="NormalWeb">
    <w:name w:val="Normal (Web)"/>
    <w:basedOn w:val="Normal"/>
    <w:uiPriority w:val="99"/>
    <w:unhideWhenUsed/>
    <w:rsid w:val="00CD1DC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32F0"/>
    <w:rPr>
      <w:color w:val="954F72" w:themeColor="followedHyperlink"/>
      <w:u w:val="single"/>
    </w:rPr>
  </w:style>
  <w:style w:type="character" w:styleId="UnresolvedMention">
    <w:name w:val="Unresolved Mention"/>
    <w:basedOn w:val="DefaultParagraphFont"/>
    <w:uiPriority w:val="99"/>
    <w:semiHidden/>
    <w:unhideWhenUsed/>
    <w:rsid w:val="00FD32F0"/>
    <w:rPr>
      <w:color w:val="605E5C"/>
      <w:shd w:val="clear" w:color="auto" w:fill="E1DFDD"/>
    </w:rPr>
  </w:style>
  <w:style w:type="paragraph" w:styleId="Revision">
    <w:name w:val="Revision"/>
    <w:hidden/>
    <w:uiPriority w:val="99"/>
    <w:semiHidden/>
    <w:rsid w:val="00885DD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1610">
      <w:bodyDiv w:val="1"/>
      <w:marLeft w:val="0"/>
      <w:marRight w:val="0"/>
      <w:marTop w:val="0"/>
      <w:marBottom w:val="0"/>
      <w:divBdr>
        <w:top w:val="none" w:sz="0" w:space="0" w:color="auto"/>
        <w:left w:val="none" w:sz="0" w:space="0" w:color="auto"/>
        <w:bottom w:val="none" w:sz="0" w:space="0" w:color="auto"/>
        <w:right w:val="none" w:sz="0" w:space="0" w:color="auto"/>
      </w:divBdr>
    </w:div>
    <w:div w:id="350035796">
      <w:bodyDiv w:val="1"/>
      <w:marLeft w:val="0"/>
      <w:marRight w:val="0"/>
      <w:marTop w:val="0"/>
      <w:marBottom w:val="0"/>
      <w:divBdr>
        <w:top w:val="none" w:sz="0" w:space="0" w:color="auto"/>
        <w:left w:val="none" w:sz="0" w:space="0" w:color="auto"/>
        <w:bottom w:val="none" w:sz="0" w:space="0" w:color="auto"/>
        <w:right w:val="none" w:sz="0" w:space="0" w:color="auto"/>
      </w:divBdr>
    </w:div>
    <w:div w:id="424305101">
      <w:bodyDiv w:val="1"/>
      <w:marLeft w:val="0"/>
      <w:marRight w:val="0"/>
      <w:marTop w:val="0"/>
      <w:marBottom w:val="0"/>
      <w:divBdr>
        <w:top w:val="none" w:sz="0" w:space="0" w:color="auto"/>
        <w:left w:val="none" w:sz="0" w:space="0" w:color="auto"/>
        <w:bottom w:val="none" w:sz="0" w:space="0" w:color="auto"/>
        <w:right w:val="none" w:sz="0" w:space="0" w:color="auto"/>
      </w:divBdr>
    </w:div>
    <w:div w:id="542063136">
      <w:bodyDiv w:val="1"/>
      <w:marLeft w:val="0"/>
      <w:marRight w:val="0"/>
      <w:marTop w:val="0"/>
      <w:marBottom w:val="0"/>
      <w:divBdr>
        <w:top w:val="none" w:sz="0" w:space="0" w:color="auto"/>
        <w:left w:val="none" w:sz="0" w:space="0" w:color="auto"/>
        <w:bottom w:val="none" w:sz="0" w:space="0" w:color="auto"/>
        <w:right w:val="none" w:sz="0" w:space="0" w:color="auto"/>
      </w:divBdr>
    </w:div>
    <w:div w:id="577978403">
      <w:bodyDiv w:val="1"/>
      <w:marLeft w:val="0"/>
      <w:marRight w:val="0"/>
      <w:marTop w:val="0"/>
      <w:marBottom w:val="0"/>
      <w:divBdr>
        <w:top w:val="none" w:sz="0" w:space="0" w:color="auto"/>
        <w:left w:val="none" w:sz="0" w:space="0" w:color="auto"/>
        <w:bottom w:val="none" w:sz="0" w:space="0" w:color="auto"/>
        <w:right w:val="none" w:sz="0" w:space="0" w:color="auto"/>
      </w:divBdr>
    </w:div>
    <w:div w:id="1077434854">
      <w:bodyDiv w:val="1"/>
      <w:marLeft w:val="0"/>
      <w:marRight w:val="0"/>
      <w:marTop w:val="0"/>
      <w:marBottom w:val="0"/>
      <w:divBdr>
        <w:top w:val="none" w:sz="0" w:space="0" w:color="auto"/>
        <w:left w:val="none" w:sz="0" w:space="0" w:color="auto"/>
        <w:bottom w:val="none" w:sz="0" w:space="0" w:color="auto"/>
        <w:right w:val="none" w:sz="0" w:space="0" w:color="auto"/>
      </w:divBdr>
    </w:div>
    <w:div w:id="11899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2.unhcr.org/en/situations/ukrain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uk/actions/UkraineCrisis?from=issue" TargetMode="External"/><Relationship Id="rId5" Type="http://schemas.openxmlformats.org/officeDocument/2006/relationships/styles" Target="styles.xml"/><Relationship Id="rId10" Type="http://schemas.openxmlformats.org/officeDocument/2006/relationships/hyperlink" Target="https://bills.parliament.uk/bills/3023" TargetMode="External"/><Relationship Id="rId4" Type="http://schemas.openxmlformats.org/officeDocument/2006/relationships/numbering" Target="numbering.xml"/><Relationship Id="rId9" Type="http://schemas.openxmlformats.org/officeDocument/2006/relationships/hyperlink" Target="https://www.amnesty.org.uk/press-releases/uk-anything-less-full-visa-waiver-ukrainian-refugees-should-be-bin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6AEDBA0DEE946A0E50B92AD08D066" ma:contentTypeVersion="15" ma:contentTypeDescription="Create a new document." ma:contentTypeScope="" ma:versionID="16d46f9373d69fea564d92731642ac51">
  <xsd:schema xmlns:xsd="http://www.w3.org/2001/XMLSchema" xmlns:xs="http://www.w3.org/2001/XMLSchema" xmlns:p="http://schemas.microsoft.com/office/2006/metadata/properties" xmlns:ns2="b2a4c64e-9954-4f73-aee3-b57951bfb1c7" xmlns:ns3="0b603f32-ce69-47ff-a393-0507f32b2637" targetNamespace="http://schemas.microsoft.com/office/2006/metadata/properties" ma:root="true" ma:fieldsID="7604f468e1ee0a0eb5bd8dd0bbfda24c" ns2:_="" ns3:_="">
    <xsd:import namespace="b2a4c64e-9954-4f73-aee3-b57951bfb1c7"/>
    <xsd:import namespace="0b603f32-ce69-47ff-a393-0507f32b26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na"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4c64e-9954-4f73-aee3-b57951bfb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a" ma:index="20" nillable="true" ma:displayName="na" ma:format="DateOnly" ma:internalName="n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603f32-ce69-47ff-a393-0507f32b26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 xmlns="b2a4c64e-9954-4f73-aee3-b57951bfb1c7" xsi:nil="true"/>
    <Date xmlns="b2a4c64e-9954-4f73-aee3-b57951bfb1c7" xsi:nil="true"/>
  </documentManagement>
</p:properties>
</file>

<file path=customXml/itemProps1.xml><?xml version="1.0" encoding="utf-8"?>
<ds:datastoreItem xmlns:ds="http://schemas.openxmlformats.org/officeDocument/2006/customXml" ds:itemID="{AC8E02E4-50F3-48A4-A3B7-83A8153D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4c64e-9954-4f73-aee3-b57951bfb1c7"/>
    <ds:schemaRef ds:uri="0b603f32-ce69-47ff-a393-0507f32b2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2CE9C-995E-438E-8E8E-5FEE4D405FE3}">
  <ds:schemaRefs>
    <ds:schemaRef ds:uri="http://schemas.microsoft.com/sharepoint/v3/contenttype/forms"/>
  </ds:schemaRefs>
</ds:datastoreItem>
</file>

<file path=customXml/itemProps3.xml><?xml version="1.0" encoding="utf-8"?>
<ds:datastoreItem xmlns:ds="http://schemas.openxmlformats.org/officeDocument/2006/customXml" ds:itemID="{6D0385FD-3384-43CC-A9D2-C2A7FADFB89F}">
  <ds:schemaRefs>
    <ds:schemaRef ds:uri="http://schemas.microsoft.com/office/2006/metadata/properties"/>
    <ds:schemaRef ds:uri="http://schemas.microsoft.com/office/infopath/2007/PartnerControls"/>
    <ds:schemaRef ds:uri="b2a4c64e-9954-4f73-aee3-b57951bfb1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Akram</dc:creator>
  <cp:keywords/>
  <dc:description/>
  <cp:lastModifiedBy>Sarah Hynes</cp:lastModifiedBy>
  <cp:revision>2</cp:revision>
  <dcterms:created xsi:type="dcterms:W3CDTF">2022-03-12T18:12:00Z</dcterms:created>
  <dcterms:modified xsi:type="dcterms:W3CDTF">2022-03-12T18:12:00Z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0x010100C106AEDBA0DEE946A0E50B92AD08D066</vt:lpwstr>
  </property>
</Properties>
</file>