
<file path=[Content_Types].xml><?xml version="1.0" encoding="utf-8"?>
<Types xmlns="http://schemas.openxmlformats.org/package/2006/content-types">
  <Default Extension="jpe"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F2FD" w14:textId="13640404" w:rsidR="00806E58" w:rsidRPr="001B38E9" w:rsidRDefault="008C369D" w:rsidP="008C369D">
      <w:pPr>
        <w:shd w:val="clear" w:color="auto" w:fill="FFFF00"/>
        <w:spacing w:after="0" w:line="240" w:lineRule="auto"/>
        <w:textAlignment w:val="baseline"/>
        <w:rPr>
          <w:rFonts w:eastAsia="Times New Roman" w:cstheme="minorHAnsi"/>
          <w:b/>
          <w:bCs/>
          <w:sz w:val="40"/>
          <w:szCs w:val="40"/>
          <w:lang w:eastAsia="en-GB"/>
        </w:rPr>
      </w:pPr>
      <w:r w:rsidRPr="001B38E9">
        <w:rPr>
          <w:rFonts w:eastAsia="Times New Roman" w:cstheme="minorHAnsi"/>
          <w:b/>
          <w:bCs/>
          <w:sz w:val="40"/>
          <w:szCs w:val="40"/>
          <w:lang w:eastAsia="en-GB"/>
        </w:rPr>
        <w:t>International Women’s Day 2022</w:t>
      </w:r>
    </w:p>
    <w:p w14:paraId="756C9312" w14:textId="77777777" w:rsidR="00B97531" w:rsidRPr="001B38E9" w:rsidRDefault="00B97531" w:rsidP="00B97531">
      <w:pPr>
        <w:spacing w:before="360" w:after="60" w:line="264" w:lineRule="atLeast"/>
        <w:textAlignment w:val="baseline"/>
        <w:outlineLvl w:val="3"/>
        <w:rPr>
          <w:rFonts w:eastAsia="Times New Roman" w:cstheme="minorHAnsi"/>
          <w:b/>
          <w:bCs/>
          <w:color w:val="000000"/>
          <w:sz w:val="28"/>
          <w:szCs w:val="28"/>
          <w:u w:val="single"/>
          <w:lang w:eastAsia="en-GB"/>
        </w:rPr>
      </w:pPr>
      <w:r w:rsidRPr="001B38E9">
        <w:rPr>
          <w:rFonts w:eastAsia="Times New Roman" w:cstheme="minorHAnsi"/>
          <w:b/>
          <w:bCs/>
          <w:color w:val="000000"/>
          <w:sz w:val="28"/>
          <w:szCs w:val="28"/>
          <w:u w:val="single"/>
          <w:lang w:eastAsia="en-GB"/>
        </w:rPr>
        <w:t>Top 5 Women Activists in Developing Countries</w:t>
      </w:r>
    </w:p>
    <w:p w14:paraId="7B803F10" w14:textId="77777777" w:rsidR="008C369D" w:rsidRDefault="008C369D" w:rsidP="00B97531">
      <w:pPr>
        <w:pStyle w:val="Header"/>
        <w:rPr>
          <w:rFonts w:eastAsia="Times New Roman" w:cstheme="minorHAnsi"/>
          <w:lang w:eastAsia="en-GB"/>
        </w:rPr>
      </w:pPr>
    </w:p>
    <w:p w14:paraId="61531E76" w14:textId="7ABF0544" w:rsidR="00B97531" w:rsidRPr="001B38E9" w:rsidRDefault="00B97531" w:rsidP="00B97531">
      <w:pPr>
        <w:pStyle w:val="Header"/>
        <w:rPr>
          <w:rFonts w:cstheme="minorHAnsi"/>
          <w:b/>
          <w:bCs/>
          <w:sz w:val="24"/>
          <w:szCs w:val="24"/>
        </w:rPr>
      </w:pPr>
      <w:r w:rsidRPr="001B38E9">
        <w:rPr>
          <w:rFonts w:eastAsia="Times New Roman" w:cstheme="minorHAnsi"/>
          <w:b/>
          <w:bCs/>
          <w:sz w:val="24"/>
          <w:szCs w:val="24"/>
          <w:lang w:eastAsia="en-GB"/>
        </w:rPr>
        <w:t>To celebrate International Women’s Day we</w:t>
      </w:r>
      <w:r w:rsidR="001B38E9">
        <w:rPr>
          <w:rFonts w:eastAsia="Times New Roman" w:cstheme="minorHAnsi"/>
          <w:b/>
          <w:bCs/>
          <w:sz w:val="24"/>
          <w:szCs w:val="24"/>
          <w:lang w:eastAsia="en-GB"/>
        </w:rPr>
        <w:t>, the Amnesty Warrington</w:t>
      </w:r>
      <w:r w:rsidRPr="001B38E9">
        <w:rPr>
          <w:rFonts w:eastAsia="Times New Roman" w:cstheme="minorHAnsi"/>
          <w:b/>
          <w:bCs/>
          <w:sz w:val="24"/>
          <w:szCs w:val="24"/>
          <w:lang w:eastAsia="en-GB"/>
        </w:rPr>
        <w:t xml:space="preserve"> </w:t>
      </w:r>
      <w:r w:rsidR="001B38E9">
        <w:rPr>
          <w:rFonts w:eastAsia="Times New Roman" w:cstheme="minorHAnsi"/>
          <w:b/>
          <w:bCs/>
          <w:sz w:val="24"/>
          <w:szCs w:val="24"/>
          <w:lang w:eastAsia="en-GB"/>
        </w:rPr>
        <w:t xml:space="preserve">Group, </w:t>
      </w:r>
      <w:r w:rsidRPr="001B38E9">
        <w:rPr>
          <w:rFonts w:eastAsia="Times New Roman" w:cstheme="minorHAnsi"/>
          <w:b/>
          <w:bCs/>
          <w:sz w:val="24"/>
          <w:szCs w:val="24"/>
          <w:lang w:eastAsia="en-GB"/>
        </w:rPr>
        <w:t>have chosen these five women whose activities are inspirational.  Their examples demonstrate how the actions of a single person can make a huge difference</w:t>
      </w:r>
    </w:p>
    <w:p w14:paraId="11B9981A" w14:textId="77777777" w:rsidR="008C369D" w:rsidRDefault="008C369D" w:rsidP="008C369D">
      <w:pPr>
        <w:spacing w:after="0" w:line="240" w:lineRule="auto"/>
        <w:ind w:left="465"/>
        <w:textAlignment w:val="baseline"/>
        <w:rPr>
          <w:rFonts w:eastAsia="Times New Roman" w:cstheme="minorHAnsi"/>
          <w:b/>
          <w:bCs/>
          <w:color w:val="000000"/>
          <w:sz w:val="24"/>
          <w:szCs w:val="24"/>
          <w:bdr w:val="none" w:sz="0" w:space="0" w:color="auto" w:frame="1"/>
          <w:lang w:eastAsia="en-GB"/>
        </w:rPr>
      </w:pPr>
    </w:p>
    <w:p w14:paraId="4CC48EA0" w14:textId="431B8491" w:rsidR="009D06AD" w:rsidRPr="008C369D" w:rsidRDefault="002610CD" w:rsidP="008C369D">
      <w:pPr>
        <w:shd w:val="clear" w:color="auto" w:fill="FFFF99"/>
        <w:spacing w:after="0" w:line="240" w:lineRule="auto"/>
        <w:textAlignment w:val="baseline"/>
        <w:rPr>
          <w:rFonts w:eastAsia="Times New Roman" w:cstheme="minorHAnsi"/>
          <w:b/>
          <w:bCs/>
          <w:color w:val="000000"/>
          <w:sz w:val="24"/>
          <w:szCs w:val="24"/>
          <w:bdr w:val="none" w:sz="0" w:space="0" w:color="auto" w:frame="1"/>
          <w:lang w:eastAsia="en-GB"/>
        </w:rPr>
      </w:pPr>
      <w:r w:rsidRPr="008C369D">
        <w:rPr>
          <w:rFonts w:eastAsia="Times New Roman" w:cstheme="minorHAnsi"/>
          <w:b/>
          <w:bCs/>
          <w:color w:val="000000"/>
          <w:sz w:val="24"/>
          <w:szCs w:val="24"/>
          <w:bdr w:val="none" w:sz="0" w:space="0" w:color="auto" w:frame="1"/>
          <w:lang w:eastAsia="en-GB"/>
        </w:rPr>
        <w:t>Kriti Bharti</w:t>
      </w:r>
      <w:r w:rsidR="009D06AD" w:rsidRPr="008C369D">
        <w:rPr>
          <w:rFonts w:eastAsia="Times New Roman" w:cstheme="minorHAnsi"/>
          <w:b/>
          <w:bCs/>
          <w:color w:val="000000"/>
          <w:sz w:val="24"/>
          <w:szCs w:val="24"/>
          <w:bdr w:val="none" w:sz="0" w:space="0" w:color="auto" w:frame="1"/>
          <w:lang w:eastAsia="en-GB"/>
        </w:rPr>
        <w:t xml:space="preserve"> – Northern India</w:t>
      </w:r>
    </w:p>
    <w:p w14:paraId="72059C3D" w14:textId="77777777" w:rsidR="008C369D" w:rsidRDefault="008C369D" w:rsidP="009D06AD">
      <w:pPr>
        <w:spacing w:after="0" w:line="240" w:lineRule="auto"/>
        <w:ind w:left="465"/>
        <w:jc w:val="both"/>
        <w:textAlignment w:val="baseline"/>
        <w:rPr>
          <w:rFonts w:eastAsia="Times New Roman" w:cstheme="minorHAnsi"/>
          <w:lang w:eastAsia="en-GB"/>
        </w:rPr>
      </w:pPr>
    </w:p>
    <w:p w14:paraId="2BA07056" w14:textId="434CBD43" w:rsidR="007A2361" w:rsidRPr="008C369D" w:rsidRDefault="009D06AD" w:rsidP="009D06AD">
      <w:pPr>
        <w:spacing w:after="0" w:line="240" w:lineRule="auto"/>
        <w:ind w:left="465"/>
        <w:jc w:val="both"/>
        <w:textAlignment w:val="baseline"/>
        <w:rPr>
          <w:rFonts w:eastAsia="Times New Roman" w:cstheme="minorHAnsi"/>
          <w:lang w:eastAsia="en-GB"/>
        </w:rPr>
      </w:pPr>
      <w:r w:rsidRPr="008C369D">
        <w:rPr>
          <w:rFonts w:eastAsia="Times New Roman" w:cstheme="minorHAnsi"/>
          <w:noProof/>
          <w:sz w:val="24"/>
          <w:szCs w:val="24"/>
          <w:lang w:eastAsia="en-GB"/>
        </w:rPr>
        <w:drawing>
          <wp:anchor distT="0" distB="0" distL="114300" distR="114300" simplePos="0" relativeHeight="251660288" behindDoc="1" locked="0" layoutInCell="1" allowOverlap="1" wp14:anchorId="382A3326" wp14:editId="45F91989">
            <wp:simplePos x="0" y="0"/>
            <wp:positionH relativeFrom="column">
              <wp:posOffset>200025</wp:posOffset>
            </wp:positionH>
            <wp:positionV relativeFrom="paragraph">
              <wp:posOffset>31115</wp:posOffset>
            </wp:positionV>
            <wp:extent cx="1082675" cy="1047750"/>
            <wp:effectExtent l="0" t="0" r="3175" b="0"/>
            <wp:wrapTight wrapText="bothSides">
              <wp:wrapPolygon edited="0">
                <wp:start x="0" y="0"/>
                <wp:lineTo x="0" y="21207"/>
                <wp:lineTo x="21283" y="21207"/>
                <wp:lineTo x="212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tri.download (1).jpe"/>
                    <pic:cNvPicPr/>
                  </pic:nvPicPr>
                  <pic:blipFill>
                    <a:blip r:embed="rId7">
                      <a:extLst>
                        <a:ext uri="{28A0092B-C50C-407E-A947-70E740481C1C}">
                          <a14:useLocalDpi xmlns:a14="http://schemas.microsoft.com/office/drawing/2010/main" val="0"/>
                        </a:ext>
                      </a:extLst>
                    </a:blip>
                    <a:stretch>
                      <a:fillRect/>
                    </a:stretch>
                  </pic:blipFill>
                  <pic:spPr>
                    <a:xfrm>
                      <a:off x="0" y="0"/>
                      <a:ext cx="1082675" cy="1047750"/>
                    </a:xfrm>
                    <a:prstGeom prst="rect">
                      <a:avLst/>
                    </a:prstGeom>
                  </pic:spPr>
                </pic:pic>
              </a:graphicData>
            </a:graphic>
            <wp14:sizeRelH relativeFrom="page">
              <wp14:pctWidth>0</wp14:pctWidth>
            </wp14:sizeRelH>
            <wp14:sizeRelV relativeFrom="page">
              <wp14:pctHeight>0</wp14:pctHeight>
            </wp14:sizeRelV>
          </wp:anchor>
        </w:drawing>
      </w:r>
      <w:r w:rsidR="002610CD" w:rsidRPr="008C369D">
        <w:rPr>
          <w:rFonts w:eastAsia="Times New Roman" w:cstheme="minorHAnsi"/>
          <w:lang w:eastAsia="en-GB"/>
        </w:rPr>
        <w:t>The founder of the </w:t>
      </w:r>
      <w:hyperlink r:id="rId8" w:tgtFrame="_blank" w:history="1">
        <w:r w:rsidR="002610CD" w:rsidRPr="008C369D">
          <w:rPr>
            <w:rFonts w:eastAsia="Times New Roman" w:cstheme="minorHAnsi"/>
            <w:color w:val="230CD1"/>
            <w:u w:val="single"/>
            <w:bdr w:val="none" w:sz="0" w:space="0" w:color="auto" w:frame="1"/>
            <w:lang w:eastAsia="en-GB"/>
          </w:rPr>
          <w:t>Girls Not Brides</w:t>
        </w:r>
      </w:hyperlink>
      <w:r w:rsidR="002610CD" w:rsidRPr="008C369D">
        <w:rPr>
          <w:rFonts w:eastAsia="Times New Roman" w:cstheme="minorHAnsi"/>
          <w:lang w:eastAsia="en-GB"/>
        </w:rPr>
        <w:t xml:space="preserve"> movement in Rajasthan, northern India, Kriti Bharti prevented over 900 child marriages. Kriti established the </w:t>
      </w:r>
      <w:proofErr w:type="spellStart"/>
      <w:r w:rsidR="002610CD" w:rsidRPr="008C369D">
        <w:rPr>
          <w:rFonts w:eastAsia="Times New Roman" w:cstheme="minorHAnsi"/>
          <w:lang w:eastAsia="en-GB"/>
        </w:rPr>
        <w:t>Saarthi</w:t>
      </w:r>
      <w:proofErr w:type="spellEnd"/>
      <w:r w:rsidR="002610CD" w:rsidRPr="008C369D">
        <w:rPr>
          <w:rFonts w:eastAsia="Times New Roman" w:cstheme="minorHAnsi"/>
          <w:lang w:eastAsia="en-GB"/>
        </w:rPr>
        <w:t xml:space="preserve"> Trust in 2011 to pull girls from forced child marriages and to educate them on their societal rights. Bharti is both a social activist and a rehabilitation psychologist. She set up rehabilitation programs for the girls released from child marriage.</w:t>
      </w:r>
      <w:r w:rsidRPr="008C369D">
        <w:rPr>
          <w:rFonts w:eastAsia="Times New Roman" w:cstheme="minorHAnsi"/>
          <w:lang w:eastAsia="en-GB"/>
        </w:rPr>
        <w:t xml:space="preserve"> T</w:t>
      </w:r>
      <w:r w:rsidR="002610CD" w:rsidRPr="008C369D">
        <w:rPr>
          <w:rFonts w:eastAsia="Times New Roman" w:cstheme="minorHAnsi"/>
          <w:lang w:eastAsia="en-GB"/>
        </w:rPr>
        <w:t>he Girls Not Brides movement has forums that provide food, shelter and water for girls banished from their families. The forums also include educating girls on their societal rights and providing them with life skills such as sowing. </w:t>
      </w:r>
      <w:hyperlink r:id="rId9" w:tgtFrame="_blank" w:history="1">
        <w:r w:rsidR="002610CD" w:rsidRPr="008C369D">
          <w:rPr>
            <w:rFonts w:eastAsia="Times New Roman" w:cstheme="minorHAnsi"/>
            <w:color w:val="230CD1"/>
            <w:u w:val="single"/>
            <w:bdr w:val="none" w:sz="0" w:space="0" w:color="auto" w:frame="1"/>
            <w:lang w:eastAsia="en-GB"/>
          </w:rPr>
          <w:t>Twenty-seven</w:t>
        </w:r>
      </w:hyperlink>
      <w:r w:rsidR="002610CD" w:rsidRPr="008C369D">
        <w:rPr>
          <w:rFonts w:eastAsia="Times New Roman" w:cstheme="minorHAnsi"/>
          <w:lang w:eastAsia="en-GB"/>
        </w:rPr>
        <w:t xml:space="preserve"> percent of girls in India marry before the age of 18 resulting in India being the highest country with child brides. The </w:t>
      </w:r>
      <w:proofErr w:type="spellStart"/>
      <w:r w:rsidR="002610CD" w:rsidRPr="008C369D">
        <w:rPr>
          <w:rFonts w:eastAsia="Times New Roman" w:cstheme="minorHAnsi"/>
          <w:lang w:eastAsia="en-GB"/>
        </w:rPr>
        <w:t>Saarthi</w:t>
      </w:r>
      <w:proofErr w:type="spellEnd"/>
      <w:r w:rsidR="002610CD" w:rsidRPr="008C369D">
        <w:rPr>
          <w:rFonts w:eastAsia="Times New Roman" w:cstheme="minorHAnsi"/>
          <w:lang w:eastAsia="en-GB"/>
        </w:rPr>
        <w:t xml:space="preserve"> Trust was the first organization in India to annul a marriage and annulled 31 other child marriages since 2012.</w:t>
      </w:r>
      <w:r w:rsidRPr="008C369D">
        <w:rPr>
          <w:rFonts w:eastAsia="Times New Roman" w:cstheme="minorHAnsi"/>
          <w:lang w:eastAsia="en-GB"/>
        </w:rPr>
        <w:t xml:space="preserve">  </w:t>
      </w:r>
      <w:r w:rsidR="002610CD" w:rsidRPr="008C369D">
        <w:rPr>
          <w:rFonts w:eastAsia="Times New Roman" w:cstheme="minorHAnsi"/>
          <w:lang w:eastAsia="en-GB"/>
        </w:rPr>
        <w:t>Poverty is a leading cause that resolves itself in child marriage. Usually, families marry off their young daughter to help alleviate finances; the younger the bride, the lower the dowry (a form of payment).</w:t>
      </w:r>
    </w:p>
    <w:p w14:paraId="46068017" w14:textId="77777777" w:rsidR="008C369D" w:rsidRDefault="008C369D" w:rsidP="008C369D">
      <w:pPr>
        <w:spacing w:after="0" w:line="240" w:lineRule="auto"/>
        <w:ind w:left="360"/>
        <w:textAlignment w:val="baseline"/>
        <w:rPr>
          <w:rFonts w:eastAsia="Times New Roman" w:cstheme="minorHAnsi"/>
          <w:sz w:val="16"/>
          <w:szCs w:val="16"/>
          <w:lang w:eastAsia="en-GB"/>
        </w:rPr>
      </w:pPr>
    </w:p>
    <w:p w14:paraId="04AD4385" w14:textId="5C47B563" w:rsidR="009D06AD" w:rsidRPr="008C369D" w:rsidRDefault="002610CD" w:rsidP="008C369D">
      <w:pPr>
        <w:shd w:val="clear" w:color="auto" w:fill="FFFF99"/>
        <w:spacing w:after="0" w:line="240" w:lineRule="auto"/>
        <w:textAlignment w:val="baseline"/>
        <w:rPr>
          <w:rFonts w:eastAsia="Times New Roman" w:cstheme="minorHAnsi"/>
          <w:b/>
          <w:bCs/>
          <w:color w:val="000000"/>
          <w:sz w:val="24"/>
          <w:szCs w:val="24"/>
          <w:bdr w:val="none" w:sz="0" w:space="0" w:color="auto" w:frame="1"/>
          <w:lang w:eastAsia="en-GB"/>
        </w:rPr>
      </w:pPr>
      <w:r w:rsidRPr="008C369D">
        <w:rPr>
          <w:rFonts w:eastAsia="Times New Roman" w:cstheme="minorHAnsi"/>
          <w:b/>
          <w:bCs/>
          <w:color w:val="000000"/>
          <w:sz w:val="24"/>
          <w:szCs w:val="24"/>
          <w:bdr w:val="none" w:sz="0" w:space="0" w:color="auto" w:frame="1"/>
          <w:lang w:eastAsia="en-GB"/>
        </w:rPr>
        <w:t>Malala Yousafzai</w:t>
      </w:r>
    </w:p>
    <w:p w14:paraId="21F99650" w14:textId="77777777" w:rsidR="008C369D" w:rsidRDefault="008C369D" w:rsidP="009D06AD">
      <w:pPr>
        <w:spacing w:after="0" w:line="240" w:lineRule="auto"/>
        <w:ind w:left="360"/>
        <w:jc w:val="both"/>
        <w:textAlignment w:val="baseline"/>
        <w:rPr>
          <w:rFonts w:cstheme="minorHAnsi"/>
        </w:rPr>
      </w:pPr>
    </w:p>
    <w:p w14:paraId="0603E6AA" w14:textId="6763D109" w:rsidR="00C45559" w:rsidRPr="008C369D" w:rsidRDefault="00B97531" w:rsidP="009D06AD">
      <w:pPr>
        <w:spacing w:after="0" w:line="240" w:lineRule="auto"/>
        <w:ind w:left="360"/>
        <w:jc w:val="both"/>
        <w:textAlignment w:val="baseline"/>
        <w:rPr>
          <w:rFonts w:eastAsia="Times New Roman" w:cstheme="minorHAnsi"/>
          <w:lang w:eastAsia="en-GB"/>
        </w:rPr>
      </w:pPr>
      <w:r w:rsidRPr="008C369D">
        <w:rPr>
          <w:rFonts w:eastAsia="Times New Roman" w:cstheme="minorHAnsi"/>
          <w:noProof/>
          <w:sz w:val="24"/>
          <w:szCs w:val="24"/>
          <w:lang w:eastAsia="en-GB"/>
        </w:rPr>
        <w:drawing>
          <wp:anchor distT="0" distB="0" distL="114300" distR="114300" simplePos="0" relativeHeight="251661312" behindDoc="1" locked="0" layoutInCell="1" allowOverlap="1" wp14:anchorId="005589B8" wp14:editId="6C910F5D">
            <wp:simplePos x="0" y="0"/>
            <wp:positionH relativeFrom="column">
              <wp:posOffset>200025</wp:posOffset>
            </wp:positionH>
            <wp:positionV relativeFrom="paragraph">
              <wp:posOffset>50800</wp:posOffset>
            </wp:positionV>
            <wp:extent cx="724535" cy="857250"/>
            <wp:effectExtent l="0" t="0" r="0" b="0"/>
            <wp:wrapTight wrapText="bothSides">
              <wp:wrapPolygon edited="0">
                <wp:start x="0" y="0"/>
                <wp:lineTo x="0" y="21120"/>
                <wp:lineTo x="21013" y="21120"/>
                <wp:lineTo x="210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nzō_Abe_and_Malala_Yousafzai_(1)_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4535" cy="857250"/>
                    </a:xfrm>
                    <a:prstGeom prst="rect">
                      <a:avLst/>
                    </a:prstGeom>
                  </pic:spPr>
                </pic:pic>
              </a:graphicData>
            </a:graphic>
            <wp14:sizeRelH relativeFrom="page">
              <wp14:pctWidth>0</wp14:pctWidth>
            </wp14:sizeRelH>
            <wp14:sizeRelV relativeFrom="page">
              <wp14:pctHeight>0</wp14:pctHeight>
            </wp14:sizeRelV>
          </wp:anchor>
        </w:drawing>
      </w:r>
      <w:hyperlink r:id="rId11" w:tgtFrame="_blank" w:history="1">
        <w:r w:rsidR="002610CD" w:rsidRPr="008C369D">
          <w:rPr>
            <w:rFonts w:eastAsia="Times New Roman" w:cstheme="minorHAnsi"/>
            <w:color w:val="230CD1"/>
            <w:u w:val="single"/>
            <w:bdr w:val="none" w:sz="0" w:space="0" w:color="auto" w:frame="1"/>
            <w:lang w:eastAsia="en-GB"/>
          </w:rPr>
          <w:t>Malala</w:t>
        </w:r>
      </w:hyperlink>
      <w:r w:rsidR="002610CD" w:rsidRPr="008C369D">
        <w:rPr>
          <w:rFonts w:eastAsia="Times New Roman" w:cstheme="minorHAnsi"/>
          <w:lang w:eastAsia="en-GB"/>
        </w:rPr>
        <w:t> is now a household name across the world. The youngest person awarded the Nobel Peace Prize in 2014; she now uses her voice and her story to speak for the women around the globe who could not. “I tell my story not because it is unique, but because it is the story of many girls,” Yousafzai said.</w:t>
      </w:r>
      <w:r w:rsidR="00946E90">
        <w:rPr>
          <w:rFonts w:eastAsia="Times New Roman" w:cstheme="minorHAnsi"/>
          <w:lang w:eastAsia="en-GB"/>
        </w:rPr>
        <w:t xml:space="preserve"> </w:t>
      </w:r>
      <w:r w:rsidR="002610CD" w:rsidRPr="008C369D">
        <w:rPr>
          <w:rFonts w:eastAsia="Times New Roman" w:cstheme="minorHAnsi"/>
          <w:lang w:eastAsia="en-GB"/>
        </w:rPr>
        <w:t>After she spoke out against education oppression towards girls in 2012, a Taliban gunman shot Malala in the head in 2012. Then, she began the Malala Fund. The Malala Fund now reaches six different countries; Afghanistan, Brazil, India, Nigeria, Pakistan and Syria. In each country, it recruits female teachers and tries to bridge the gap between gender disparity in education. It also educates teachers and students on gender discrimination, teaches girls how to speak about their rights, gives free secondary schooling and campaigns for new policies advocating for girls’ education. The goal of Malala’s Fund is to give girls “12 years of free, safe, quality education.”</w:t>
      </w:r>
    </w:p>
    <w:p w14:paraId="5EB4B4B7" w14:textId="77777777" w:rsidR="00C45559" w:rsidRPr="008C369D" w:rsidRDefault="00C45559" w:rsidP="009D06AD">
      <w:pPr>
        <w:spacing w:after="0" w:line="240" w:lineRule="auto"/>
        <w:jc w:val="both"/>
        <w:textAlignment w:val="baseline"/>
        <w:rPr>
          <w:rFonts w:eastAsia="Times New Roman" w:cstheme="minorHAnsi"/>
          <w:sz w:val="24"/>
          <w:szCs w:val="24"/>
          <w:lang w:eastAsia="en-GB"/>
        </w:rPr>
      </w:pPr>
    </w:p>
    <w:p w14:paraId="5585A9B8" w14:textId="77777777" w:rsidR="009D06AD" w:rsidRPr="00DC7702" w:rsidRDefault="002610CD" w:rsidP="008C369D">
      <w:pPr>
        <w:shd w:val="clear" w:color="auto" w:fill="FFFF99"/>
        <w:spacing w:after="0" w:line="240" w:lineRule="auto"/>
        <w:textAlignment w:val="baseline"/>
        <w:rPr>
          <w:rFonts w:eastAsia="Times New Roman" w:cstheme="minorHAnsi"/>
          <w:b/>
          <w:bCs/>
          <w:color w:val="000000"/>
          <w:sz w:val="24"/>
          <w:szCs w:val="24"/>
          <w:bdr w:val="none" w:sz="0" w:space="0" w:color="auto" w:frame="1"/>
          <w:lang w:eastAsia="en-GB"/>
        </w:rPr>
      </w:pPr>
      <w:proofErr w:type="spellStart"/>
      <w:r w:rsidRPr="00DC7702">
        <w:rPr>
          <w:rFonts w:eastAsia="Times New Roman" w:cstheme="minorHAnsi"/>
          <w:b/>
          <w:bCs/>
          <w:color w:val="000000"/>
          <w:sz w:val="24"/>
          <w:szCs w:val="24"/>
          <w:bdr w:val="none" w:sz="0" w:space="0" w:color="auto" w:frame="1"/>
          <w:lang w:eastAsia="en-GB"/>
        </w:rPr>
        <w:t>Holida</w:t>
      </w:r>
      <w:proofErr w:type="spellEnd"/>
      <w:r w:rsidRPr="00DC7702">
        <w:rPr>
          <w:rFonts w:eastAsia="Times New Roman" w:cstheme="minorHAnsi"/>
          <w:b/>
          <w:bCs/>
          <w:color w:val="000000"/>
          <w:sz w:val="24"/>
          <w:szCs w:val="24"/>
          <w:bdr w:val="none" w:sz="0" w:space="0" w:color="auto" w:frame="1"/>
          <w:lang w:eastAsia="en-GB"/>
        </w:rPr>
        <w:t xml:space="preserve">, </w:t>
      </w:r>
      <w:proofErr w:type="spellStart"/>
      <w:r w:rsidRPr="00DC7702">
        <w:rPr>
          <w:rFonts w:eastAsia="Times New Roman" w:cstheme="minorHAnsi"/>
          <w:b/>
          <w:bCs/>
          <w:color w:val="000000"/>
          <w:sz w:val="24"/>
          <w:szCs w:val="24"/>
          <w:bdr w:val="none" w:sz="0" w:space="0" w:color="auto" w:frame="1"/>
          <w:lang w:eastAsia="en-GB"/>
        </w:rPr>
        <w:t>Suci</w:t>
      </w:r>
      <w:proofErr w:type="spellEnd"/>
      <w:r w:rsidRPr="00DC7702">
        <w:rPr>
          <w:rFonts w:eastAsia="Times New Roman" w:cstheme="minorHAnsi"/>
          <w:b/>
          <w:bCs/>
          <w:color w:val="000000"/>
          <w:sz w:val="24"/>
          <w:szCs w:val="24"/>
          <w:bdr w:val="none" w:sz="0" w:space="0" w:color="auto" w:frame="1"/>
          <w:lang w:eastAsia="en-GB"/>
        </w:rPr>
        <w:t xml:space="preserve"> and Ria</w:t>
      </w:r>
    </w:p>
    <w:p w14:paraId="00EF5A6A" w14:textId="77777777" w:rsidR="0043500E" w:rsidRDefault="0043500E" w:rsidP="00B97531">
      <w:pPr>
        <w:spacing w:after="0" w:line="240" w:lineRule="auto"/>
        <w:ind w:left="465"/>
        <w:jc w:val="both"/>
        <w:textAlignment w:val="baseline"/>
        <w:rPr>
          <w:rFonts w:eastAsia="Times New Roman" w:cstheme="minorHAnsi"/>
          <w:lang w:eastAsia="en-GB"/>
        </w:rPr>
      </w:pPr>
    </w:p>
    <w:p w14:paraId="03CCDE80" w14:textId="61B7E89E" w:rsidR="002610CD" w:rsidRPr="008C369D" w:rsidRDefault="009D06AD" w:rsidP="00B97531">
      <w:pPr>
        <w:spacing w:after="0" w:line="240" w:lineRule="auto"/>
        <w:ind w:left="465"/>
        <w:jc w:val="both"/>
        <w:textAlignment w:val="baseline"/>
        <w:rPr>
          <w:rFonts w:eastAsia="Times New Roman" w:cstheme="minorHAnsi"/>
          <w:sz w:val="24"/>
          <w:szCs w:val="24"/>
          <w:lang w:eastAsia="en-GB"/>
        </w:rPr>
      </w:pPr>
      <w:r w:rsidRPr="008C369D">
        <w:rPr>
          <w:rFonts w:eastAsia="Times New Roman" w:cstheme="minorHAnsi"/>
          <w:noProof/>
          <w:lang w:eastAsia="en-GB"/>
        </w:rPr>
        <w:drawing>
          <wp:anchor distT="0" distB="0" distL="114300" distR="114300" simplePos="0" relativeHeight="251662336" behindDoc="1" locked="0" layoutInCell="1" allowOverlap="1" wp14:anchorId="1407537B" wp14:editId="781A5EBC">
            <wp:simplePos x="0" y="0"/>
            <wp:positionH relativeFrom="column">
              <wp:posOffset>352425</wp:posOffset>
            </wp:positionH>
            <wp:positionV relativeFrom="paragraph">
              <wp:posOffset>164465</wp:posOffset>
            </wp:positionV>
            <wp:extent cx="1084580" cy="714375"/>
            <wp:effectExtent l="0" t="0" r="1270" b="9525"/>
            <wp:wrapTight wrapText="bothSides">
              <wp:wrapPolygon edited="0">
                <wp:start x="0" y="0"/>
                <wp:lineTo x="0" y="21312"/>
                <wp:lineTo x="21246" y="21312"/>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0318_Girls-Not-Brides_522-1024x683.width-8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4580" cy="714375"/>
                    </a:xfrm>
                    <a:prstGeom prst="rect">
                      <a:avLst/>
                    </a:prstGeom>
                  </pic:spPr>
                </pic:pic>
              </a:graphicData>
            </a:graphic>
            <wp14:sizeRelH relativeFrom="page">
              <wp14:pctWidth>0</wp14:pctWidth>
            </wp14:sizeRelH>
            <wp14:sizeRelV relativeFrom="page">
              <wp14:pctHeight>0</wp14:pctHeight>
            </wp14:sizeRelV>
          </wp:anchor>
        </w:drawing>
      </w:r>
      <w:r w:rsidR="002610CD" w:rsidRPr="008C369D">
        <w:rPr>
          <w:rFonts w:eastAsia="Times New Roman" w:cstheme="minorHAnsi"/>
          <w:lang w:eastAsia="en-GB"/>
        </w:rPr>
        <w:t xml:space="preserve">The </w:t>
      </w:r>
      <w:proofErr w:type="gramStart"/>
      <w:r w:rsidR="002610CD" w:rsidRPr="008C369D">
        <w:rPr>
          <w:rFonts w:eastAsia="Times New Roman" w:cstheme="minorHAnsi"/>
          <w:lang w:eastAsia="en-GB"/>
        </w:rPr>
        <w:t>Yes</w:t>
      </w:r>
      <w:proofErr w:type="gramEnd"/>
      <w:r w:rsidR="002610CD" w:rsidRPr="008C369D">
        <w:rPr>
          <w:rFonts w:eastAsia="Times New Roman" w:cstheme="minorHAnsi"/>
          <w:lang w:eastAsia="en-GB"/>
        </w:rPr>
        <w:t xml:space="preserve"> I Do project of Indonesia began with three girls advocating against child marriage in their village and country. </w:t>
      </w:r>
      <w:proofErr w:type="spellStart"/>
      <w:r w:rsidR="002610CD" w:rsidRPr="008C369D">
        <w:rPr>
          <w:rFonts w:eastAsia="Times New Roman" w:cstheme="minorHAnsi"/>
          <w:lang w:eastAsia="en-GB"/>
        </w:rPr>
        <w:t>Holida</w:t>
      </w:r>
      <w:proofErr w:type="spellEnd"/>
      <w:r w:rsidR="002610CD" w:rsidRPr="008C369D">
        <w:rPr>
          <w:rFonts w:eastAsia="Times New Roman" w:cstheme="minorHAnsi"/>
          <w:lang w:eastAsia="en-GB"/>
        </w:rPr>
        <w:t xml:space="preserve">, </w:t>
      </w:r>
      <w:proofErr w:type="spellStart"/>
      <w:r w:rsidR="002610CD" w:rsidRPr="008C369D">
        <w:rPr>
          <w:rFonts w:eastAsia="Times New Roman" w:cstheme="minorHAnsi"/>
          <w:lang w:eastAsia="en-GB"/>
        </w:rPr>
        <w:t>Suci</w:t>
      </w:r>
      <w:proofErr w:type="spellEnd"/>
      <w:r w:rsidR="002610CD" w:rsidRPr="008C369D">
        <w:rPr>
          <w:rFonts w:eastAsia="Times New Roman" w:cstheme="minorHAnsi"/>
          <w:lang w:eastAsia="en-GB"/>
        </w:rPr>
        <w:t>, both 18, and Ria, 16, advocated that the abuses of child marriage is everyone’s responsibility to end. The</w:t>
      </w:r>
      <w:hyperlink r:id="rId13" w:tgtFrame="_blank" w:history="1">
        <w:r w:rsidR="002610CD" w:rsidRPr="008C369D">
          <w:rPr>
            <w:rFonts w:eastAsia="Times New Roman" w:cstheme="minorHAnsi"/>
            <w:color w:val="230CD1"/>
            <w:u w:val="single"/>
            <w:bdr w:val="none" w:sz="0" w:space="0" w:color="auto" w:frame="1"/>
            <w:lang w:eastAsia="en-GB"/>
          </w:rPr>
          <w:t> Yes I Do</w:t>
        </w:r>
      </w:hyperlink>
      <w:r w:rsidR="002610CD" w:rsidRPr="008C369D">
        <w:rPr>
          <w:rFonts w:eastAsia="Times New Roman" w:cstheme="minorHAnsi"/>
          <w:lang w:eastAsia="en-GB"/>
        </w:rPr>
        <w:t> project strives to prevent child abuse and forced sexual acts due to the selling of young girls into marriage. The project exposes the effects that sexual abuse has and the ways it affects reproductive health.</w:t>
      </w:r>
      <w:r w:rsidR="00946E90">
        <w:rPr>
          <w:rFonts w:eastAsia="Times New Roman" w:cstheme="minorHAnsi"/>
          <w:lang w:eastAsia="en-GB"/>
        </w:rPr>
        <w:t xml:space="preserve"> </w:t>
      </w:r>
      <w:r w:rsidR="002610CD" w:rsidRPr="008C369D">
        <w:rPr>
          <w:rFonts w:eastAsia="Times New Roman" w:cstheme="minorHAnsi"/>
          <w:lang w:eastAsia="en-GB"/>
        </w:rPr>
        <w:t>Through village forums and discussions, the girls highlighted with their fellow neighbo</w:t>
      </w:r>
      <w:r w:rsidR="00946E90">
        <w:rPr>
          <w:rFonts w:eastAsia="Times New Roman" w:cstheme="minorHAnsi"/>
          <w:lang w:eastAsia="en-GB"/>
        </w:rPr>
        <w:t>u</w:t>
      </w:r>
      <w:r w:rsidR="002610CD" w:rsidRPr="008C369D">
        <w:rPr>
          <w:rFonts w:eastAsia="Times New Roman" w:cstheme="minorHAnsi"/>
          <w:lang w:eastAsia="en-GB"/>
        </w:rPr>
        <w:t>rs that they have the same rights as boys do. Through their voices, child marriage cannot go unnoticed. Now, when a girl is forced or marries young, people</w:t>
      </w:r>
      <w:r w:rsidR="002610CD" w:rsidRPr="008C369D">
        <w:rPr>
          <w:rFonts w:eastAsia="Times New Roman" w:cstheme="minorHAnsi"/>
          <w:sz w:val="24"/>
          <w:szCs w:val="24"/>
          <w:lang w:eastAsia="en-GB"/>
        </w:rPr>
        <w:t xml:space="preserve"> talk about it. This gives fire to </w:t>
      </w:r>
      <w:proofErr w:type="spellStart"/>
      <w:r w:rsidR="002610CD" w:rsidRPr="008C369D">
        <w:rPr>
          <w:rFonts w:eastAsia="Times New Roman" w:cstheme="minorHAnsi"/>
          <w:sz w:val="24"/>
          <w:szCs w:val="24"/>
          <w:lang w:eastAsia="en-GB"/>
        </w:rPr>
        <w:t>Holida</w:t>
      </w:r>
      <w:proofErr w:type="spellEnd"/>
      <w:r w:rsidR="002610CD" w:rsidRPr="008C369D">
        <w:rPr>
          <w:rFonts w:eastAsia="Times New Roman" w:cstheme="minorHAnsi"/>
          <w:sz w:val="24"/>
          <w:szCs w:val="24"/>
          <w:lang w:eastAsia="en-GB"/>
        </w:rPr>
        <w:t xml:space="preserve">, </w:t>
      </w:r>
      <w:proofErr w:type="spellStart"/>
      <w:r w:rsidR="002610CD" w:rsidRPr="008C369D">
        <w:rPr>
          <w:rFonts w:eastAsia="Times New Roman" w:cstheme="minorHAnsi"/>
          <w:sz w:val="24"/>
          <w:szCs w:val="24"/>
          <w:lang w:eastAsia="en-GB"/>
        </w:rPr>
        <w:t>Suci</w:t>
      </w:r>
      <w:proofErr w:type="spellEnd"/>
      <w:r w:rsidR="002610CD" w:rsidRPr="008C369D">
        <w:rPr>
          <w:rFonts w:eastAsia="Times New Roman" w:cstheme="minorHAnsi"/>
          <w:sz w:val="24"/>
          <w:szCs w:val="24"/>
          <w:lang w:eastAsia="en-GB"/>
        </w:rPr>
        <w:t xml:space="preserve"> and Ria’s campaign. The girls plan on making a movie to take to other villages around their own. </w:t>
      </w:r>
      <w:proofErr w:type="spellStart"/>
      <w:r w:rsidRPr="008C369D">
        <w:rPr>
          <w:rFonts w:eastAsia="Times New Roman" w:cstheme="minorHAnsi"/>
          <w:sz w:val="24"/>
          <w:szCs w:val="24"/>
          <w:lang w:eastAsia="en-GB"/>
        </w:rPr>
        <w:t>Suci</w:t>
      </w:r>
      <w:proofErr w:type="spellEnd"/>
      <w:r w:rsidRPr="008C369D">
        <w:rPr>
          <w:rFonts w:eastAsia="Times New Roman" w:cstheme="minorHAnsi"/>
          <w:sz w:val="24"/>
          <w:szCs w:val="24"/>
          <w:lang w:eastAsia="en-GB"/>
        </w:rPr>
        <w:t xml:space="preserve"> said, </w:t>
      </w:r>
      <w:r w:rsidR="002610CD" w:rsidRPr="008C369D">
        <w:rPr>
          <w:rFonts w:eastAsia="Times New Roman" w:cstheme="minorHAnsi"/>
          <w:sz w:val="24"/>
          <w:szCs w:val="24"/>
          <w:lang w:eastAsia="en-GB"/>
        </w:rPr>
        <w:t xml:space="preserve">“We want everyone to know why child marriage is wrong so that girls everywhere can achieve their dreams,” </w:t>
      </w:r>
    </w:p>
    <w:p w14:paraId="65808221" w14:textId="77777777" w:rsidR="003051A2" w:rsidRPr="008C369D" w:rsidRDefault="003051A2" w:rsidP="003051A2">
      <w:pPr>
        <w:spacing w:after="0" w:line="240" w:lineRule="auto"/>
        <w:ind w:left="465"/>
        <w:textAlignment w:val="baseline"/>
        <w:rPr>
          <w:rFonts w:eastAsia="Times New Roman" w:cstheme="minorHAnsi"/>
          <w:sz w:val="24"/>
          <w:szCs w:val="24"/>
          <w:lang w:eastAsia="en-GB"/>
        </w:rPr>
      </w:pPr>
    </w:p>
    <w:p w14:paraId="003B1FC5" w14:textId="77777777" w:rsidR="009D06AD" w:rsidRPr="00DC7702" w:rsidRDefault="002610CD" w:rsidP="0043500E">
      <w:pPr>
        <w:shd w:val="clear" w:color="auto" w:fill="FFFF99"/>
        <w:spacing w:after="0" w:line="240" w:lineRule="auto"/>
        <w:textAlignment w:val="baseline"/>
        <w:rPr>
          <w:rFonts w:eastAsia="Times New Roman" w:cstheme="minorHAnsi"/>
          <w:b/>
          <w:bCs/>
          <w:color w:val="000000"/>
          <w:sz w:val="24"/>
          <w:szCs w:val="24"/>
          <w:bdr w:val="none" w:sz="0" w:space="0" w:color="auto" w:frame="1"/>
          <w:lang w:eastAsia="en-GB"/>
        </w:rPr>
      </w:pPr>
      <w:r w:rsidRPr="00DC7702">
        <w:rPr>
          <w:rFonts w:eastAsia="Times New Roman" w:cstheme="minorHAnsi"/>
          <w:b/>
          <w:bCs/>
          <w:color w:val="000000"/>
          <w:sz w:val="24"/>
          <w:szCs w:val="24"/>
          <w:bdr w:val="none" w:sz="0" w:space="0" w:color="auto" w:frame="1"/>
          <w:lang w:eastAsia="en-GB"/>
        </w:rPr>
        <w:lastRenderedPageBreak/>
        <w:t>Manal al-Sharif</w:t>
      </w:r>
    </w:p>
    <w:p w14:paraId="4926AAD3" w14:textId="77777777" w:rsidR="0043500E" w:rsidRDefault="0043500E" w:rsidP="009D06AD">
      <w:pPr>
        <w:spacing w:after="0" w:line="240" w:lineRule="auto"/>
        <w:ind w:left="360"/>
        <w:jc w:val="both"/>
        <w:textAlignment w:val="baseline"/>
        <w:rPr>
          <w:rFonts w:cstheme="minorHAnsi"/>
        </w:rPr>
      </w:pPr>
    </w:p>
    <w:p w14:paraId="773E8BA0" w14:textId="449F7C2A" w:rsidR="002610CD" w:rsidRPr="008C369D" w:rsidRDefault="009D06AD" w:rsidP="009D06AD">
      <w:pPr>
        <w:spacing w:after="0" w:line="240" w:lineRule="auto"/>
        <w:ind w:left="360"/>
        <w:jc w:val="both"/>
        <w:textAlignment w:val="baseline"/>
        <w:rPr>
          <w:rFonts w:eastAsia="Times New Roman" w:cstheme="minorHAnsi"/>
          <w:lang w:eastAsia="en-GB"/>
        </w:rPr>
      </w:pPr>
      <w:r w:rsidRPr="008C369D">
        <w:rPr>
          <w:rFonts w:eastAsia="Times New Roman" w:cstheme="minorHAnsi"/>
          <w:noProof/>
          <w:lang w:eastAsia="en-GB"/>
        </w:rPr>
        <w:drawing>
          <wp:anchor distT="0" distB="0" distL="114300" distR="114300" simplePos="0" relativeHeight="251658240" behindDoc="1" locked="0" layoutInCell="1" allowOverlap="1" wp14:anchorId="26B15653" wp14:editId="7C4963B9">
            <wp:simplePos x="0" y="0"/>
            <wp:positionH relativeFrom="column">
              <wp:posOffset>228600</wp:posOffset>
            </wp:positionH>
            <wp:positionV relativeFrom="paragraph">
              <wp:posOffset>20320</wp:posOffset>
            </wp:positionV>
            <wp:extent cx="809625" cy="1080135"/>
            <wp:effectExtent l="0" t="0" r="9525" b="5715"/>
            <wp:wrapTight wrapText="bothSides">
              <wp:wrapPolygon edited="0">
                <wp:start x="0" y="0"/>
                <wp:lineTo x="0" y="21333"/>
                <wp:lineTo x="21346" y="21333"/>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al_al-Shraif_face_(cropp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9625" cy="1080135"/>
                    </a:xfrm>
                    <a:prstGeom prst="rect">
                      <a:avLst/>
                    </a:prstGeom>
                  </pic:spPr>
                </pic:pic>
              </a:graphicData>
            </a:graphic>
            <wp14:sizeRelH relativeFrom="page">
              <wp14:pctWidth>0</wp14:pctWidth>
            </wp14:sizeRelH>
            <wp14:sizeRelV relativeFrom="page">
              <wp14:pctHeight>0</wp14:pctHeight>
            </wp14:sizeRelV>
          </wp:anchor>
        </w:drawing>
      </w:r>
      <w:hyperlink r:id="rId15" w:tgtFrame="_blank" w:history="1">
        <w:r w:rsidR="002610CD" w:rsidRPr="008C369D">
          <w:rPr>
            <w:rFonts w:eastAsia="Times New Roman" w:cstheme="minorHAnsi"/>
            <w:color w:val="230CD1"/>
            <w:u w:val="single"/>
            <w:bdr w:val="none" w:sz="0" w:space="0" w:color="auto" w:frame="1"/>
            <w:lang w:eastAsia="en-GB"/>
          </w:rPr>
          <w:t>Manal al-Sharif</w:t>
        </w:r>
      </w:hyperlink>
      <w:r w:rsidR="002610CD" w:rsidRPr="008C369D">
        <w:rPr>
          <w:rFonts w:eastAsia="Times New Roman" w:cstheme="minorHAnsi"/>
          <w:lang w:eastAsia="en-GB"/>
        </w:rPr>
        <w:t>, an Iraqi woman, co-founded the Women to Drive movement bringing awareness to the oppression of women’s rights in Saudi Arabia and bringing back the ability for women to drive. In 1957, Saudi Arabia decreed that women could no longer drive. In 1990, a large protest took place where 47 women drove around the country’s capital. Over 20 years later, in 2011, Manal al-Sharif started the Facebook campaign called Women to Drive to spread awareness of their oppression.</w:t>
      </w:r>
      <w:r w:rsidR="00400B47">
        <w:rPr>
          <w:rFonts w:eastAsia="Times New Roman" w:cstheme="minorHAnsi"/>
          <w:lang w:eastAsia="en-GB"/>
        </w:rPr>
        <w:t xml:space="preserve"> </w:t>
      </w:r>
      <w:r w:rsidR="002610CD" w:rsidRPr="008C369D">
        <w:rPr>
          <w:rFonts w:eastAsia="Times New Roman" w:cstheme="minorHAnsi"/>
          <w:lang w:eastAsia="en-GB"/>
        </w:rPr>
        <w:t xml:space="preserve">Later that same year, al-Sharif and fellow co-founder, </w:t>
      </w:r>
      <w:proofErr w:type="spellStart"/>
      <w:r w:rsidR="002610CD" w:rsidRPr="008C369D">
        <w:rPr>
          <w:rFonts w:eastAsia="Times New Roman" w:cstheme="minorHAnsi"/>
          <w:lang w:eastAsia="en-GB"/>
        </w:rPr>
        <w:t>Wajeha</w:t>
      </w:r>
      <w:proofErr w:type="spellEnd"/>
      <w:r w:rsidR="002610CD" w:rsidRPr="008C369D">
        <w:rPr>
          <w:rFonts w:eastAsia="Times New Roman" w:cstheme="minorHAnsi"/>
          <w:lang w:eastAsia="en-GB"/>
        </w:rPr>
        <w:t xml:space="preserve"> al-</w:t>
      </w:r>
      <w:proofErr w:type="spellStart"/>
      <w:r w:rsidR="002610CD" w:rsidRPr="008C369D">
        <w:rPr>
          <w:rFonts w:eastAsia="Times New Roman" w:cstheme="minorHAnsi"/>
          <w:lang w:eastAsia="en-GB"/>
        </w:rPr>
        <w:t>Huwaider</w:t>
      </w:r>
      <w:proofErr w:type="spellEnd"/>
      <w:r w:rsidR="002610CD" w:rsidRPr="008C369D">
        <w:rPr>
          <w:rFonts w:eastAsia="Times New Roman" w:cstheme="minorHAnsi"/>
          <w:lang w:eastAsia="en-GB"/>
        </w:rPr>
        <w:t>, recorded a video of themselves driving and speaking out against the difficulty of being a woman and commuting. In June 2018, King Salman issued a decree that Saudi women could obtain a driver’s license. Al-Sharif and the women advocating for years for freedom for their gender are making progress. Since the summer of 2018, women can take to the road, something they were not able to do for 62 years.</w:t>
      </w:r>
    </w:p>
    <w:p w14:paraId="0CDC0BCB" w14:textId="77777777" w:rsidR="0043500E" w:rsidRDefault="0043500E" w:rsidP="0043500E">
      <w:pPr>
        <w:spacing w:after="0" w:line="240" w:lineRule="auto"/>
        <w:ind w:left="465"/>
        <w:textAlignment w:val="baseline"/>
        <w:rPr>
          <w:rFonts w:eastAsia="Times New Roman" w:cstheme="minorHAnsi"/>
          <w:sz w:val="24"/>
          <w:szCs w:val="24"/>
          <w:lang w:eastAsia="en-GB"/>
        </w:rPr>
      </w:pPr>
    </w:p>
    <w:p w14:paraId="73E32827" w14:textId="6F398624" w:rsidR="002E2EED" w:rsidRPr="00DC7702" w:rsidRDefault="002610CD" w:rsidP="0043500E">
      <w:pPr>
        <w:shd w:val="clear" w:color="auto" w:fill="FFFF99"/>
        <w:spacing w:after="0" w:line="240" w:lineRule="auto"/>
        <w:textAlignment w:val="baseline"/>
        <w:rPr>
          <w:rFonts w:eastAsia="Times New Roman" w:cstheme="minorHAnsi"/>
          <w:b/>
          <w:bCs/>
          <w:color w:val="000000"/>
          <w:sz w:val="24"/>
          <w:szCs w:val="24"/>
          <w:bdr w:val="none" w:sz="0" w:space="0" w:color="auto" w:frame="1"/>
          <w:lang w:eastAsia="en-GB"/>
        </w:rPr>
      </w:pPr>
      <w:r w:rsidRPr="00DC7702">
        <w:rPr>
          <w:rFonts w:eastAsia="Times New Roman" w:cstheme="minorHAnsi"/>
          <w:b/>
          <w:bCs/>
          <w:color w:val="000000"/>
          <w:sz w:val="24"/>
          <w:szCs w:val="24"/>
          <w:bdr w:val="none" w:sz="0" w:space="0" w:color="auto" w:frame="1"/>
          <w:lang w:eastAsia="en-GB"/>
        </w:rPr>
        <w:t>Zahra’ Langhi</w:t>
      </w:r>
    </w:p>
    <w:p w14:paraId="65847EFA" w14:textId="77777777" w:rsidR="0043500E" w:rsidRDefault="0043500E" w:rsidP="002E2EED">
      <w:pPr>
        <w:spacing w:after="0" w:line="240" w:lineRule="auto"/>
        <w:ind w:left="465"/>
        <w:jc w:val="both"/>
        <w:textAlignment w:val="baseline"/>
        <w:rPr>
          <w:rFonts w:cstheme="minorHAnsi"/>
        </w:rPr>
      </w:pPr>
    </w:p>
    <w:p w14:paraId="6C885128" w14:textId="136E1B2A" w:rsidR="002610CD" w:rsidRPr="008C369D" w:rsidRDefault="002E2EED" w:rsidP="002E2EED">
      <w:pPr>
        <w:spacing w:after="0" w:line="240" w:lineRule="auto"/>
        <w:ind w:left="465"/>
        <w:jc w:val="both"/>
        <w:textAlignment w:val="baseline"/>
        <w:rPr>
          <w:rFonts w:eastAsia="Times New Roman" w:cstheme="minorHAnsi"/>
          <w:lang w:eastAsia="en-GB"/>
        </w:rPr>
      </w:pPr>
      <w:r w:rsidRPr="008C369D">
        <w:rPr>
          <w:rFonts w:eastAsia="Times New Roman" w:cstheme="minorHAnsi"/>
          <w:noProof/>
          <w:lang w:eastAsia="en-GB"/>
        </w:rPr>
        <w:drawing>
          <wp:anchor distT="0" distB="0" distL="114300" distR="114300" simplePos="0" relativeHeight="251659264" behindDoc="1" locked="0" layoutInCell="1" allowOverlap="1" wp14:anchorId="2683AB8A" wp14:editId="2458A660">
            <wp:simplePos x="0" y="0"/>
            <wp:positionH relativeFrom="column">
              <wp:posOffset>390525</wp:posOffset>
            </wp:positionH>
            <wp:positionV relativeFrom="paragraph">
              <wp:posOffset>46355</wp:posOffset>
            </wp:positionV>
            <wp:extent cx="939800" cy="1057275"/>
            <wp:effectExtent l="0" t="0" r="0" b="9525"/>
            <wp:wrapTight wrapText="bothSides">
              <wp:wrapPolygon edited="0">
                <wp:start x="0" y="0"/>
                <wp:lineTo x="0" y="21405"/>
                <wp:lineTo x="21016" y="21405"/>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e"/>
                    <pic:cNvPicPr/>
                  </pic:nvPicPr>
                  <pic:blipFill>
                    <a:blip r:embed="rId16">
                      <a:extLst>
                        <a:ext uri="{28A0092B-C50C-407E-A947-70E740481C1C}">
                          <a14:useLocalDpi xmlns:a14="http://schemas.microsoft.com/office/drawing/2010/main" val="0"/>
                        </a:ext>
                      </a:extLst>
                    </a:blip>
                    <a:stretch>
                      <a:fillRect/>
                    </a:stretch>
                  </pic:blipFill>
                  <pic:spPr>
                    <a:xfrm>
                      <a:off x="0" y="0"/>
                      <a:ext cx="939800" cy="1057275"/>
                    </a:xfrm>
                    <a:prstGeom prst="rect">
                      <a:avLst/>
                    </a:prstGeom>
                  </pic:spPr>
                </pic:pic>
              </a:graphicData>
            </a:graphic>
            <wp14:sizeRelH relativeFrom="page">
              <wp14:pctWidth>0</wp14:pctWidth>
            </wp14:sizeRelH>
            <wp14:sizeRelV relativeFrom="page">
              <wp14:pctHeight>0</wp14:pctHeight>
            </wp14:sizeRelV>
          </wp:anchor>
        </w:drawing>
      </w:r>
      <w:hyperlink r:id="rId17" w:tgtFrame="_blank" w:history="1">
        <w:r w:rsidR="002610CD" w:rsidRPr="008C369D">
          <w:rPr>
            <w:rFonts w:eastAsia="Times New Roman" w:cstheme="minorHAnsi"/>
            <w:color w:val="230CD1"/>
            <w:u w:val="single"/>
            <w:bdr w:val="none" w:sz="0" w:space="0" w:color="auto" w:frame="1"/>
            <w:lang w:eastAsia="en-GB"/>
          </w:rPr>
          <w:t xml:space="preserve">The </w:t>
        </w:r>
        <w:proofErr w:type="spellStart"/>
        <w:r w:rsidR="002610CD" w:rsidRPr="008C369D">
          <w:rPr>
            <w:rFonts w:eastAsia="Times New Roman" w:cstheme="minorHAnsi"/>
            <w:color w:val="230CD1"/>
            <w:u w:val="single"/>
            <w:bdr w:val="none" w:sz="0" w:space="0" w:color="auto" w:frame="1"/>
            <w:lang w:eastAsia="en-GB"/>
          </w:rPr>
          <w:t>L</w:t>
        </w:r>
        <w:r w:rsidR="004F430B">
          <w:rPr>
            <w:rFonts w:eastAsia="Times New Roman" w:cstheme="minorHAnsi"/>
            <w:color w:val="230CD1"/>
            <w:u w:val="single"/>
            <w:bdr w:val="none" w:sz="0" w:space="0" w:color="auto" w:frame="1"/>
            <w:lang w:eastAsia="en-GB"/>
          </w:rPr>
          <w:t>i</w:t>
        </w:r>
        <w:r w:rsidR="002610CD" w:rsidRPr="008C369D">
          <w:rPr>
            <w:rFonts w:eastAsia="Times New Roman" w:cstheme="minorHAnsi"/>
            <w:color w:val="230CD1"/>
            <w:u w:val="single"/>
            <w:bdr w:val="none" w:sz="0" w:space="0" w:color="auto" w:frame="1"/>
            <w:lang w:eastAsia="en-GB"/>
          </w:rPr>
          <w:t>b</w:t>
        </w:r>
        <w:r w:rsidR="004F430B">
          <w:rPr>
            <w:rFonts w:eastAsia="Times New Roman" w:cstheme="minorHAnsi"/>
            <w:color w:val="230CD1"/>
            <w:u w:val="single"/>
            <w:bdr w:val="none" w:sz="0" w:space="0" w:color="auto" w:frame="1"/>
            <w:lang w:eastAsia="en-GB"/>
          </w:rPr>
          <w:t>y</w:t>
        </w:r>
        <w:r w:rsidR="002610CD" w:rsidRPr="008C369D">
          <w:rPr>
            <w:rFonts w:eastAsia="Times New Roman" w:cstheme="minorHAnsi"/>
            <w:color w:val="230CD1"/>
            <w:u w:val="single"/>
            <w:bdr w:val="none" w:sz="0" w:space="0" w:color="auto" w:frame="1"/>
            <w:lang w:eastAsia="en-GB"/>
          </w:rPr>
          <w:t>ian</w:t>
        </w:r>
        <w:proofErr w:type="spellEnd"/>
        <w:r w:rsidR="002610CD" w:rsidRPr="008C369D">
          <w:rPr>
            <w:rFonts w:eastAsia="Times New Roman" w:cstheme="minorHAnsi"/>
            <w:color w:val="230CD1"/>
            <w:u w:val="single"/>
            <w:bdr w:val="none" w:sz="0" w:space="0" w:color="auto" w:frame="1"/>
            <w:lang w:eastAsia="en-GB"/>
          </w:rPr>
          <w:t xml:space="preserve"> Women’s Platform for Peace</w:t>
        </w:r>
      </w:hyperlink>
      <w:r w:rsidR="002610CD" w:rsidRPr="008C369D">
        <w:rPr>
          <w:rFonts w:eastAsia="Times New Roman" w:cstheme="minorHAnsi"/>
          <w:lang w:eastAsia="en-GB"/>
        </w:rPr>
        <w:t xml:space="preserve"> (LWPP) is an organization that puts pressure on the government to give opportunities to women to uphold </w:t>
      </w:r>
      <w:proofErr w:type="spellStart"/>
      <w:r w:rsidR="002610CD" w:rsidRPr="008C369D">
        <w:rPr>
          <w:rFonts w:eastAsia="Times New Roman" w:cstheme="minorHAnsi"/>
          <w:lang w:eastAsia="en-GB"/>
        </w:rPr>
        <w:t>sociopolitical</w:t>
      </w:r>
      <w:proofErr w:type="spellEnd"/>
      <w:r w:rsidR="002610CD" w:rsidRPr="008C369D">
        <w:rPr>
          <w:rFonts w:eastAsia="Times New Roman" w:cstheme="minorHAnsi"/>
          <w:lang w:eastAsia="en-GB"/>
        </w:rPr>
        <w:t xml:space="preserve"> places within government and society. Zahra’ Langhi is a co-founder and feminist activist who started speaking out in 2011 when Muammar Gaddafi’s reign ended after decades of abusing his power over the country. The leading effects after the uprising resulted in 35 women joining together to form LWPP. The state of Libya is dangerous and unbalanced, especially for women advocating to eliminate corruption in politics. Langhi never gave up her voice and continues to speak for compassion and understanding to infiltrate her country.</w:t>
      </w:r>
      <w:r w:rsidRPr="008C369D">
        <w:rPr>
          <w:rFonts w:eastAsia="Times New Roman" w:cstheme="minorHAnsi"/>
          <w:lang w:eastAsia="en-GB"/>
        </w:rPr>
        <w:t xml:space="preserve"> Langhi said, </w:t>
      </w:r>
      <w:r w:rsidR="002610CD" w:rsidRPr="008C369D">
        <w:rPr>
          <w:rFonts w:eastAsia="Times New Roman" w:cstheme="minorHAnsi"/>
          <w:lang w:eastAsia="en-GB"/>
        </w:rPr>
        <w:t>“We need to start acting as agents of compassion and mercy. We need to develop a feminine discourse that not only hono</w:t>
      </w:r>
      <w:r w:rsidR="00274377" w:rsidRPr="008C369D">
        <w:rPr>
          <w:rFonts w:eastAsia="Times New Roman" w:cstheme="minorHAnsi"/>
          <w:lang w:eastAsia="en-GB"/>
        </w:rPr>
        <w:t>u</w:t>
      </w:r>
      <w:r w:rsidR="002610CD" w:rsidRPr="008C369D">
        <w:rPr>
          <w:rFonts w:eastAsia="Times New Roman" w:cstheme="minorHAnsi"/>
          <w:lang w:eastAsia="en-GB"/>
        </w:rPr>
        <w:t xml:space="preserve">rs but also implements mercy instead of revenge, collaboration instead of competition, inclusion instead of exclusion,” </w:t>
      </w:r>
    </w:p>
    <w:p w14:paraId="449E6870" w14:textId="77777777" w:rsidR="002E2EED" w:rsidRPr="008C369D" w:rsidRDefault="002E2EED" w:rsidP="002610CD">
      <w:pPr>
        <w:spacing w:before="204" w:after="204" w:line="240" w:lineRule="auto"/>
        <w:textAlignment w:val="baseline"/>
        <w:rPr>
          <w:rFonts w:eastAsia="Times New Roman" w:cstheme="minorHAnsi"/>
          <w:sz w:val="24"/>
          <w:szCs w:val="24"/>
          <w:lang w:eastAsia="en-GB"/>
        </w:rPr>
      </w:pPr>
    </w:p>
    <w:p w14:paraId="0C1962BD" w14:textId="77777777" w:rsidR="002E2EED" w:rsidRPr="008C369D" w:rsidRDefault="002E2EED" w:rsidP="002610CD">
      <w:pPr>
        <w:spacing w:before="204" w:after="204" w:line="240" w:lineRule="auto"/>
        <w:textAlignment w:val="baseline"/>
        <w:rPr>
          <w:rFonts w:eastAsia="Times New Roman" w:cstheme="minorHAnsi"/>
          <w:sz w:val="24"/>
          <w:szCs w:val="24"/>
          <w:lang w:eastAsia="en-GB"/>
        </w:rPr>
      </w:pPr>
    </w:p>
    <w:p w14:paraId="44ED9C2A" w14:textId="77777777" w:rsidR="002E2EED" w:rsidRPr="008C369D" w:rsidRDefault="002E2EED" w:rsidP="002610CD">
      <w:pPr>
        <w:spacing w:before="204" w:after="204" w:line="240" w:lineRule="auto"/>
        <w:textAlignment w:val="baseline"/>
        <w:rPr>
          <w:rFonts w:eastAsia="Times New Roman" w:cstheme="minorHAnsi"/>
          <w:sz w:val="24"/>
          <w:szCs w:val="24"/>
          <w:lang w:eastAsia="en-GB"/>
        </w:rPr>
      </w:pPr>
    </w:p>
    <w:p w14:paraId="6A8CD73D" w14:textId="77777777" w:rsidR="002610CD" w:rsidRPr="008C369D" w:rsidRDefault="0061693C" w:rsidP="002610CD">
      <w:pPr>
        <w:spacing w:before="204" w:after="204" w:line="240" w:lineRule="auto"/>
        <w:textAlignment w:val="baseline"/>
        <w:rPr>
          <w:rFonts w:eastAsia="Times New Roman" w:cstheme="minorHAnsi"/>
          <w:sz w:val="24"/>
          <w:szCs w:val="24"/>
          <w:lang w:eastAsia="en-GB"/>
        </w:rPr>
      </w:pPr>
      <w:r w:rsidRPr="008C369D">
        <w:rPr>
          <w:rFonts w:eastAsia="Times New Roman" w:cstheme="minorHAnsi"/>
          <w:sz w:val="24"/>
          <w:szCs w:val="24"/>
          <w:lang w:eastAsia="en-GB"/>
        </w:rPr>
        <w:t>.</w:t>
      </w:r>
    </w:p>
    <w:sectPr w:rsidR="002610CD" w:rsidRPr="008C369D" w:rsidSect="001424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B251" w14:textId="77777777" w:rsidR="004530E2" w:rsidRDefault="004530E2" w:rsidP="00B97531">
      <w:pPr>
        <w:spacing w:after="0" w:line="240" w:lineRule="auto"/>
      </w:pPr>
      <w:r>
        <w:separator/>
      </w:r>
    </w:p>
  </w:endnote>
  <w:endnote w:type="continuationSeparator" w:id="0">
    <w:p w14:paraId="738B3D77" w14:textId="77777777" w:rsidR="004530E2" w:rsidRDefault="004530E2" w:rsidP="00B9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0E16" w14:textId="77777777" w:rsidR="004530E2" w:rsidRDefault="004530E2" w:rsidP="00B97531">
      <w:pPr>
        <w:spacing w:after="0" w:line="240" w:lineRule="auto"/>
      </w:pPr>
      <w:r>
        <w:separator/>
      </w:r>
    </w:p>
  </w:footnote>
  <w:footnote w:type="continuationSeparator" w:id="0">
    <w:p w14:paraId="0B827CCF" w14:textId="77777777" w:rsidR="004530E2" w:rsidRDefault="004530E2" w:rsidP="00B97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F4EFB"/>
    <w:multiLevelType w:val="multilevel"/>
    <w:tmpl w:val="6FB8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60A87"/>
    <w:multiLevelType w:val="multilevel"/>
    <w:tmpl w:val="066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8260D"/>
    <w:multiLevelType w:val="multilevel"/>
    <w:tmpl w:val="00C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6A"/>
    <w:rsid w:val="00142412"/>
    <w:rsid w:val="001B38E9"/>
    <w:rsid w:val="002610CD"/>
    <w:rsid w:val="00274377"/>
    <w:rsid w:val="002E2EED"/>
    <w:rsid w:val="003051A2"/>
    <w:rsid w:val="00400B47"/>
    <w:rsid w:val="0043500E"/>
    <w:rsid w:val="004530E2"/>
    <w:rsid w:val="004F430B"/>
    <w:rsid w:val="0061693C"/>
    <w:rsid w:val="0063426A"/>
    <w:rsid w:val="00704C5D"/>
    <w:rsid w:val="007A2361"/>
    <w:rsid w:val="00806E58"/>
    <w:rsid w:val="008C369D"/>
    <w:rsid w:val="00946E90"/>
    <w:rsid w:val="009D06AD"/>
    <w:rsid w:val="00A05EFA"/>
    <w:rsid w:val="00A43D88"/>
    <w:rsid w:val="00AC40BD"/>
    <w:rsid w:val="00B06743"/>
    <w:rsid w:val="00B97531"/>
    <w:rsid w:val="00C35068"/>
    <w:rsid w:val="00C45559"/>
    <w:rsid w:val="00DC7702"/>
    <w:rsid w:val="00F4456B"/>
    <w:rsid w:val="00F85A08"/>
    <w:rsid w:val="00FA2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55E0"/>
  <w15:chartTrackingRefBased/>
  <w15:docId w15:val="{43E644EE-C0EE-4127-AA94-26F26193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31"/>
  </w:style>
  <w:style w:type="paragraph" w:styleId="Footer">
    <w:name w:val="footer"/>
    <w:basedOn w:val="Normal"/>
    <w:link w:val="FooterChar"/>
    <w:uiPriority w:val="99"/>
    <w:unhideWhenUsed/>
    <w:rsid w:val="00B97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90709">
      <w:bodyDiv w:val="1"/>
      <w:marLeft w:val="0"/>
      <w:marRight w:val="0"/>
      <w:marTop w:val="0"/>
      <w:marBottom w:val="0"/>
      <w:divBdr>
        <w:top w:val="none" w:sz="0" w:space="0" w:color="auto"/>
        <w:left w:val="none" w:sz="0" w:space="0" w:color="auto"/>
        <w:bottom w:val="none" w:sz="0" w:space="0" w:color="auto"/>
        <w:right w:val="none" w:sz="0" w:space="0" w:color="auto"/>
      </w:divBdr>
      <w:divsChild>
        <w:div w:id="2045211031">
          <w:marLeft w:val="0"/>
          <w:marRight w:val="0"/>
          <w:marTop w:val="0"/>
          <w:marBottom w:val="0"/>
          <w:divBdr>
            <w:top w:val="none" w:sz="0" w:space="0" w:color="auto"/>
            <w:left w:val="none" w:sz="0" w:space="0" w:color="auto"/>
            <w:bottom w:val="none" w:sz="0" w:space="0" w:color="auto"/>
            <w:right w:val="none" w:sz="0" w:space="0" w:color="auto"/>
          </w:divBdr>
          <w:divsChild>
            <w:div w:id="764346550">
              <w:marLeft w:val="0"/>
              <w:marRight w:val="0"/>
              <w:marTop w:val="0"/>
              <w:marBottom w:val="0"/>
              <w:divBdr>
                <w:top w:val="none" w:sz="0" w:space="0" w:color="auto"/>
                <w:left w:val="none" w:sz="0" w:space="0" w:color="auto"/>
                <w:bottom w:val="none" w:sz="0" w:space="0" w:color="auto"/>
                <w:right w:val="none" w:sz="0" w:space="0" w:color="auto"/>
              </w:divBdr>
            </w:div>
            <w:div w:id="265429451">
              <w:marLeft w:val="0"/>
              <w:marRight w:val="0"/>
              <w:marTop w:val="450"/>
              <w:marBottom w:val="0"/>
              <w:divBdr>
                <w:top w:val="none" w:sz="0" w:space="0" w:color="auto"/>
                <w:left w:val="none" w:sz="0" w:space="0" w:color="auto"/>
                <w:bottom w:val="none" w:sz="0" w:space="0" w:color="auto"/>
                <w:right w:val="none" w:sz="0" w:space="0" w:color="auto"/>
              </w:divBdr>
              <w:divsChild>
                <w:div w:id="15075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0066">
          <w:marLeft w:val="750"/>
          <w:marRight w:val="0"/>
          <w:marTop w:val="0"/>
          <w:marBottom w:val="0"/>
          <w:divBdr>
            <w:top w:val="none" w:sz="0" w:space="0" w:color="auto"/>
            <w:left w:val="none" w:sz="0" w:space="0" w:color="auto"/>
            <w:bottom w:val="none" w:sz="0" w:space="0" w:color="auto"/>
            <w:right w:val="none" w:sz="0" w:space="0" w:color="auto"/>
          </w:divBdr>
          <w:divsChild>
            <w:div w:id="1358460007">
              <w:marLeft w:val="0"/>
              <w:marRight w:val="0"/>
              <w:marTop w:val="0"/>
              <w:marBottom w:val="0"/>
              <w:divBdr>
                <w:top w:val="none" w:sz="0" w:space="0" w:color="auto"/>
                <w:left w:val="none" w:sz="0" w:space="0" w:color="auto"/>
                <w:bottom w:val="none" w:sz="0" w:space="0" w:color="auto"/>
                <w:right w:val="none" w:sz="0" w:space="0" w:color="auto"/>
              </w:divBdr>
            </w:div>
            <w:div w:id="8850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snotbrides.org/change-makers-kriti-bharti-saarthi-trust-india/" TargetMode="External"/><Relationship Id="rId13" Type="http://schemas.openxmlformats.org/officeDocument/2006/relationships/hyperlink" Target="https://www.girlsnotbrides.org/in-indonesia-youth-activists-are-demanding-an-end-to-child-marria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Relationship Id="rId12" Type="http://schemas.openxmlformats.org/officeDocument/2006/relationships/image" Target="media/image3.jpeg"/><Relationship Id="rId17" Type="http://schemas.openxmlformats.org/officeDocument/2006/relationships/hyperlink" Target="https://libyanwomensplatformforpeace.wordpress.com/" TargetMode="External"/><Relationship Id="rId2" Type="http://schemas.openxmlformats.org/officeDocument/2006/relationships/styles" Target="styles.xml"/><Relationship Id="rId16" Type="http://schemas.openxmlformats.org/officeDocument/2006/relationships/image" Target="media/image5.jpe"/><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lala.org/" TargetMode="External"/><Relationship Id="rId5" Type="http://schemas.openxmlformats.org/officeDocument/2006/relationships/footnotes" Target="footnotes.xml"/><Relationship Id="rId15" Type="http://schemas.openxmlformats.org/officeDocument/2006/relationships/hyperlink" Target="https://oct26driving.com/a/WCSjqA0g_FbU6"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irlsnotbrides.org/child-marriage/india/"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 Hardy</cp:lastModifiedBy>
  <cp:revision>30</cp:revision>
  <dcterms:created xsi:type="dcterms:W3CDTF">2022-02-17T14:48:00Z</dcterms:created>
  <dcterms:modified xsi:type="dcterms:W3CDTF">2022-03-04T17:35:00Z</dcterms:modified>
</cp:coreProperties>
</file>