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06D4" w14:textId="77777777" w:rsidR="00E85E3A" w:rsidRDefault="006F5E3E" w:rsidP="003B4A76">
      <w:pPr>
        <w:spacing w:after="0"/>
        <w:rPr>
          <w:rFonts w:ascii="Arial" w:hAnsi="Arial" w:cs="Arial"/>
          <w:b/>
        </w:rPr>
      </w:pPr>
      <w:r>
        <w:rPr>
          <w:noProof/>
          <w:lang w:eastAsia="en-GB"/>
        </w:rPr>
        <w:drawing>
          <wp:anchor distT="0" distB="0" distL="114300" distR="114300" simplePos="0" relativeHeight="251658240" behindDoc="1" locked="0" layoutInCell="1" allowOverlap="1" wp14:anchorId="55A75C96" wp14:editId="33BDE996">
            <wp:simplePos x="0" y="0"/>
            <wp:positionH relativeFrom="page">
              <wp:align>left</wp:align>
            </wp:positionH>
            <wp:positionV relativeFrom="page">
              <wp:posOffset>-91440</wp:posOffset>
            </wp:positionV>
            <wp:extent cx="7559999" cy="1069079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nesty letterhead for Word.jpg"/>
                    <pic:cNvPicPr/>
                  </pic:nvPicPr>
                  <pic:blipFill>
                    <a:blip r:embed="rId9">
                      <a:extLst>
                        <a:ext uri="{28A0092B-C50C-407E-A947-70E740481C1C}">
                          <a14:useLocalDpi xmlns:a14="http://schemas.microsoft.com/office/drawing/2010/main" val="0"/>
                        </a:ext>
                      </a:extLst>
                    </a:blip>
                    <a:stretch>
                      <a:fillRect/>
                    </a:stretch>
                  </pic:blipFill>
                  <pic:spPr>
                    <a:xfrm>
                      <a:off x="0" y="0"/>
                      <a:ext cx="7559999" cy="10690798"/>
                    </a:xfrm>
                    <a:prstGeom prst="rect">
                      <a:avLst/>
                    </a:prstGeom>
                  </pic:spPr>
                </pic:pic>
              </a:graphicData>
            </a:graphic>
          </wp:anchor>
        </w:drawing>
      </w:r>
    </w:p>
    <w:p w14:paraId="5C10A21A" w14:textId="77777777" w:rsidR="006C43E2" w:rsidRDefault="006C43E2" w:rsidP="003B4A76">
      <w:pPr>
        <w:spacing w:after="0"/>
        <w:rPr>
          <w:rFonts w:ascii="Arial" w:hAnsi="Arial" w:cs="Arial"/>
          <w:b/>
        </w:rPr>
      </w:pPr>
    </w:p>
    <w:p w14:paraId="05997091" w14:textId="6D64B95A" w:rsidR="003B4A76" w:rsidRPr="00E85E3A" w:rsidRDefault="00786BEF" w:rsidP="003B4A76">
      <w:pPr>
        <w:spacing w:after="0"/>
        <w:rPr>
          <w:rFonts w:ascii="Arial" w:hAnsi="Arial" w:cs="Arial"/>
        </w:rPr>
      </w:pPr>
      <w:r>
        <w:rPr>
          <w:rFonts w:ascii="Arial" w:hAnsi="Arial" w:cs="Arial"/>
          <w:b/>
        </w:rPr>
        <w:t>C</w:t>
      </w:r>
      <w:r w:rsidR="006F1323">
        <w:rPr>
          <w:rFonts w:ascii="Arial" w:hAnsi="Arial" w:cs="Arial"/>
          <w:b/>
        </w:rPr>
        <w:t>ouncil leader’s name</w:t>
      </w:r>
      <w:r w:rsidR="003B4A76" w:rsidRPr="00E85E3A">
        <w:rPr>
          <w:rFonts w:ascii="Arial" w:hAnsi="Arial" w:cs="Arial"/>
          <w:b/>
        </w:rPr>
        <w:t>,</w:t>
      </w:r>
      <w:r w:rsidR="00F6554A">
        <w:rPr>
          <w:rFonts w:ascii="Arial" w:hAnsi="Arial" w:cs="Arial"/>
          <w:b/>
        </w:rPr>
        <w:tab/>
      </w:r>
      <w:r w:rsidR="00F6554A">
        <w:rPr>
          <w:rFonts w:ascii="Arial" w:hAnsi="Arial" w:cs="Arial"/>
          <w:b/>
        </w:rPr>
        <w:tab/>
      </w:r>
      <w:r w:rsidR="00F6554A">
        <w:rPr>
          <w:rFonts w:ascii="Arial" w:hAnsi="Arial" w:cs="Arial"/>
          <w:b/>
        </w:rPr>
        <w:tab/>
      </w:r>
      <w:r w:rsidR="00F6554A">
        <w:rPr>
          <w:rFonts w:ascii="Arial" w:hAnsi="Arial" w:cs="Arial"/>
          <w:b/>
        </w:rPr>
        <w:tab/>
      </w:r>
      <w:r w:rsidR="00F6554A">
        <w:rPr>
          <w:rFonts w:ascii="Arial" w:hAnsi="Arial" w:cs="Arial"/>
          <w:b/>
        </w:rPr>
        <w:tab/>
      </w:r>
      <w:r w:rsidR="00D945CB">
        <w:rPr>
          <w:rFonts w:ascii="Arial" w:hAnsi="Arial" w:cs="Arial"/>
          <w:bCs/>
        </w:rPr>
        <w:t>Your name</w:t>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p>
    <w:p w14:paraId="6A801B3A" w14:textId="79A6987F" w:rsidR="000A5A63" w:rsidRPr="00E85E3A" w:rsidRDefault="00786BEF">
      <w:pPr>
        <w:rPr>
          <w:rFonts w:ascii="Arial" w:hAnsi="Arial" w:cs="Arial"/>
        </w:rPr>
      </w:pPr>
      <w:r>
        <w:rPr>
          <w:rFonts w:ascii="Arial" w:hAnsi="Arial" w:cs="Arial"/>
          <w:b/>
        </w:rPr>
        <w:t>Job title</w:t>
      </w:r>
      <w:r w:rsidR="003B4A76" w:rsidRPr="00E85E3A">
        <w:rPr>
          <w:rFonts w:ascii="Arial" w:hAnsi="Arial" w:cs="Arial"/>
          <w:b/>
        </w:rPr>
        <w:t>,</w:t>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776B5D">
        <w:rPr>
          <w:rFonts w:ascii="Arial" w:hAnsi="Arial" w:cs="Arial"/>
        </w:rPr>
        <w:tab/>
      </w:r>
      <w:r w:rsidR="00776B5D">
        <w:rPr>
          <w:rFonts w:ascii="Arial" w:hAnsi="Arial" w:cs="Arial"/>
        </w:rPr>
        <w:tab/>
      </w:r>
      <w:r w:rsidR="00776B5D">
        <w:rPr>
          <w:rFonts w:ascii="Arial" w:hAnsi="Arial" w:cs="Arial"/>
        </w:rPr>
        <w:tab/>
      </w:r>
      <w:r w:rsidR="006F1323">
        <w:rPr>
          <w:rFonts w:ascii="Arial" w:hAnsi="Arial" w:cs="Arial"/>
        </w:rPr>
        <w:tab/>
      </w:r>
      <w:r w:rsidR="00D945CB">
        <w:rPr>
          <w:rFonts w:ascii="Arial" w:hAnsi="Arial" w:cs="Arial"/>
        </w:rPr>
        <w:t>Your position in Amnesty</w:t>
      </w:r>
      <w:r w:rsidR="003B4A76" w:rsidRPr="00E85E3A">
        <w:rPr>
          <w:rFonts w:ascii="Arial" w:hAnsi="Arial" w:cs="Arial"/>
        </w:rPr>
        <w:br/>
      </w:r>
      <w:r w:rsidR="00776B5D">
        <w:rPr>
          <w:rFonts w:ascii="Arial" w:hAnsi="Arial" w:cs="Arial"/>
          <w:b/>
        </w:rPr>
        <w:t>Council office address</w:t>
      </w:r>
      <w:r w:rsidR="003B4A76" w:rsidRPr="00E85E3A">
        <w:rPr>
          <w:rFonts w:ascii="Arial" w:hAnsi="Arial" w:cs="Arial"/>
          <w:b/>
        </w:rPr>
        <w:t>,</w:t>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6F1323">
        <w:rPr>
          <w:rFonts w:ascii="Arial" w:hAnsi="Arial" w:cs="Arial"/>
        </w:rPr>
        <w:tab/>
      </w:r>
      <w:r w:rsidR="003B4A76" w:rsidRPr="00E85E3A">
        <w:rPr>
          <w:rFonts w:ascii="Arial" w:hAnsi="Arial" w:cs="Arial"/>
        </w:rPr>
        <w:t>Amnesty International UK,</w:t>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776B5D">
        <w:rPr>
          <w:rFonts w:ascii="Arial" w:hAnsi="Arial" w:cs="Arial"/>
        </w:rPr>
        <w:tab/>
      </w:r>
      <w:r w:rsidR="00776B5D">
        <w:rPr>
          <w:rFonts w:ascii="Arial" w:hAnsi="Arial" w:cs="Arial"/>
        </w:rPr>
        <w:tab/>
      </w:r>
      <w:r w:rsidR="00776B5D">
        <w:rPr>
          <w:rFonts w:ascii="Arial" w:hAnsi="Arial" w:cs="Arial"/>
        </w:rPr>
        <w:tab/>
      </w:r>
      <w:r w:rsidR="00AA4602">
        <w:rPr>
          <w:rFonts w:ascii="Arial" w:hAnsi="Arial" w:cs="Arial"/>
        </w:rPr>
        <w:t xml:space="preserve">Your address for </w:t>
      </w:r>
      <w:r w:rsidR="000C5747">
        <w:rPr>
          <w:rFonts w:ascii="Arial" w:hAnsi="Arial" w:cs="Arial"/>
        </w:rPr>
        <w:t xml:space="preserve">correspondence </w:t>
      </w:r>
      <w:r w:rsidR="003B4A76" w:rsidRPr="00E85E3A">
        <w:rPr>
          <w:rFonts w:ascii="Arial" w:hAnsi="Arial" w:cs="Arial"/>
        </w:rPr>
        <w:br/>
      </w:r>
      <w:r w:rsidR="003B4A76" w:rsidRPr="00E85E3A">
        <w:rPr>
          <w:rFonts w:ascii="Arial" w:hAnsi="Arial" w:cs="Arial"/>
          <w:b/>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r w:rsidR="003B4A76" w:rsidRPr="00E85E3A">
        <w:rPr>
          <w:rFonts w:ascii="Arial" w:hAnsi="Arial" w:cs="Arial"/>
        </w:rPr>
        <w:tab/>
      </w:r>
    </w:p>
    <w:p w14:paraId="40981862" w14:textId="77777777" w:rsidR="000C5747" w:rsidRDefault="000C5747" w:rsidP="00E85E3A">
      <w:pPr>
        <w:ind w:left="6480" w:firstLine="720"/>
        <w:rPr>
          <w:rFonts w:ascii="Arial" w:hAnsi="Arial" w:cs="Arial"/>
        </w:rPr>
      </w:pPr>
    </w:p>
    <w:p w14:paraId="4FA174E2" w14:textId="4998AC7E" w:rsidR="003B4A76" w:rsidRPr="00E85E3A" w:rsidRDefault="00786BEF" w:rsidP="00E85E3A">
      <w:pPr>
        <w:ind w:left="6480" w:firstLine="720"/>
        <w:rPr>
          <w:rFonts w:ascii="Arial" w:hAnsi="Arial" w:cs="Arial"/>
        </w:rPr>
      </w:pPr>
      <w:r>
        <w:rPr>
          <w:rFonts w:ascii="Arial" w:hAnsi="Arial" w:cs="Arial"/>
        </w:rPr>
        <w:t>[DATE]</w:t>
      </w:r>
    </w:p>
    <w:p w14:paraId="2FC11275" w14:textId="6E3BE59D" w:rsidR="005C6AFE" w:rsidRPr="00B33E83" w:rsidRDefault="00B1594F" w:rsidP="005C6AFE">
      <w:pPr>
        <w:spacing w:after="360"/>
        <w:rPr>
          <w:rFonts w:ascii="Arial" w:hAnsi="Arial" w:cs="Arial"/>
          <w:b/>
        </w:rPr>
      </w:pPr>
      <w:r w:rsidRPr="00B33E83">
        <w:rPr>
          <w:rFonts w:ascii="Arial" w:hAnsi="Arial" w:cs="Arial"/>
        </w:rPr>
        <w:t>Dear</w:t>
      </w:r>
      <w:r w:rsidR="000C5747">
        <w:rPr>
          <w:rFonts w:ascii="Arial" w:hAnsi="Arial" w:cs="Arial"/>
        </w:rPr>
        <w:t xml:space="preserve"> Cllr [NAME]</w:t>
      </w:r>
      <w:r w:rsidRPr="00B33E83">
        <w:rPr>
          <w:rFonts w:ascii="Arial" w:hAnsi="Arial" w:cs="Arial"/>
        </w:rPr>
        <w:t>,</w:t>
      </w:r>
    </w:p>
    <w:p w14:paraId="1CEDCE27" w14:textId="77777777" w:rsidR="00D8056F" w:rsidRPr="00B33E83" w:rsidRDefault="006F49C9" w:rsidP="006F49C9">
      <w:pPr>
        <w:jc w:val="center"/>
        <w:rPr>
          <w:rFonts w:ascii="Arial" w:hAnsi="Arial" w:cs="Arial"/>
          <w:b/>
          <w:u w:val="single"/>
        </w:rPr>
      </w:pPr>
      <w:r w:rsidRPr="00B33E83">
        <w:rPr>
          <w:rFonts w:ascii="Arial" w:hAnsi="Arial" w:cs="Arial"/>
          <w:b/>
        </w:rPr>
        <w:t xml:space="preserve">Re: </w:t>
      </w:r>
      <w:r w:rsidR="00B1594F" w:rsidRPr="00B33E83">
        <w:rPr>
          <w:rFonts w:ascii="Arial" w:hAnsi="Arial" w:cs="Arial"/>
          <w:b/>
          <w:u w:val="single"/>
        </w:rPr>
        <w:t>Ethical Procurement and Israeli Settlements in Occupied Palestinian Territories</w:t>
      </w:r>
    </w:p>
    <w:p w14:paraId="6A0A5F65" w14:textId="66D99626" w:rsidR="00514547" w:rsidRDefault="00364704" w:rsidP="00514547">
      <w:pPr>
        <w:rPr>
          <w:rFonts w:ascii="Arial" w:hAnsi="Arial" w:cs="Arial"/>
        </w:rPr>
      </w:pPr>
      <w:r w:rsidRPr="00B33E83">
        <w:rPr>
          <w:rFonts w:ascii="Arial" w:hAnsi="Arial" w:cs="Arial"/>
        </w:rPr>
        <w:t>W</w:t>
      </w:r>
      <w:r w:rsidR="00D8056F" w:rsidRPr="00B33E83">
        <w:rPr>
          <w:rFonts w:ascii="Arial" w:hAnsi="Arial" w:cs="Arial"/>
        </w:rPr>
        <w:t>e</w:t>
      </w:r>
      <w:r w:rsidR="00B1594F" w:rsidRPr="00B33E83">
        <w:rPr>
          <w:rFonts w:ascii="Arial" w:hAnsi="Arial" w:cs="Arial"/>
        </w:rPr>
        <w:t xml:space="preserve"> </w:t>
      </w:r>
      <w:r w:rsidR="004A1A63">
        <w:rPr>
          <w:rFonts w:ascii="Arial" w:hAnsi="Arial" w:cs="Arial"/>
        </w:rPr>
        <w:t xml:space="preserve">are writing to you </w:t>
      </w:r>
      <w:r w:rsidR="00BE31D2">
        <w:rPr>
          <w:rFonts w:ascii="Arial" w:hAnsi="Arial" w:cs="Arial"/>
        </w:rPr>
        <w:t xml:space="preserve">as members of </w:t>
      </w:r>
      <w:r w:rsidR="00BE31D2">
        <w:rPr>
          <w:rFonts w:ascii="Arial" w:hAnsi="Arial" w:cs="Arial"/>
          <w:b/>
          <w:bCs/>
        </w:rPr>
        <w:t>[</w:t>
      </w:r>
      <w:r w:rsidR="00380D23" w:rsidRPr="005A2C9E">
        <w:rPr>
          <w:rFonts w:ascii="Arial" w:hAnsi="Arial" w:cs="Arial"/>
          <w:b/>
          <w:bCs/>
          <w:i/>
          <w:iCs/>
        </w:rPr>
        <w:t>your local group name</w:t>
      </w:r>
      <w:r w:rsidR="00BE31D2">
        <w:rPr>
          <w:rFonts w:ascii="Arial" w:hAnsi="Arial" w:cs="Arial"/>
          <w:b/>
          <w:bCs/>
        </w:rPr>
        <w:t>]</w:t>
      </w:r>
      <w:r w:rsidR="007A0EF2">
        <w:rPr>
          <w:rFonts w:ascii="Arial" w:hAnsi="Arial" w:cs="Arial"/>
          <w:b/>
          <w:bCs/>
        </w:rPr>
        <w:t xml:space="preserve">. </w:t>
      </w:r>
      <w:r w:rsidR="007A0EF2">
        <w:rPr>
          <w:rFonts w:ascii="Arial" w:hAnsi="Arial" w:cs="Arial"/>
        </w:rPr>
        <w:t xml:space="preserve">We have been campaigning together in </w:t>
      </w:r>
      <w:r w:rsidR="005A2C9E">
        <w:rPr>
          <w:rFonts w:ascii="Arial" w:hAnsi="Arial" w:cs="Arial"/>
          <w:b/>
          <w:bCs/>
        </w:rPr>
        <w:t>[</w:t>
      </w:r>
      <w:r w:rsidR="005A2C9E" w:rsidRPr="005A2C9E">
        <w:rPr>
          <w:rFonts w:ascii="Arial" w:hAnsi="Arial" w:cs="Arial"/>
          <w:b/>
          <w:bCs/>
          <w:i/>
          <w:iCs/>
        </w:rPr>
        <w:t>your local area</w:t>
      </w:r>
      <w:r w:rsidR="007A0EF2" w:rsidRPr="001E52C0">
        <w:rPr>
          <w:rFonts w:ascii="Arial" w:hAnsi="Arial" w:cs="Arial"/>
          <w:b/>
          <w:bCs/>
        </w:rPr>
        <w:t>]</w:t>
      </w:r>
      <w:r w:rsidR="007A0EF2">
        <w:rPr>
          <w:rFonts w:ascii="Arial" w:hAnsi="Arial" w:cs="Arial"/>
        </w:rPr>
        <w:t xml:space="preserve"> </w:t>
      </w:r>
      <w:r w:rsidR="009E0276">
        <w:rPr>
          <w:rFonts w:ascii="Arial" w:hAnsi="Arial" w:cs="Arial"/>
        </w:rPr>
        <w:t xml:space="preserve">for </w:t>
      </w:r>
      <w:r w:rsidR="009E0276" w:rsidRPr="001E52C0">
        <w:rPr>
          <w:rFonts w:ascii="Arial" w:hAnsi="Arial" w:cs="Arial"/>
          <w:b/>
          <w:bCs/>
        </w:rPr>
        <w:t>XXX</w:t>
      </w:r>
      <w:r w:rsidR="009E0276">
        <w:rPr>
          <w:rFonts w:ascii="Arial" w:hAnsi="Arial" w:cs="Arial"/>
        </w:rPr>
        <w:t xml:space="preserve"> years</w:t>
      </w:r>
      <w:r w:rsidR="001E52C0">
        <w:rPr>
          <w:rFonts w:ascii="Arial" w:hAnsi="Arial" w:cs="Arial"/>
        </w:rPr>
        <w:t xml:space="preserve"> for human rights. </w:t>
      </w:r>
      <w:r w:rsidR="00F30DDE">
        <w:rPr>
          <w:rFonts w:ascii="Arial" w:hAnsi="Arial" w:cs="Arial"/>
        </w:rPr>
        <w:t xml:space="preserve">We stand up for people like </w:t>
      </w:r>
      <w:r w:rsidR="004C100C">
        <w:rPr>
          <w:rFonts w:ascii="Arial" w:hAnsi="Arial" w:cs="Arial"/>
          <w:b/>
          <w:bCs/>
        </w:rPr>
        <w:t>[</w:t>
      </w:r>
      <w:r w:rsidR="005A2C9E" w:rsidRPr="005A2C9E">
        <w:rPr>
          <w:rFonts w:ascii="Arial" w:hAnsi="Arial" w:cs="Arial"/>
          <w:b/>
          <w:bCs/>
          <w:i/>
          <w:iCs/>
        </w:rPr>
        <w:t>explain an important individual at risk case your group has worked on</w:t>
      </w:r>
      <w:r w:rsidR="005A2C9E">
        <w:rPr>
          <w:rFonts w:ascii="Arial" w:hAnsi="Arial" w:cs="Arial"/>
          <w:b/>
          <w:bCs/>
        </w:rPr>
        <w:t>]</w:t>
      </w:r>
      <w:r w:rsidR="00E211DA">
        <w:rPr>
          <w:rFonts w:ascii="Arial" w:hAnsi="Arial" w:cs="Arial"/>
        </w:rPr>
        <w:t xml:space="preserve">. </w:t>
      </w:r>
      <w:r w:rsidR="00CD037F">
        <w:rPr>
          <w:rFonts w:ascii="Arial" w:hAnsi="Arial" w:cs="Arial"/>
        </w:rPr>
        <w:t>We believe that h</w:t>
      </w:r>
      <w:r w:rsidR="00CD037F" w:rsidRPr="00CD037F">
        <w:rPr>
          <w:rFonts w:ascii="Arial" w:hAnsi="Arial" w:cs="Arial"/>
        </w:rPr>
        <w:t>uman rights are the fundamental rights and freedom that belong to every single one of us.</w:t>
      </w:r>
    </w:p>
    <w:p w14:paraId="0CE9306C" w14:textId="43399697" w:rsidR="00CD037F" w:rsidRDefault="00D12D0C" w:rsidP="00514547">
      <w:pPr>
        <w:rPr>
          <w:rFonts w:ascii="Arial" w:hAnsi="Arial" w:cs="Arial"/>
        </w:rPr>
      </w:pPr>
      <w:r>
        <w:rPr>
          <w:rFonts w:ascii="Arial" w:hAnsi="Arial" w:cs="Arial"/>
        </w:rPr>
        <w:t xml:space="preserve">As residents of </w:t>
      </w:r>
      <w:r w:rsidR="002223A4" w:rsidRPr="001E52C0">
        <w:rPr>
          <w:rFonts w:ascii="Arial" w:hAnsi="Arial" w:cs="Arial"/>
          <w:b/>
          <w:bCs/>
        </w:rPr>
        <w:t>[</w:t>
      </w:r>
      <w:r w:rsidR="005A2C9E" w:rsidRPr="005A2C9E">
        <w:rPr>
          <w:rFonts w:ascii="Arial" w:hAnsi="Arial" w:cs="Arial"/>
          <w:b/>
          <w:bCs/>
          <w:i/>
          <w:iCs/>
        </w:rPr>
        <w:t>your local area</w:t>
      </w:r>
      <w:r w:rsidR="002223A4">
        <w:rPr>
          <w:rFonts w:ascii="Arial" w:hAnsi="Arial" w:cs="Arial"/>
          <w:b/>
          <w:bCs/>
        </w:rPr>
        <w:t xml:space="preserve">] </w:t>
      </w:r>
      <w:r w:rsidR="002223A4">
        <w:rPr>
          <w:rFonts w:ascii="Arial" w:hAnsi="Arial" w:cs="Arial"/>
        </w:rPr>
        <w:t xml:space="preserve">we </w:t>
      </w:r>
      <w:r w:rsidR="00746292">
        <w:rPr>
          <w:rFonts w:ascii="Arial" w:hAnsi="Arial" w:cs="Arial"/>
        </w:rPr>
        <w:t xml:space="preserve">want to see our community stand together for </w:t>
      </w:r>
      <w:r w:rsidR="008D62FC">
        <w:rPr>
          <w:rFonts w:ascii="Arial" w:hAnsi="Arial" w:cs="Arial"/>
        </w:rPr>
        <w:t xml:space="preserve">human rights, and for </w:t>
      </w:r>
      <w:r w:rsidR="005A2C9E">
        <w:rPr>
          <w:rFonts w:ascii="Arial" w:hAnsi="Arial" w:cs="Arial"/>
          <w:b/>
          <w:bCs/>
        </w:rPr>
        <w:t>[</w:t>
      </w:r>
      <w:r w:rsidR="005A2C9E" w:rsidRPr="005A2C9E">
        <w:rPr>
          <w:rFonts w:ascii="Arial" w:hAnsi="Arial" w:cs="Arial"/>
          <w:b/>
          <w:bCs/>
          <w:i/>
          <w:iCs/>
        </w:rPr>
        <w:t>local authority name</w:t>
      </w:r>
      <w:r w:rsidR="008D62FC">
        <w:rPr>
          <w:rFonts w:ascii="Arial" w:hAnsi="Arial" w:cs="Arial"/>
          <w:b/>
          <w:bCs/>
        </w:rPr>
        <w:t xml:space="preserve">] </w:t>
      </w:r>
      <w:r w:rsidR="0001716A">
        <w:rPr>
          <w:rFonts w:ascii="Arial" w:hAnsi="Arial" w:cs="Arial"/>
        </w:rPr>
        <w:t xml:space="preserve">to </w:t>
      </w:r>
      <w:r w:rsidR="002E746D">
        <w:rPr>
          <w:rFonts w:ascii="Arial" w:hAnsi="Arial" w:cs="Arial"/>
        </w:rPr>
        <w:t xml:space="preserve">stand with us by </w:t>
      </w:r>
      <w:r w:rsidR="00391899">
        <w:rPr>
          <w:rFonts w:ascii="Arial" w:hAnsi="Arial" w:cs="Arial"/>
        </w:rPr>
        <w:t xml:space="preserve">adopting a human rights compliant procurement system. We </w:t>
      </w:r>
      <w:r w:rsidR="000754D5">
        <w:rPr>
          <w:rFonts w:ascii="Arial" w:hAnsi="Arial" w:cs="Arial"/>
        </w:rPr>
        <w:t>want our public money to be spent helping our community</w:t>
      </w:r>
      <w:r w:rsidR="00B07FD4">
        <w:rPr>
          <w:rFonts w:ascii="Arial" w:hAnsi="Arial" w:cs="Arial"/>
        </w:rPr>
        <w:t>, not</w:t>
      </w:r>
      <w:r w:rsidR="000754D5">
        <w:rPr>
          <w:rFonts w:ascii="Arial" w:hAnsi="Arial" w:cs="Arial"/>
        </w:rPr>
        <w:t xml:space="preserve"> supporting companies involved in </w:t>
      </w:r>
      <w:r w:rsidR="00B07FD4">
        <w:rPr>
          <w:rFonts w:ascii="Arial" w:hAnsi="Arial" w:cs="Arial"/>
        </w:rPr>
        <w:t xml:space="preserve">violating the fundamental rights and freedoms of others. </w:t>
      </w:r>
      <w:r w:rsidR="00341240">
        <w:rPr>
          <w:rFonts w:ascii="Arial" w:hAnsi="Arial" w:cs="Arial"/>
        </w:rPr>
        <w:t xml:space="preserve">We believe that </w:t>
      </w:r>
      <w:r w:rsidR="00334176">
        <w:rPr>
          <w:rFonts w:ascii="Arial" w:hAnsi="Arial" w:cs="Arial"/>
        </w:rPr>
        <w:t xml:space="preserve">breaches </w:t>
      </w:r>
      <w:r w:rsidR="00E15016">
        <w:rPr>
          <w:rFonts w:ascii="Arial" w:hAnsi="Arial" w:cs="Arial"/>
        </w:rPr>
        <w:t>of human rights can amount to grave professional misconduct</w:t>
      </w:r>
      <w:r w:rsidR="006D106B">
        <w:rPr>
          <w:rFonts w:ascii="Arial" w:hAnsi="Arial" w:cs="Arial"/>
        </w:rPr>
        <w:t xml:space="preserve">, and the </w:t>
      </w:r>
      <w:r w:rsidR="006C24AC">
        <w:rPr>
          <w:rFonts w:ascii="Arial" w:hAnsi="Arial" w:cs="Arial"/>
        </w:rPr>
        <w:t xml:space="preserve">Council should not do business with companies that engage in this. </w:t>
      </w:r>
    </w:p>
    <w:p w14:paraId="5737A172" w14:textId="16919A62" w:rsidR="00600084" w:rsidRDefault="002470A3">
      <w:pPr>
        <w:rPr>
          <w:rFonts w:ascii="Arial" w:hAnsi="Arial" w:cs="Arial"/>
        </w:rPr>
      </w:pPr>
      <w:r>
        <w:rPr>
          <w:rFonts w:ascii="Arial" w:hAnsi="Arial" w:cs="Arial"/>
        </w:rPr>
        <w:t xml:space="preserve">You may have seen Amnesty International’s recent report </w:t>
      </w:r>
      <w:r w:rsidR="00061E05">
        <w:rPr>
          <w:rFonts w:ascii="Arial" w:hAnsi="Arial" w:cs="Arial"/>
          <w:i/>
          <w:iCs/>
        </w:rPr>
        <w:t xml:space="preserve">JCB Off Track, </w:t>
      </w:r>
      <w:r w:rsidR="00061E05">
        <w:rPr>
          <w:rFonts w:ascii="Arial" w:hAnsi="Arial" w:cs="Arial"/>
        </w:rPr>
        <w:t xml:space="preserve">which gives evidence of the use of JCB equipment </w:t>
      </w:r>
      <w:r w:rsidR="00A011EB">
        <w:rPr>
          <w:rFonts w:ascii="Arial" w:hAnsi="Arial" w:cs="Arial"/>
        </w:rPr>
        <w:t xml:space="preserve">in war crimes and explains the steps that the company could take to prevent this. </w:t>
      </w:r>
      <w:r w:rsidR="001E5C07" w:rsidRPr="001E5C07">
        <w:rPr>
          <w:rFonts w:ascii="Arial" w:hAnsi="Arial" w:cs="Arial"/>
        </w:rPr>
        <w:t>The destruction of Palestinian homes, agricultural land, and other property in the Occupied Palestinian Territories, including East Jerusalem, is inextricably linked with Israel’s long-standing policy of appropriating the land it occupies, notably by establishing Israeli settlements. The transfer of parts of an occupying power’s civilian population into the territory it occupies is prohibited under international humanitarian law and is a war crime.</w:t>
      </w:r>
      <w:r w:rsidR="00174BF1">
        <w:rPr>
          <w:rFonts w:ascii="Arial" w:hAnsi="Arial" w:cs="Arial"/>
        </w:rPr>
        <w:t xml:space="preserve"> JCB has the technology to track the location of their equipment anywhere in the world after it has been sold, and </w:t>
      </w:r>
      <w:r w:rsidR="007D28FA">
        <w:rPr>
          <w:rFonts w:ascii="Arial" w:hAnsi="Arial" w:cs="Arial"/>
        </w:rPr>
        <w:t>the company</w:t>
      </w:r>
      <w:r w:rsidR="00FA7258">
        <w:rPr>
          <w:rFonts w:ascii="Arial" w:hAnsi="Arial" w:cs="Arial"/>
        </w:rPr>
        <w:t>’s agents are</w:t>
      </w:r>
      <w:r w:rsidR="007D28FA">
        <w:rPr>
          <w:rFonts w:ascii="Arial" w:hAnsi="Arial" w:cs="Arial"/>
        </w:rPr>
        <w:t xml:space="preserve"> </w:t>
      </w:r>
      <w:r w:rsidR="006046C5">
        <w:rPr>
          <w:rFonts w:ascii="Arial" w:hAnsi="Arial" w:cs="Arial"/>
        </w:rPr>
        <w:t>central</w:t>
      </w:r>
      <w:r w:rsidR="007D28FA">
        <w:rPr>
          <w:rFonts w:ascii="Arial" w:hAnsi="Arial" w:cs="Arial"/>
        </w:rPr>
        <w:t xml:space="preserve"> to the maintenance of the</w:t>
      </w:r>
      <w:r w:rsidR="002726D5">
        <w:rPr>
          <w:rFonts w:ascii="Arial" w:hAnsi="Arial" w:cs="Arial"/>
        </w:rPr>
        <w:t>ir</w:t>
      </w:r>
      <w:r w:rsidR="007D28FA">
        <w:rPr>
          <w:rFonts w:ascii="Arial" w:hAnsi="Arial" w:cs="Arial"/>
        </w:rPr>
        <w:t xml:space="preserve"> equipment.</w:t>
      </w:r>
      <w:r w:rsidR="00D42AD6">
        <w:rPr>
          <w:rFonts w:ascii="Arial" w:hAnsi="Arial" w:cs="Arial"/>
        </w:rPr>
        <w:t xml:space="preserve"> JCB could use this technology to ensure that their products are not used </w:t>
      </w:r>
      <w:r w:rsidR="0058010D">
        <w:rPr>
          <w:rFonts w:ascii="Arial" w:hAnsi="Arial" w:cs="Arial"/>
        </w:rPr>
        <w:t xml:space="preserve">to commit war crimes in the Occupied Palestinian Territories. </w:t>
      </w:r>
      <w:r w:rsidR="0052061F">
        <w:rPr>
          <w:rFonts w:ascii="Arial" w:hAnsi="Arial" w:cs="Arial"/>
        </w:rPr>
        <w:t xml:space="preserve">You can see a summary and read the report at </w:t>
      </w:r>
      <w:hyperlink r:id="rId10" w:history="1">
        <w:r w:rsidR="006925F0" w:rsidRPr="007A4288">
          <w:rPr>
            <w:rStyle w:val="Hyperlink"/>
            <w:rFonts w:ascii="Arial" w:hAnsi="Arial" w:cs="Arial"/>
          </w:rPr>
          <w:t>www.amnesty.org.uk/jcb</w:t>
        </w:r>
      </w:hyperlink>
      <w:r w:rsidR="006925F0">
        <w:rPr>
          <w:rFonts w:ascii="Arial" w:hAnsi="Arial" w:cs="Arial"/>
        </w:rPr>
        <w:t xml:space="preserve"> </w:t>
      </w:r>
    </w:p>
    <w:p w14:paraId="5D0C31F2" w14:textId="2AEDDB90" w:rsidR="00813D7F" w:rsidRDefault="00813D7F">
      <w:pPr>
        <w:rPr>
          <w:rFonts w:ascii="Arial" w:hAnsi="Arial" w:cs="Arial"/>
        </w:rPr>
      </w:pPr>
      <w:r>
        <w:rPr>
          <w:rFonts w:ascii="Arial" w:hAnsi="Arial" w:cs="Arial"/>
        </w:rPr>
        <w:t xml:space="preserve">Given this situation, we believe that a human rights compliant procurement process </w:t>
      </w:r>
      <w:r w:rsidR="006F4B29">
        <w:rPr>
          <w:rFonts w:ascii="Arial" w:hAnsi="Arial" w:cs="Arial"/>
        </w:rPr>
        <w:t xml:space="preserve">should exclude tenders from companies that </w:t>
      </w:r>
      <w:r w:rsidR="00C27169">
        <w:rPr>
          <w:rFonts w:ascii="Arial" w:hAnsi="Arial" w:cs="Arial"/>
        </w:rPr>
        <w:t xml:space="preserve">allow their products to be used in this way. </w:t>
      </w:r>
      <w:r w:rsidR="005C20F8">
        <w:rPr>
          <w:rFonts w:ascii="Arial" w:hAnsi="Arial" w:cs="Arial"/>
        </w:rPr>
        <w:t xml:space="preserve">We understand that procurement is a technical area of law and so we have also sent a letter outlining </w:t>
      </w:r>
      <w:r w:rsidR="000A0846">
        <w:rPr>
          <w:rFonts w:ascii="Arial" w:hAnsi="Arial" w:cs="Arial"/>
        </w:rPr>
        <w:t xml:space="preserve">the mechanisms that we propose local authorities should use. </w:t>
      </w:r>
      <w:r w:rsidR="009A17CE">
        <w:rPr>
          <w:rFonts w:ascii="Arial" w:hAnsi="Arial" w:cs="Arial"/>
        </w:rPr>
        <w:t xml:space="preserve">We hope that you will stand with us on this. </w:t>
      </w:r>
    </w:p>
    <w:p w14:paraId="64332B82" w14:textId="13B0DF2B" w:rsidR="009A17CE" w:rsidRDefault="000E05E0">
      <w:pPr>
        <w:rPr>
          <w:rFonts w:ascii="Arial" w:hAnsi="Arial" w:cs="Arial"/>
          <w:color w:val="000000"/>
          <w:sz w:val="20"/>
          <w:szCs w:val="20"/>
        </w:rPr>
      </w:pPr>
      <w:r>
        <w:rPr>
          <w:rFonts w:ascii="Arial" w:hAnsi="Arial" w:cs="Arial"/>
          <w:color w:val="000000"/>
          <w:sz w:val="20"/>
          <w:szCs w:val="20"/>
        </w:rPr>
        <w:t>Your sincerely,</w:t>
      </w:r>
    </w:p>
    <w:p w14:paraId="036E4386" w14:textId="77777777" w:rsidR="000E05E0" w:rsidRPr="009A17CE" w:rsidRDefault="000E05E0">
      <w:pPr>
        <w:rPr>
          <w:rFonts w:ascii="Arial" w:hAnsi="Arial" w:cs="Arial"/>
          <w:color w:val="000000"/>
          <w:sz w:val="20"/>
          <w:szCs w:val="20"/>
        </w:rPr>
      </w:pPr>
    </w:p>
    <w:sectPr w:rsidR="000E05E0" w:rsidRPr="009A17CE" w:rsidSect="00600084">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724DD"/>
    <w:multiLevelType w:val="hybridMultilevel"/>
    <w:tmpl w:val="99F60952"/>
    <w:lvl w:ilvl="0" w:tplc="EACC58F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44133F30"/>
    <w:multiLevelType w:val="hybridMultilevel"/>
    <w:tmpl w:val="CD12B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91"/>
    <w:rsid w:val="00012279"/>
    <w:rsid w:val="0001716A"/>
    <w:rsid w:val="0004582A"/>
    <w:rsid w:val="00061E05"/>
    <w:rsid w:val="000754D5"/>
    <w:rsid w:val="000A0846"/>
    <w:rsid w:val="000A5A63"/>
    <w:rsid w:val="000C5747"/>
    <w:rsid w:val="000D1462"/>
    <w:rsid w:val="000E05E0"/>
    <w:rsid w:val="000E0D3E"/>
    <w:rsid w:val="000F4E4B"/>
    <w:rsid w:val="000F7DD2"/>
    <w:rsid w:val="0011783E"/>
    <w:rsid w:val="001269C6"/>
    <w:rsid w:val="0014630A"/>
    <w:rsid w:val="00146E9C"/>
    <w:rsid w:val="00165A9B"/>
    <w:rsid w:val="00166A29"/>
    <w:rsid w:val="00167CD9"/>
    <w:rsid w:val="00174BF1"/>
    <w:rsid w:val="0019554C"/>
    <w:rsid w:val="001B144C"/>
    <w:rsid w:val="001C36D1"/>
    <w:rsid w:val="001E52C0"/>
    <w:rsid w:val="001E5C07"/>
    <w:rsid w:val="00216A40"/>
    <w:rsid w:val="002223A4"/>
    <w:rsid w:val="00224ECD"/>
    <w:rsid w:val="00245301"/>
    <w:rsid w:val="002470A3"/>
    <w:rsid w:val="002726D5"/>
    <w:rsid w:val="00277551"/>
    <w:rsid w:val="00280877"/>
    <w:rsid w:val="002A302C"/>
    <w:rsid w:val="002D0191"/>
    <w:rsid w:val="002E4F3A"/>
    <w:rsid w:val="002E746D"/>
    <w:rsid w:val="002F36BC"/>
    <w:rsid w:val="002F3C3F"/>
    <w:rsid w:val="00326369"/>
    <w:rsid w:val="00334176"/>
    <w:rsid w:val="00334E82"/>
    <w:rsid w:val="00341240"/>
    <w:rsid w:val="00346290"/>
    <w:rsid w:val="00364704"/>
    <w:rsid w:val="00376662"/>
    <w:rsid w:val="00380D23"/>
    <w:rsid w:val="00391899"/>
    <w:rsid w:val="003A1F6A"/>
    <w:rsid w:val="003B4A76"/>
    <w:rsid w:val="003D1E9E"/>
    <w:rsid w:val="003E45A9"/>
    <w:rsid w:val="003F58EA"/>
    <w:rsid w:val="00417F34"/>
    <w:rsid w:val="004476A0"/>
    <w:rsid w:val="00453059"/>
    <w:rsid w:val="00470F88"/>
    <w:rsid w:val="004770F7"/>
    <w:rsid w:val="004A1A63"/>
    <w:rsid w:val="004B729B"/>
    <w:rsid w:val="004C100C"/>
    <w:rsid w:val="004C1FDE"/>
    <w:rsid w:val="004D5706"/>
    <w:rsid w:val="004D620A"/>
    <w:rsid w:val="005000F0"/>
    <w:rsid w:val="00514547"/>
    <w:rsid w:val="0052061F"/>
    <w:rsid w:val="00522208"/>
    <w:rsid w:val="00523866"/>
    <w:rsid w:val="00525A90"/>
    <w:rsid w:val="00530895"/>
    <w:rsid w:val="00533CD1"/>
    <w:rsid w:val="0055139F"/>
    <w:rsid w:val="0058010D"/>
    <w:rsid w:val="005A2A95"/>
    <w:rsid w:val="005A2C9E"/>
    <w:rsid w:val="005B032A"/>
    <w:rsid w:val="005C11C7"/>
    <w:rsid w:val="005C20F8"/>
    <w:rsid w:val="005C6AFE"/>
    <w:rsid w:val="005D6EB1"/>
    <w:rsid w:val="00600084"/>
    <w:rsid w:val="006046C5"/>
    <w:rsid w:val="00606CA0"/>
    <w:rsid w:val="00606EAB"/>
    <w:rsid w:val="006224A4"/>
    <w:rsid w:val="006526BD"/>
    <w:rsid w:val="0065537B"/>
    <w:rsid w:val="0065662A"/>
    <w:rsid w:val="00660E4F"/>
    <w:rsid w:val="0066717A"/>
    <w:rsid w:val="00681C2E"/>
    <w:rsid w:val="00681D35"/>
    <w:rsid w:val="006925F0"/>
    <w:rsid w:val="00695405"/>
    <w:rsid w:val="006A16AA"/>
    <w:rsid w:val="006A5858"/>
    <w:rsid w:val="006B160A"/>
    <w:rsid w:val="006B220B"/>
    <w:rsid w:val="006B5586"/>
    <w:rsid w:val="006C1052"/>
    <w:rsid w:val="006C24AC"/>
    <w:rsid w:val="006C43E2"/>
    <w:rsid w:val="006D106B"/>
    <w:rsid w:val="006D7009"/>
    <w:rsid w:val="006F1323"/>
    <w:rsid w:val="006F49C9"/>
    <w:rsid w:val="006F4B29"/>
    <w:rsid w:val="006F5E3E"/>
    <w:rsid w:val="00704CA7"/>
    <w:rsid w:val="007140CD"/>
    <w:rsid w:val="00717602"/>
    <w:rsid w:val="0072499D"/>
    <w:rsid w:val="007332CC"/>
    <w:rsid w:val="00736D56"/>
    <w:rsid w:val="00746292"/>
    <w:rsid w:val="00747A61"/>
    <w:rsid w:val="00773434"/>
    <w:rsid w:val="00776B5D"/>
    <w:rsid w:val="00782AAA"/>
    <w:rsid w:val="00782F94"/>
    <w:rsid w:val="00786BEF"/>
    <w:rsid w:val="007A0EF2"/>
    <w:rsid w:val="007C32AD"/>
    <w:rsid w:val="007D003F"/>
    <w:rsid w:val="007D28FA"/>
    <w:rsid w:val="007D2F32"/>
    <w:rsid w:val="007F5D12"/>
    <w:rsid w:val="00813D7F"/>
    <w:rsid w:val="00860E2A"/>
    <w:rsid w:val="008620FB"/>
    <w:rsid w:val="008637FA"/>
    <w:rsid w:val="00874658"/>
    <w:rsid w:val="00886F8C"/>
    <w:rsid w:val="00892479"/>
    <w:rsid w:val="0089473A"/>
    <w:rsid w:val="008964FF"/>
    <w:rsid w:val="00897D2D"/>
    <w:rsid w:val="008A5E05"/>
    <w:rsid w:val="008D3E97"/>
    <w:rsid w:val="008D62FC"/>
    <w:rsid w:val="008E7180"/>
    <w:rsid w:val="00912AF5"/>
    <w:rsid w:val="00926D44"/>
    <w:rsid w:val="00973738"/>
    <w:rsid w:val="009A17CE"/>
    <w:rsid w:val="009A28D6"/>
    <w:rsid w:val="009C0D38"/>
    <w:rsid w:val="009C28EB"/>
    <w:rsid w:val="009D032F"/>
    <w:rsid w:val="009D0EDE"/>
    <w:rsid w:val="009E0276"/>
    <w:rsid w:val="00A011EB"/>
    <w:rsid w:val="00A17BBA"/>
    <w:rsid w:val="00A2256E"/>
    <w:rsid w:val="00A33A39"/>
    <w:rsid w:val="00A35178"/>
    <w:rsid w:val="00A7396A"/>
    <w:rsid w:val="00A779BD"/>
    <w:rsid w:val="00AA4602"/>
    <w:rsid w:val="00AA578B"/>
    <w:rsid w:val="00AB7E18"/>
    <w:rsid w:val="00AC4723"/>
    <w:rsid w:val="00AC4798"/>
    <w:rsid w:val="00AF375B"/>
    <w:rsid w:val="00B07FD4"/>
    <w:rsid w:val="00B1092E"/>
    <w:rsid w:val="00B1594F"/>
    <w:rsid w:val="00B32702"/>
    <w:rsid w:val="00B33E83"/>
    <w:rsid w:val="00B353D2"/>
    <w:rsid w:val="00B76AC5"/>
    <w:rsid w:val="00BB0A88"/>
    <w:rsid w:val="00BE31D2"/>
    <w:rsid w:val="00BF2399"/>
    <w:rsid w:val="00BF3A87"/>
    <w:rsid w:val="00BF51D4"/>
    <w:rsid w:val="00C1548E"/>
    <w:rsid w:val="00C27169"/>
    <w:rsid w:val="00C45468"/>
    <w:rsid w:val="00C46D82"/>
    <w:rsid w:val="00C679B5"/>
    <w:rsid w:val="00C76B0B"/>
    <w:rsid w:val="00C77424"/>
    <w:rsid w:val="00C83FEC"/>
    <w:rsid w:val="00C9278F"/>
    <w:rsid w:val="00C94509"/>
    <w:rsid w:val="00CA3661"/>
    <w:rsid w:val="00CB7671"/>
    <w:rsid w:val="00CC5238"/>
    <w:rsid w:val="00CD037F"/>
    <w:rsid w:val="00CE77C7"/>
    <w:rsid w:val="00D12D0C"/>
    <w:rsid w:val="00D15725"/>
    <w:rsid w:val="00D3063B"/>
    <w:rsid w:val="00D35F82"/>
    <w:rsid w:val="00D42AD6"/>
    <w:rsid w:val="00D53468"/>
    <w:rsid w:val="00D73A8D"/>
    <w:rsid w:val="00D8056F"/>
    <w:rsid w:val="00D945CB"/>
    <w:rsid w:val="00DA6509"/>
    <w:rsid w:val="00DD59E7"/>
    <w:rsid w:val="00DE5C34"/>
    <w:rsid w:val="00DE5DE3"/>
    <w:rsid w:val="00DF6370"/>
    <w:rsid w:val="00E15016"/>
    <w:rsid w:val="00E211DA"/>
    <w:rsid w:val="00E24D60"/>
    <w:rsid w:val="00E326B6"/>
    <w:rsid w:val="00E40C9A"/>
    <w:rsid w:val="00E44321"/>
    <w:rsid w:val="00E4588A"/>
    <w:rsid w:val="00E51869"/>
    <w:rsid w:val="00E67C11"/>
    <w:rsid w:val="00E84FFD"/>
    <w:rsid w:val="00E85E3A"/>
    <w:rsid w:val="00E93FD4"/>
    <w:rsid w:val="00EB0FFD"/>
    <w:rsid w:val="00EB272E"/>
    <w:rsid w:val="00EC7B6A"/>
    <w:rsid w:val="00F04C6E"/>
    <w:rsid w:val="00F1116C"/>
    <w:rsid w:val="00F22A68"/>
    <w:rsid w:val="00F30DDE"/>
    <w:rsid w:val="00F325BE"/>
    <w:rsid w:val="00F478F3"/>
    <w:rsid w:val="00F603C2"/>
    <w:rsid w:val="00F64A04"/>
    <w:rsid w:val="00F6554A"/>
    <w:rsid w:val="00F67C96"/>
    <w:rsid w:val="00F73E36"/>
    <w:rsid w:val="00F85CD4"/>
    <w:rsid w:val="00F91FF7"/>
    <w:rsid w:val="00FA7258"/>
    <w:rsid w:val="00FB2884"/>
    <w:rsid w:val="00FB3EAF"/>
    <w:rsid w:val="00FC2325"/>
    <w:rsid w:val="00FE3E76"/>
    <w:rsid w:val="00FF1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ADD69"/>
  <w15:docId w15:val="{0AE31566-B75A-4593-BB65-1A244A09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C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F6A"/>
    <w:rPr>
      <w:color w:val="0000FF" w:themeColor="hyperlink"/>
      <w:u w:val="single"/>
    </w:rPr>
  </w:style>
  <w:style w:type="paragraph" w:styleId="BalloonText">
    <w:name w:val="Balloon Text"/>
    <w:basedOn w:val="Normal"/>
    <w:link w:val="BalloonTextChar"/>
    <w:uiPriority w:val="99"/>
    <w:semiHidden/>
    <w:unhideWhenUsed/>
    <w:rsid w:val="00CE7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7C7"/>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C9278F"/>
    <w:rPr>
      <w:color w:val="605E5C"/>
      <w:shd w:val="clear" w:color="auto" w:fill="E1DFDD"/>
    </w:rPr>
  </w:style>
  <w:style w:type="character" w:styleId="FollowedHyperlink">
    <w:name w:val="FollowedHyperlink"/>
    <w:basedOn w:val="DefaultParagraphFont"/>
    <w:uiPriority w:val="99"/>
    <w:semiHidden/>
    <w:unhideWhenUsed/>
    <w:rsid w:val="00C9278F"/>
    <w:rPr>
      <w:color w:val="800080" w:themeColor="followedHyperlink"/>
      <w:u w:val="single"/>
    </w:rPr>
  </w:style>
  <w:style w:type="paragraph" w:styleId="BodyText">
    <w:name w:val="Body Text"/>
    <w:basedOn w:val="Normal"/>
    <w:link w:val="BodyTextChar"/>
    <w:uiPriority w:val="1"/>
    <w:qFormat/>
    <w:rsid w:val="00736D56"/>
    <w:pPr>
      <w:widowControl w:val="0"/>
      <w:autoSpaceDE w:val="0"/>
      <w:autoSpaceDN w:val="0"/>
      <w:spacing w:after="0" w:line="240" w:lineRule="auto"/>
    </w:pPr>
    <w:rPr>
      <w:sz w:val="24"/>
      <w:szCs w:val="24"/>
      <w:lang w:eastAsia="en-GB" w:bidi="en-GB"/>
    </w:rPr>
  </w:style>
  <w:style w:type="character" w:customStyle="1" w:styleId="BodyTextChar">
    <w:name w:val="Body Text Char"/>
    <w:basedOn w:val="DefaultParagraphFont"/>
    <w:link w:val="BodyText"/>
    <w:uiPriority w:val="1"/>
    <w:rsid w:val="00736D56"/>
    <w:rPr>
      <w:rFonts w:cs="Calibri"/>
      <w:sz w:val="24"/>
      <w:szCs w:val="24"/>
      <w:lang w:bidi="en-GB"/>
    </w:rPr>
  </w:style>
  <w:style w:type="paragraph" w:styleId="ListParagraph">
    <w:name w:val="List Paragraph"/>
    <w:basedOn w:val="Normal"/>
    <w:uiPriority w:val="34"/>
    <w:qFormat/>
    <w:rsid w:val="00A779BD"/>
    <w:pPr>
      <w:ind w:left="720"/>
      <w:contextualSpacing/>
    </w:pPr>
  </w:style>
  <w:style w:type="character" w:styleId="UnresolvedMention">
    <w:name w:val="Unresolved Mention"/>
    <w:basedOn w:val="DefaultParagraphFont"/>
    <w:uiPriority w:val="99"/>
    <w:semiHidden/>
    <w:unhideWhenUsed/>
    <w:rsid w:val="00692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6120">
      <w:bodyDiv w:val="1"/>
      <w:marLeft w:val="0"/>
      <w:marRight w:val="0"/>
      <w:marTop w:val="0"/>
      <w:marBottom w:val="0"/>
      <w:divBdr>
        <w:top w:val="none" w:sz="0" w:space="0" w:color="auto"/>
        <w:left w:val="none" w:sz="0" w:space="0" w:color="auto"/>
        <w:bottom w:val="none" w:sz="0" w:space="0" w:color="auto"/>
        <w:right w:val="none" w:sz="0" w:space="0" w:color="auto"/>
      </w:divBdr>
    </w:div>
    <w:div w:id="441921400">
      <w:marLeft w:val="0"/>
      <w:marRight w:val="0"/>
      <w:marTop w:val="0"/>
      <w:marBottom w:val="0"/>
      <w:divBdr>
        <w:top w:val="none" w:sz="0" w:space="0" w:color="auto"/>
        <w:left w:val="none" w:sz="0" w:space="0" w:color="auto"/>
        <w:bottom w:val="none" w:sz="0" w:space="0" w:color="auto"/>
        <w:right w:val="none" w:sz="0" w:space="0" w:color="auto"/>
      </w:divBdr>
      <w:divsChild>
        <w:div w:id="441921398">
          <w:marLeft w:val="0"/>
          <w:marRight w:val="0"/>
          <w:marTop w:val="0"/>
          <w:marBottom w:val="0"/>
          <w:divBdr>
            <w:top w:val="none" w:sz="0" w:space="0" w:color="auto"/>
            <w:left w:val="none" w:sz="0" w:space="0" w:color="auto"/>
            <w:bottom w:val="none" w:sz="0" w:space="0" w:color="auto"/>
            <w:right w:val="none" w:sz="0" w:space="0" w:color="auto"/>
          </w:divBdr>
          <w:divsChild>
            <w:div w:id="441921389">
              <w:marLeft w:val="0"/>
              <w:marRight w:val="0"/>
              <w:marTop w:val="0"/>
              <w:marBottom w:val="0"/>
              <w:divBdr>
                <w:top w:val="none" w:sz="0" w:space="0" w:color="auto"/>
                <w:left w:val="none" w:sz="0" w:space="0" w:color="auto"/>
                <w:bottom w:val="none" w:sz="0" w:space="0" w:color="auto"/>
                <w:right w:val="none" w:sz="0" w:space="0" w:color="auto"/>
              </w:divBdr>
              <w:divsChild>
                <w:div w:id="441921395">
                  <w:marLeft w:val="0"/>
                  <w:marRight w:val="0"/>
                  <w:marTop w:val="0"/>
                  <w:marBottom w:val="0"/>
                  <w:divBdr>
                    <w:top w:val="none" w:sz="0" w:space="0" w:color="auto"/>
                    <w:left w:val="none" w:sz="0" w:space="0" w:color="auto"/>
                    <w:bottom w:val="none" w:sz="0" w:space="0" w:color="auto"/>
                    <w:right w:val="none" w:sz="0" w:space="0" w:color="auto"/>
                  </w:divBdr>
                  <w:divsChild>
                    <w:div w:id="441921397">
                      <w:marLeft w:val="0"/>
                      <w:marRight w:val="0"/>
                      <w:marTop w:val="0"/>
                      <w:marBottom w:val="0"/>
                      <w:divBdr>
                        <w:top w:val="none" w:sz="0" w:space="0" w:color="auto"/>
                        <w:left w:val="none" w:sz="0" w:space="0" w:color="auto"/>
                        <w:bottom w:val="none" w:sz="0" w:space="0" w:color="auto"/>
                        <w:right w:val="none" w:sz="0" w:space="0" w:color="auto"/>
                      </w:divBdr>
                      <w:divsChild>
                        <w:div w:id="441921391">
                          <w:marLeft w:val="0"/>
                          <w:marRight w:val="0"/>
                          <w:marTop w:val="0"/>
                          <w:marBottom w:val="0"/>
                          <w:divBdr>
                            <w:top w:val="none" w:sz="0" w:space="0" w:color="auto"/>
                            <w:left w:val="none" w:sz="0" w:space="0" w:color="auto"/>
                            <w:bottom w:val="none" w:sz="0" w:space="0" w:color="auto"/>
                            <w:right w:val="none" w:sz="0" w:space="0" w:color="auto"/>
                          </w:divBdr>
                          <w:divsChild>
                            <w:div w:id="441921393">
                              <w:marLeft w:val="0"/>
                              <w:marRight w:val="0"/>
                              <w:marTop w:val="0"/>
                              <w:marBottom w:val="0"/>
                              <w:divBdr>
                                <w:top w:val="none" w:sz="0" w:space="0" w:color="auto"/>
                                <w:left w:val="none" w:sz="0" w:space="0" w:color="auto"/>
                                <w:bottom w:val="none" w:sz="0" w:space="0" w:color="auto"/>
                                <w:right w:val="none" w:sz="0" w:space="0" w:color="auto"/>
                              </w:divBdr>
                              <w:divsChild>
                                <w:div w:id="441921386">
                                  <w:marLeft w:val="0"/>
                                  <w:marRight w:val="0"/>
                                  <w:marTop w:val="0"/>
                                  <w:marBottom w:val="0"/>
                                  <w:divBdr>
                                    <w:top w:val="none" w:sz="0" w:space="0" w:color="auto"/>
                                    <w:left w:val="none" w:sz="0" w:space="0" w:color="auto"/>
                                    <w:bottom w:val="none" w:sz="0" w:space="0" w:color="auto"/>
                                    <w:right w:val="none" w:sz="0" w:space="0" w:color="auto"/>
                                  </w:divBdr>
                                  <w:divsChild>
                                    <w:div w:id="441921399">
                                      <w:marLeft w:val="0"/>
                                      <w:marRight w:val="0"/>
                                      <w:marTop w:val="0"/>
                                      <w:marBottom w:val="0"/>
                                      <w:divBdr>
                                        <w:top w:val="none" w:sz="0" w:space="0" w:color="auto"/>
                                        <w:left w:val="none" w:sz="0" w:space="0" w:color="auto"/>
                                        <w:bottom w:val="none" w:sz="0" w:space="0" w:color="auto"/>
                                        <w:right w:val="none" w:sz="0" w:space="0" w:color="auto"/>
                                      </w:divBdr>
                                      <w:divsChild>
                                        <w:div w:id="441921392">
                                          <w:marLeft w:val="0"/>
                                          <w:marRight w:val="0"/>
                                          <w:marTop w:val="0"/>
                                          <w:marBottom w:val="0"/>
                                          <w:divBdr>
                                            <w:top w:val="none" w:sz="0" w:space="0" w:color="auto"/>
                                            <w:left w:val="none" w:sz="0" w:space="0" w:color="auto"/>
                                            <w:bottom w:val="none" w:sz="0" w:space="0" w:color="auto"/>
                                            <w:right w:val="none" w:sz="0" w:space="0" w:color="auto"/>
                                          </w:divBdr>
                                          <w:divsChild>
                                            <w:div w:id="441921384">
                                              <w:marLeft w:val="0"/>
                                              <w:marRight w:val="0"/>
                                              <w:marTop w:val="0"/>
                                              <w:marBottom w:val="0"/>
                                              <w:divBdr>
                                                <w:top w:val="none" w:sz="0" w:space="0" w:color="auto"/>
                                                <w:left w:val="none" w:sz="0" w:space="0" w:color="auto"/>
                                                <w:bottom w:val="none" w:sz="0" w:space="0" w:color="auto"/>
                                                <w:right w:val="none" w:sz="0" w:space="0" w:color="auto"/>
                                              </w:divBdr>
                                              <w:divsChild>
                                                <w:div w:id="441921390">
                                                  <w:marLeft w:val="0"/>
                                                  <w:marRight w:val="0"/>
                                                  <w:marTop w:val="0"/>
                                                  <w:marBottom w:val="0"/>
                                                  <w:divBdr>
                                                    <w:top w:val="none" w:sz="0" w:space="0" w:color="auto"/>
                                                    <w:left w:val="none" w:sz="0" w:space="0" w:color="auto"/>
                                                    <w:bottom w:val="none" w:sz="0" w:space="0" w:color="auto"/>
                                                    <w:right w:val="none" w:sz="0" w:space="0" w:color="auto"/>
                                                  </w:divBdr>
                                                  <w:divsChild>
                                                    <w:div w:id="441921385">
                                                      <w:marLeft w:val="0"/>
                                                      <w:marRight w:val="0"/>
                                                      <w:marTop w:val="0"/>
                                                      <w:marBottom w:val="0"/>
                                                      <w:divBdr>
                                                        <w:top w:val="none" w:sz="0" w:space="0" w:color="auto"/>
                                                        <w:left w:val="none" w:sz="0" w:space="0" w:color="auto"/>
                                                        <w:bottom w:val="none" w:sz="0" w:space="0" w:color="auto"/>
                                                        <w:right w:val="none" w:sz="0" w:space="0" w:color="auto"/>
                                                      </w:divBdr>
                                                      <w:divsChild>
                                                        <w:div w:id="441921387">
                                                          <w:marLeft w:val="0"/>
                                                          <w:marRight w:val="0"/>
                                                          <w:marTop w:val="0"/>
                                                          <w:marBottom w:val="0"/>
                                                          <w:divBdr>
                                                            <w:top w:val="single" w:sz="6" w:space="0" w:color="4286B4"/>
                                                            <w:left w:val="single" w:sz="6" w:space="0" w:color="4286B4"/>
                                                            <w:bottom w:val="single" w:sz="6" w:space="0" w:color="4286B4"/>
                                                            <w:right w:val="single" w:sz="6" w:space="0" w:color="4286B4"/>
                                                          </w:divBdr>
                                                          <w:divsChild>
                                                            <w:div w:id="441921396">
                                                              <w:marLeft w:val="0"/>
                                                              <w:marRight w:val="0"/>
                                                              <w:marTop w:val="0"/>
                                                              <w:marBottom w:val="0"/>
                                                              <w:divBdr>
                                                                <w:top w:val="none" w:sz="0" w:space="0" w:color="auto"/>
                                                                <w:left w:val="none" w:sz="0" w:space="0" w:color="auto"/>
                                                                <w:bottom w:val="none" w:sz="0" w:space="0" w:color="auto"/>
                                                                <w:right w:val="none" w:sz="0" w:space="0" w:color="auto"/>
                                                              </w:divBdr>
                                                              <w:divsChild>
                                                                <w:div w:id="441921394">
                                                                  <w:marLeft w:val="0"/>
                                                                  <w:marRight w:val="0"/>
                                                                  <w:marTop w:val="0"/>
                                                                  <w:marBottom w:val="0"/>
                                                                  <w:divBdr>
                                                                    <w:top w:val="none" w:sz="0" w:space="0" w:color="auto"/>
                                                                    <w:left w:val="none" w:sz="0" w:space="0" w:color="auto"/>
                                                                    <w:bottom w:val="none" w:sz="0" w:space="0" w:color="auto"/>
                                                                    <w:right w:val="none" w:sz="0" w:space="0" w:color="auto"/>
                                                                  </w:divBdr>
                                                                  <w:divsChild>
                                                                    <w:div w:id="4419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37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mnesty.org.uk/jcb"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219A022A661A4BAB7E031BA206EE8F" ma:contentTypeVersion="11" ma:contentTypeDescription="Create a new document." ma:contentTypeScope="" ma:versionID="37d78828b2f0c12b00b9313f74ebacf2">
  <xsd:schema xmlns:xsd="http://www.w3.org/2001/XMLSchema" xmlns:xs="http://www.w3.org/2001/XMLSchema" xmlns:p="http://schemas.microsoft.com/office/2006/metadata/properties" xmlns:ns3="df06254e-9145-41cd-8f95-a377d3b838f0" xmlns:ns4="557641f7-ee18-4d7b-a6ed-88d1af7ef43b" targetNamespace="http://schemas.microsoft.com/office/2006/metadata/properties" ma:root="true" ma:fieldsID="ede6a8d89150ce51d69d06c9d6e09ba9" ns3:_="" ns4:_="">
    <xsd:import namespace="df06254e-9145-41cd-8f95-a377d3b838f0"/>
    <xsd:import namespace="557641f7-ee18-4d7b-a6ed-88d1af7ef4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6254e-9145-41cd-8f95-a377d3b838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641f7-ee18-4d7b-a6ed-88d1af7ef4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82431-79B3-4CAD-A16C-024739033932}">
  <ds:schemaRefs>
    <ds:schemaRef ds:uri="http://schemas.openxmlformats.org/officeDocument/2006/bibliography"/>
  </ds:schemaRefs>
</ds:datastoreItem>
</file>

<file path=customXml/itemProps2.xml><?xml version="1.0" encoding="utf-8"?>
<ds:datastoreItem xmlns:ds="http://schemas.openxmlformats.org/officeDocument/2006/customXml" ds:itemID="{68EAF837-BE02-4215-BB69-45A23AEB1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6254e-9145-41cd-8f95-a377d3b838f0"/>
    <ds:schemaRef ds:uri="557641f7-ee18-4d7b-a6ed-88d1af7e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A0F82-D72B-47EB-99DC-7BD69E753817}">
  <ds:schemaRefs>
    <ds:schemaRef ds:uri="http://schemas.microsoft.com/sharepoint/v3/contenttype/forms"/>
  </ds:schemaRefs>
</ds:datastoreItem>
</file>

<file path=customXml/itemProps4.xml><?xml version="1.0" encoding="utf-8"?>
<ds:datastoreItem xmlns:ds="http://schemas.openxmlformats.org/officeDocument/2006/customXml" ds:itemID="{C8A310B6-39D0-4455-8629-E510884CEB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Ehud Barak,</vt:lpstr>
    </vt:vector>
  </TitlesOfParts>
  <Company/>
  <LinksUpToDate>false</LinksUpToDate>
  <CharactersWithSpaces>2655</CharactersWithSpaces>
  <SharedDoc>false</SharedDoc>
  <HLinks>
    <vt:vector size="6" baseType="variant">
      <vt:variant>
        <vt:i4>2031711</vt:i4>
      </vt:variant>
      <vt:variant>
        <vt:i4>0</vt:i4>
      </vt:variant>
      <vt:variant>
        <vt:i4>0</vt:i4>
      </vt:variant>
      <vt:variant>
        <vt:i4>5</vt:i4>
      </vt:variant>
      <vt:variant>
        <vt:lpwstr>http://www.amnesty.org.uk/jcb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Ehud Barak,</dc:title>
  <dc:subject/>
  <dc:creator>Garry</dc:creator>
  <cp:keywords/>
  <cp:lastModifiedBy>Shaz Elahee</cp:lastModifiedBy>
  <cp:revision>66</cp:revision>
  <cp:lastPrinted>2015-05-13T18:09:00Z</cp:lastPrinted>
  <dcterms:created xsi:type="dcterms:W3CDTF">2021-11-02T22:43:00Z</dcterms:created>
  <dcterms:modified xsi:type="dcterms:W3CDTF">2022-01-04T12:49:00Z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0x0101004D219A022A661A4BAB7E031BA206EE8F</vt:lpwstr>
  </property>
</Properties>
</file>