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5AEC" w:rsidR="00AF5AEC" w:rsidP="00AF5AEC" w:rsidRDefault="00AF5AEC" w14:paraId="1044D457" w14:textId="43CDA1D1">
      <w:pPr>
        <w:jc w:val="center"/>
        <w:rPr>
          <w:b/>
          <w:bCs/>
          <w:sz w:val="28"/>
          <w:szCs w:val="28"/>
        </w:rPr>
      </w:pPr>
      <w:r w:rsidRPr="00AF5AEC">
        <w:rPr>
          <w:b/>
          <w:bCs/>
          <w:sz w:val="28"/>
          <w:szCs w:val="28"/>
        </w:rPr>
        <w:t>BOARD ROLE - FREQUENTLY ASKED QUESTIONS &amp; ANSWERS</w:t>
      </w:r>
    </w:p>
    <w:p w:rsidR="00AF5AEC" w:rsidP="00AF5AEC" w:rsidRDefault="00AF5AEC" w14:paraId="42C59582" w14:textId="77777777"/>
    <w:p w:rsidRPr="00AF5AEC" w:rsidR="00AF5AEC" w:rsidP="00AF5AEC" w:rsidRDefault="00AF5AEC" w14:paraId="3B92C80D" w14:textId="09D22352">
      <w:pPr>
        <w:rPr>
          <w:b/>
          <w:bCs/>
          <w:u w:val="single"/>
        </w:rPr>
      </w:pPr>
      <w:r w:rsidRPr="00AF5AEC">
        <w:rPr>
          <w:b/>
          <w:bCs/>
          <w:u w:val="single"/>
        </w:rPr>
        <w:t>Time Commitment</w:t>
      </w:r>
      <w:r>
        <w:rPr>
          <w:b/>
          <w:bCs/>
          <w:u w:val="single"/>
        </w:rPr>
        <w:br/>
      </w:r>
    </w:p>
    <w:p w:rsidRPr="00AF5AEC" w:rsidR="00AF5AEC" w:rsidP="00AF5AEC" w:rsidRDefault="00AF5AEC" w14:paraId="09116847" w14:textId="77777777">
      <w:pPr>
        <w:spacing w:after="120"/>
        <w:rPr>
          <w:i/>
          <w:iCs/>
        </w:rPr>
      </w:pPr>
      <w:r w:rsidRPr="00AF5AEC">
        <w:rPr>
          <w:i/>
          <w:iCs/>
        </w:rPr>
        <w:t xml:space="preserve">How often, </w:t>
      </w:r>
      <w:proofErr w:type="gramStart"/>
      <w:r w:rsidRPr="00AF5AEC">
        <w:rPr>
          <w:i/>
          <w:iCs/>
        </w:rPr>
        <w:t>when</w:t>
      </w:r>
      <w:proofErr w:type="gramEnd"/>
      <w:r w:rsidRPr="00AF5AEC">
        <w:rPr>
          <w:i/>
          <w:iCs/>
        </w:rPr>
        <w:t xml:space="preserve"> and where do the Board meet?</w:t>
      </w:r>
    </w:p>
    <w:p w:rsidR="00AF5AEC" w:rsidP="00AF5AEC" w:rsidRDefault="00FE33FE" w14:paraId="79EB8BDD" w14:textId="094F82FA">
      <w:r>
        <w:t xml:space="preserve">The </w:t>
      </w:r>
      <w:r w:rsidR="00AF5AEC">
        <w:t>Board meet seven times a year, usually for the day on a Saturday at the Human Rights Action Centre,</w:t>
      </w:r>
      <w:r w:rsidR="00AF5AEC">
        <w:t xml:space="preserve"> </w:t>
      </w:r>
      <w:r w:rsidR="00AF5AEC">
        <w:t>Amnesty International United Kingdom Section’s London office.</w:t>
      </w:r>
      <w:r>
        <w:t xml:space="preserve"> Virtual meetings have, of course, been utilised of late owing to the Covid-19 situation.</w:t>
      </w:r>
    </w:p>
    <w:p w:rsidR="00AF5AEC" w:rsidP="00AF5AEC" w:rsidRDefault="00AF5AEC" w14:paraId="5C61A13C" w14:textId="77777777"/>
    <w:p w:rsidRPr="00AF5AEC" w:rsidR="00AF5AEC" w:rsidP="00AF5AEC" w:rsidRDefault="00AF5AEC" w14:paraId="28734FB1" w14:textId="77777777">
      <w:pPr>
        <w:spacing w:after="120"/>
        <w:rPr>
          <w:i/>
          <w:iCs/>
        </w:rPr>
      </w:pPr>
      <w:r w:rsidRPr="00AF5AEC">
        <w:rPr>
          <w:i/>
          <w:iCs/>
        </w:rPr>
        <w:t xml:space="preserve">What other meetings I </w:t>
      </w:r>
      <w:proofErr w:type="gramStart"/>
      <w:r w:rsidRPr="00AF5AEC">
        <w:rPr>
          <w:i/>
          <w:iCs/>
        </w:rPr>
        <w:t>have to</w:t>
      </w:r>
      <w:proofErr w:type="gramEnd"/>
      <w:r w:rsidRPr="00AF5AEC">
        <w:rPr>
          <w:i/>
          <w:iCs/>
        </w:rPr>
        <w:t xml:space="preserve"> attend as a Board member?</w:t>
      </w:r>
    </w:p>
    <w:p w:rsidR="00AF5AEC" w:rsidP="00AF5AEC" w:rsidRDefault="00AF5AEC" w14:paraId="47398D7A" w14:textId="1C99D633">
      <w:r>
        <w:t>It is expected that you attend your local, annual regional meeting as well as our annual national</w:t>
      </w:r>
      <w:r>
        <w:t xml:space="preserve"> </w:t>
      </w:r>
      <w:r>
        <w:t>conference. Once you are confident in the role, you may be allocated a subcommittee, which meets</w:t>
      </w:r>
      <w:r>
        <w:t xml:space="preserve"> </w:t>
      </w:r>
      <w:r>
        <w:t xml:space="preserve">around four times a year and where remote attendance, </w:t>
      </w:r>
      <w:proofErr w:type="gramStart"/>
      <w:r>
        <w:t>e.g.</w:t>
      </w:r>
      <w:proofErr w:type="gramEnd"/>
      <w:r>
        <w:t xml:space="preserve"> via conference calls are common.</w:t>
      </w:r>
    </w:p>
    <w:p w:rsidR="00AF5AEC" w:rsidP="00AF5AEC" w:rsidRDefault="00AF5AEC" w14:paraId="05F5564B" w14:textId="77777777"/>
    <w:p w:rsidRPr="00AF5AEC" w:rsidR="00AF5AEC" w:rsidP="00AF5AEC" w:rsidRDefault="00AF5AEC" w14:paraId="2FFC2DF9" w14:textId="77777777">
      <w:pPr>
        <w:spacing w:after="120"/>
        <w:rPr>
          <w:i/>
          <w:iCs/>
        </w:rPr>
      </w:pPr>
      <w:r w:rsidRPr="00AF5AEC">
        <w:rPr>
          <w:i/>
          <w:iCs/>
        </w:rPr>
        <w:t>How much time is needed outside of meetings (and to do what)?</w:t>
      </w:r>
    </w:p>
    <w:p w:rsidR="00AF5AEC" w:rsidP="00AF5AEC" w:rsidRDefault="00AF5AEC" w14:paraId="581A8B42" w14:textId="211CCC6E">
      <w:r>
        <w:t>There is always a lot of reading to do as a Board member. There are lots of reports to read to inform</w:t>
      </w:r>
      <w:r>
        <w:t xml:space="preserve"> </w:t>
      </w:r>
      <w:r>
        <w:t xml:space="preserve">decision making at Board meetings. There are often conversations by phone or email on </w:t>
      </w:r>
      <w:proofErr w:type="gramStart"/>
      <w:r>
        <w:t>particular</w:t>
      </w:r>
      <w:r>
        <w:t xml:space="preserve"> </w:t>
      </w:r>
      <w:r>
        <w:t>issues</w:t>
      </w:r>
      <w:proofErr w:type="gramEnd"/>
      <w:r>
        <w:t>.</w:t>
      </w:r>
    </w:p>
    <w:p w:rsidR="00AF5AEC" w:rsidP="00AF5AEC" w:rsidRDefault="00AF5AEC" w14:paraId="0D5D58EB" w14:textId="77777777"/>
    <w:p w:rsidRPr="00AF5AEC" w:rsidR="00AF5AEC" w:rsidP="00AF5AEC" w:rsidRDefault="00AF5AEC" w14:paraId="5128DF1A" w14:textId="77777777">
      <w:pPr>
        <w:spacing w:after="120"/>
        <w:rPr>
          <w:i/>
          <w:iCs/>
        </w:rPr>
      </w:pPr>
      <w:r w:rsidRPr="00AF5AEC">
        <w:rPr>
          <w:i/>
          <w:iCs/>
        </w:rPr>
        <w:t>How long will I serve on the Board (and can I be re-elected)?</w:t>
      </w:r>
    </w:p>
    <w:p w:rsidR="00AF5AEC" w:rsidP="00AF5AEC" w:rsidRDefault="00AF5AEC" w14:paraId="318F2FB9" w14:textId="3D1A26CD">
      <w:r>
        <w:t xml:space="preserve">You </w:t>
      </w:r>
      <w:proofErr w:type="gramStart"/>
      <w:r>
        <w:t>are able to</w:t>
      </w:r>
      <w:proofErr w:type="gramEnd"/>
      <w:r>
        <w:t xml:space="preserve"> serve on the Board up to three years and you are able to be re-elected for one more</w:t>
      </w:r>
      <w:r>
        <w:t xml:space="preserve"> </w:t>
      </w:r>
      <w:r>
        <w:t>three-year term.</w:t>
      </w:r>
      <w:r>
        <w:t xml:space="preserve"> After serving for six consecutive years on the Board you must take a break of at least three years before you may stand again. </w:t>
      </w:r>
      <w:r>
        <w:br/>
      </w:r>
    </w:p>
    <w:p w:rsidRPr="00AF5AEC" w:rsidR="00AF5AEC" w:rsidP="00AF5AEC" w:rsidRDefault="00AF5AEC" w14:paraId="5D2687B3" w14:textId="77777777">
      <w:pPr>
        <w:spacing w:after="120"/>
        <w:rPr>
          <w:i/>
          <w:iCs/>
        </w:rPr>
      </w:pPr>
      <w:r w:rsidRPr="00AF5AEC">
        <w:rPr>
          <w:i/>
          <w:iCs/>
        </w:rPr>
        <w:t>Do I have to attend every AGM (and when are they)?</w:t>
      </w:r>
    </w:p>
    <w:p w:rsidR="00AF5AEC" w:rsidP="00AF5AEC" w:rsidRDefault="00AF5AEC" w14:paraId="0DD0F7B8" w14:textId="6B25F54F">
      <w:r>
        <w:t>The Annual General Meeting (AGM) and National Conference are usually in central England for three</w:t>
      </w:r>
      <w:r>
        <w:t xml:space="preserve"> </w:t>
      </w:r>
      <w:r>
        <w:t xml:space="preserve">concurrent years, with a visit to Belfast, </w:t>
      </w:r>
      <w:proofErr w:type="gramStart"/>
      <w:r>
        <w:t>Swansea</w:t>
      </w:r>
      <w:proofErr w:type="gramEnd"/>
      <w:r>
        <w:t xml:space="preserve"> or Edinburgh every four years. Board members are</w:t>
      </w:r>
      <w:r>
        <w:t xml:space="preserve"> </w:t>
      </w:r>
      <w:r>
        <w:t>expected to attend.</w:t>
      </w:r>
    </w:p>
    <w:p w:rsidR="00AF5AEC" w:rsidP="00AF5AEC" w:rsidRDefault="00AF5AEC" w14:paraId="2A40BB5B" w14:textId="77777777"/>
    <w:p w:rsidR="00AF5AEC" w:rsidP="00AF5AEC" w:rsidRDefault="00AF5AEC" w14:paraId="24BBFA0E" w14:textId="10605C04">
      <w:pPr>
        <w:rPr>
          <w:b/>
          <w:bCs/>
          <w:u w:val="single"/>
        </w:rPr>
      </w:pPr>
      <w:r w:rsidRPr="00AF5AEC">
        <w:rPr>
          <w:b/>
          <w:bCs/>
          <w:u w:val="single"/>
        </w:rPr>
        <w:t>Financial</w:t>
      </w:r>
    </w:p>
    <w:p w:rsidRPr="00AF5AEC" w:rsidR="00AF5AEC" w:rsidP="00AF5AEC" w:rsidRDefault="00AF5AEC" w14:paraId="5BB6C3A4" w14:textId="77777777">
      <w:pPr>
        <w:rPr>
          <w:b/>
          <w:bCs/>
          <w:u w:val="single"/>
        </w:rPr>
      </w:pPr>
    </w:p>
    <w:p w:rsidRPr="00AF5AEC" w:rsidR="00AF5AEC" w:rsidP="00AF5AEC" w:rsidRDefault="00AF5AEC" w14:paraId="5A74A501" w14:textId="77777777">
      <w:pPr>
        <w:spacing w:after="120"/>
        <w:rPr>
          <w:i/>
          <w:iCs/>
        </w:rPr>
      </w:pPr>
      <w:r w:rsidRPr="00AF5AEC">
        <w:rPr>
          <w:i/>
          <w:iCs/>
        </w:rPr>
        <w:t>What is the salary of a Board member?</w:t>
      </w:r>
    </w:p>
    <w:p w:rsidR="00AF5AEC" w:rsidP="00AF5AEC" w:rsidRDefault="00AF5AEC" w14:paraId="1D8CEE89" w14:textId="063A30D6">
      <w:r>
        <w:t>The role of a Board member is a voluntary and unpaid role, though expenses like accommodation</w:t>
      </w:r>
      <w:r>
        <w:t xml:space="preserve"> </w:t>
      </w:r>
      <w:r>
        <w:t>and travel to attend meetings are paid.</w:t>
      </w:r>
    </w:p>
    <w:p w:rsidR="00AF5AEC" w:rsidP="00AF5AEC" w:rsidRDefault="00AF5AEC" w14:paraId="01703778" w14:textId="77777777"/>
    <w:p w:rsidRPr="00AF5AEC" w:rsidR="00AF5AEC" w:rsidP="00AF5AEC" w:rsidRDefault="00AF5AEC" w14:paraId="42A7C5DA" w14:textId="77777777">
      <w:pPr>
        <w:spacing w:after="120"/>
        <w:rPr>
          <w:i/>
          <w:iCs/>
        </w:rPr>
      </w:pPr>
      <w:r w:rsidRPr="00AF5AEC">
        <w:rPr>
          <w:i/>
          <w:iCs/>
        </w:rPr>
        <w:t>What expenses can I claim?</w:t>
      </w:r>
    </w:p>
    <w:p w:rsidR="00AF5AEC" w:rsidP="00AF5AEC" w:rsidRDefault="00AF5AEC" w14:paraId="67FEFA45" w14:textId="3DEA52B3">
      <w:r>
        <w:t>All receipted travel expenses to attend meetings are reimbursed. Accommodation and reasonable</w:t>
      </w:r>
      <w:r>
        <w:t xml:space="preserve"> </w:t>
      </w:r>
      <w:r>
        <w:t>subsistence can also be claimed, if required. Only claims with receipts can be reimbursed.</w:t>
      </w:r>
    </w:p>
    <w:p w:rsidR="00AF5AEC" w:rsidP="00AF5AEC" w:rsidRDefault="00AF5AEC" w14:paraId="61737A50" w14:textId="26282E60"/>
    <w:p w:rsidR="00AF5AEC" w:rsidP="00AF5AEC" w:rsidRDefault="00AF5AEC" w14:paraId="6E87CE26" w14:textId="6AFC6743"/>
    <w:p w:rsidR="00AF5AEC" w:rsidP="00AF5AEC" w:rsidRDefault="00AF5AEC" w14:paraId="70125F10" w14:textId="77777777"/>
    <w:p w:rsidR="00AF5AEC" w:rsidP="00AF5AEC" w:rsidRDefault="00AF5AEC" w14:paraId="3BD41198" w14:textId="77777777"/>
    <w:p w:rsidRPr="00AF5AEC" w:rsidR="00AF5AEC" w:rsidP="00AF5AEC" w:rsidRDefault="00AF5AEC" w14:paraId="51B3B69B" w14:textId="670B773D">
      <w:pPr>
        <w:rPr>
          <w:b/>
          <w:bCs/>
          <w:u w:val="single"/>
        </w:rPr>
      </w:pPr>
      <w:r w:rsidRPr="00AF5AEC">
        <w:rPr>
          <w:b/>
          <w:bCs/>
          <w:u w:val="single"/>
        </w:rPr>
        <w:lastRenderedPageBreak/>
        <w:t>Day to Day</w:t>
      </w:r>
      <w:r>
        <w:rPr>
          <w:b/>
          <w:bCs/>
          <w:u w:val="single"/>
        </w:rPr>
        <w:br/>
      </w:r>
    </w:p>
    <w:p w:rsidRPr="00AF5AEC" w:rsidR="00AF5AEC" w:rsidP="00AF5AEC" w:rsidRDefault="00AF5AEC" w14:paraId="76712F99" w14:textId="244E3EC2">
      <w:pPr>
        <w:spacing w:after="120"/>
        <w:rPr>
          <w:i/>
          <w:iCs/>
        </w:rPr>
      </w:pPr>
      <w:r w:rsidRPr="00AF5AEC">
        <w:rPr>
          <w:i/>
          <w:iCs/>
        </w:rPr>
        <w:t>How much fundraising is involved?</w:t>
      </w:r>
    </w:p>
    <w:p w:rsidR="00AF5AEC" w:rsidP="00AF5AEC" w:rsidRDefault="00AF5AEC" w14:paraId="42C03F86" w14:textId="050E5EC3">
      <w:r>
        <w:t>There is no fundraising involved in the role of Board member, though you can continue to do that</w:t>
      </w:r>
      <w:r>
        <w:t xml:space="preserve"> </w:t>
      </w:r>
      <w:r>
        <w:t>with your local group or as an individual. Activist work does not need to stop when you become a</w:t>
      </w:r>
      <w:r>
        <w:t xml:space="preserve"> </w:t>
      </w:r>
      <w:r>
        <w:t>Board member, but it does not form part of being a Board member.</w:t>
      </w:r>
    </w:p>
    <w:p w:rsidR="00AF5AEC" w:rsidP="00AF5AEC" w:rsidRDefault="00AF5AEC" w14:paraId="6451CF0B" w14:textId="77777777"/>
    <w:p w:rsidRPr="00AF5AEC" w:rsidR="00AF5AEC" w:rsidP="00AF5AEC" w:rsidRDefault="00AF5AEC" w14:paraId="3180D142" w14:textId="77777777">
      <w:pPr>
        <w:rPr>
          <w:i/>
          <w:iCs/>
        </w:rPr>
      </w:pPr>
      <w:r w:rsidRPr="00AF5AEC">
        <w:rPr>
          <w:i/>
          <w:iCs/>
        </w:rPr>
        <w:t>Will I meet prisoners of conscience/politicians?</w:t>
      </w:r>
    </w:p>
    <w:p w:rsidR="00AF5AEC" w:rsidP="00AF5AEC" w:rsidRDefault="00AF5AEC" w14:paraId="373EE482" w14:textId="686E1A92">
      <w:r>
        <w:t>It is unlikely that you will meet a prisoner of conscience or politician as part of your role as Board</w:t>
      </w:r>
      <w:r>
        <w:t xml:space="preserve"> </w:t>
      </w:r>
      <w:r>
        <w:t>member.</w:t>
      </w:r>
    </w:p>
    <w:p w:rsidR="00AF5AEC" w:rsidP="00AF5AEC" w:rsidRDefault="00AF5AEC" w14:paraId="02D11C1B" w14:textId="77777777"/>
    <w:p w:rsidRPr="00AF5AEC" w:rsidR="00AF5AEC" w:rsidP="00AF5AEC" w:rsidRDefault="00AF5AEC" w14:paraId="2B2FF939" w14:textId="77777777">
      <w:pPr>
        <w:spacing w:after="120"/>
        <w:rPr>
          <w:i/>
          <w:iCs/>
        </w:rPr>
      </w:pPr>
      <w:r w:rsidRPr="00AF5AEC">
        <w:rPr>
          <w:i/>
          <w:iCs/>
        </w:rPr>
        <w:t>Will I be on a Company Board or Board of Trustees?</w:t>
      </w:r>
    </w:p>
    <w:p w:rsidR="00AF5AEC" w:rsidP="00AF5AEC" w:rsidRDefault="00AF5AEC" w14:paraId="5FFD9A09" w14:textId="6207E7A3">
      <w:r>
        <w:t>The Board of Amnesty International United Kingdom Section are directors of a limited company.</w:t>
      </w:r>
      <w:r>
        <w:t xml:space="preserve"> </w:t>
      </w:r>
      <w:r>
        <w:t>There is a registered charity arm to Amnesty International United Kingdom Section, which has its</w:t>
      </w:r>
      <w:r>
        <w:t xml:space="preserve"> </w:t>
      </w:r>
      <w:r>
        <w:t>own board of trustees.</w:t>
      </w:r>
    </w:p>
    <w:p w:rsidR="00AF5AEC" w:rsidP="00AF5AEC" w:rsidRDefault="00AF5AEC" w14:paraId="644E313A" w14:textId="77777777"/>
    <w:p w:rsidRPr="00AF5AEC" w:rsidR="00AF5AEC" w:rsidP="00AF5AEC" w:rsidRDefault="00AF5AEC" w14:paraId="1F0B3B5D" w14:textId="77777777">
      <w:pPr>
        <w:spacing w:after="120"/>
        <w:rPr>
          <w:i/>
          <w:iCs/>
        </w:rPr>
      </w:pPr>
      <w:r w:rsidRPr="00AF5AEC">
        <w:rPr>
          <w:i/>
          <w:iCs/>
        </w:rPr>
        <w:t>Do I have to also sit on a subcommittee?</w:t>
      </w:r>
    </w:p>
    <w:p w:rsidR="00AF5AEC" w:rsidP="00AF5AEC" w:rsidRDefault="00AF5AEC" w14:paraId="1B8F3563" w14:textId="3399A312">
      <w:r>
        <w:t>It is not obligatory for every member to sit on a subcommittee of the Board. Most members of the</w:t>
      </w:r>
      <w:r>
        <w:t xml:space="preserve"> </w:t>
      </w:r>
      <w:r>
        <w:t xml:space="preserve">Board, once confident, do sit on a subcommittee for at least part of their term as a Board member. </w:t>
      </w:r>
    </w:p>
    <w:p w:rsidR="00AF5AEC" w:rsidP="00AF5AEC" w:rsidRDefault="00AF5AEC" w14:paraId="7675BB25" w14:textId="77777777"/>
    <w:p w:rsidRPr="00AF5AEC" w:rsidR="00AF5AEC" w:rsidP="00AF5AEC" w:rsidRDefault="00AF5AEC" w14:paraId="1D997F24" w14:textId="77777777">
      <w:pPr>
        <w:spacing w:after="120"/>
        <w:rPr>
          <w:i/>
          <w:iCs/>
        </w:rPr>
      </w:pPr>
      <w:r w:rsidRPr="00AF5AEC">
        <w:rPr>
          <w:i/>
          <w:iCs/>
        </w:rPr>
        <w:t>Is there a lot of public speaking?</w:t>
      </w:r>
    </w:p>
    <w:p w:rsidR="00AF5AEC" w:rsidP="00AF5AEC" w:rsidRDefault="00AF5AEC" w14:paraId="5825BEE1" w14:textId="5F8309EA">
      <w:r>
        <w:t>There is very little public speaking, except at our AGM where Board members are expected to</w:t>
      </w:r>
      <w:r>
        <w:t xml:space="preserve"> </w:t>
      </w:r>
      <w:r>
        <w:t xml:space="preserve">propose resolutions brought from the Board. Support and training will be </w:t>
      </w:r>
      <w:proofErr w:type="gramStart"/>
      <w:r>
        <w:t>offered</w:t>
      </w:r>
      <w:proofErr w:type="gramEnd"/>
      <w:r>
        <w:t xml:space="preserve"> and you would not</w:t>
      </w:r>
      <w:r>
        <w:t xml:space="preserve"> </w:t>
      </w:r>
      <w:r>
        <w:t>asked to do it until you feel confident.</w:t>
      </w:r>
    </w:p>
    <w:p w:rsidR="00AF5AEC" w:rsidP="00AF5AEC" w:rsidRDefault="00AF5AEC" w14:paraId="3B189CD3" w14:textId="77777777"/>
    <w:p w:rsidRPr="00AF5AEC" w:rsidR="00AF5AEC" w:rsidP="00AF5AEC" w:rsidRDefault="00AF5AEC" w14:paraId="3A451163" w14:textId="77777777">
      <w:pPr>
        <w:spacing w:after="120"/>
        <w:rPr>
          <w:i/>
          <w:iCs/>
        </w:rPr>
      </w:pPr>
      <w:r w:rsidRPr="00AF5AEC">
        <w:rPr>
          <w:i/>
          <w:iCs/>
        </w:rPr>
        <w:t>Can I influence what Amnesty International United Kingdom Section globally campaigns on?</w:t>
      </w:r>
    </w:p>
    <w:p w:rsidR="00AF5AEC" w:rsidP="00AF5AEC" w:rsidRDefault="00AF5AEC" w14:paraId="08FF448D" w14:textId="58DA7D55">
      <w:r>
        <w:t>The Board is directed by the Amnesty International United Kingdom Section AGM and the long-term</w:t>
      </w:r>
      <w:r>
        <w:t xml:space="preserve"> </w:t>
      </w:r>
      <w:r>
        <w:t>strategic goals of Amnesty International. One or two Board members are sent to the annual Global</w:t>
      </w:r>
      <w:r>
        <w:t xml:space="preserve"> </w:t>
      </w:r>
      <w:r>
        <w:t>Assembly to negotiate future long-term goals and policies. However, their negotiating position is</w:t>
      </w:r>
      <w:r>
        <w:t xml:space="preserve"> </w:t>
      </w:r>
      <w:r>
        <w:t>agreed in advance.</w:t>
      </w:r>
    </w:p>
    <w:p w:rsidR="00AF5AEC" w:rsidP="00AF5AEC" w:rsidRDefault="00AF5AEC" w14:paraId="5106FEBE" w14:textId="77777777"/>
    <w:p w:rsidRPr="00AF5AEC" w:rsidR="00AF5AEC" w:rsidP="00AF5AEC" w:rsidRDefault="00AF5AEC" w14:paraId="43F58062" w14:textId="77777777">
      <w:pPr>
        <w:spacing w:after="120"/>
        <w:rPr>
          <w:i/>
          <w:iCs/>
        </w:rPr>
      </w:pPr>
      <w:r w:rsidRPr="00AF5AEC">
        <w:rPr>
          <w:i/>
          <w:iCs/>
        </w:rPr>
        <w:t>What legal responsibilities am I taking on?</w:t>
      </w:r>
    </w:p>
    <w:p w:rsidR="00AF5AEC" w:rsidP="00AF5AEC" w:rsidRDefault="00AF5AEC" w14:paraId="238E1E8E" w14:textId="5606B25B">
      <w:r>
        <w:t>It is important that you understand the full legal responsibilities as a director of a limited company.</w:t>
      </w:r>
      <w:r>
        <w:t xml:space="preserve"> </w:t>
      </w:r>
      <w:r>
        <w:t xml:space="preserve">See the link for more information: </w:t>
      </w:r>
      <w:hyperlink w:history="1" r:id="rId5">
        <w:r w:rsidRPr="00210FD7">
          <w:rPr>
            <w:rStyle w:val="Hyperlink"/>
            <w:i/>
            <w:iCs/>
          </w:rPr>
          <w:t>https://www.gov.uk/running-a-limited-company/directorsresponsibilities</w:t>
        </w:r>
      </w:hyperlink>
    </w:p>
    <w:p w:rsidRPr="00AF5AEC" w:rsidR="00AF5AEC" w:rsidP="00AF5AEC" w:rsidRDefault="00AF5AEC" w14:paraId="54C32C1E" w14:textId="77777777"/>
    <w:p w:rsidR="00AF5AEC" w:rsidP="00AF5AEC" w:rsidRDefault="00AF5AEC" w14:paraId="1E36F897" w14:textId="59F52E9D">
      <w:pPr>
        <w:rPr>
          <w:b/>
          <w:bCs/>
          <w:u w:val="single"/>
        </w:rPr>
      </w:pPr>
      <w:r w:rsidRPr="00AF5AEC">
        <w:rPr>
          <w:b/>
          <w:bCs/>
          <w:u w:val="single"/>
        </w:rPr>
        <w:t>Training</w:t>
      </w:r>
    </w:p>
    <w:p w:rsidRPr="00AF5AEC" w:rsidR="00AF5AEC" w:rsidP="00AF5AEC" w:rsidRDefault="00AF5AEC" w14:paraId="2E0A29E8" w14:textId="77777777">
      <w:pPr>
        <w:rPr>
          <w:b/>
          <w:bCs/>
          <w:u w:val="single"/>
        </w:rPr>
      </w:pPr>
    </w:p>
    <w:p w:rsidRPr="00AF5AEC" w:rsidR="00AF5AEC" w:rsidP="00AF5AEC" w:rsidRDefault="00AF5AEC" w14:paraId="3DEB8BE0" w14:textId="77777777">
      <w:pPr>
        <w:spacing w:after="120"/>
        <w:rPr>
          <w:i/>
          <w:iCs/>
        </w:rPr>
      </w:pPr>
      <w:r w:rsidRPr="00AF5AEC">
        <w:rPr>
          <w:i/>
          <w:iCs/>
        </w:rPr>
        <w:t>What kind of induction takes place?</w:t>
      </w:r>
    </w:p>
    <w:p w:rsidR="00AF5AEC" w:rsidP="00AF5AEC" w:rsidRDefault="00AF5AEC" w14:paraId="2AF7A6A0" w14:textId="2736049E">
      <w:r>
        <w:t>You will be given a handbook and the Chair of the Board and Company Secretary will go through the</w:t>
      </w:r>
      <w:r>
        <w:t xml:space="preserve"> </w:t>
      </w:r>
      <w:r>
        <w:t>responsibilities of the role, the current focus of the Board, essential dates and review any skills gaps.</w:t>
      </w:r>
      <w:r>
        <w:t xml:space="preserve"> </w:t>
      </w:r>
      <w:r>
        <w:t>You will have your own training plan.</w:t>
      </w:r>
    </w:p>
    <w:p w:rsidR="00AF5AEC" w:rsidP="00AF5AEC" w:rsidRDefault="00AF5AEC" w14:paraId="5E5BEB5A" w14:textId="77777777"/>
    <w:p w:rsidRPr="00AF5AEC" w:rsidR="00AF5AEC" w:rsidP="00AF5AEC" w:rsidRDefault="00AF5AEC" w14:paraId="79C02170" w14:textId="77777777">
      <w:pPr>
        <w:spacing w:after="120"/>
        <w:rPr>
          <w:i/>
          <w:iCs/>
        </w:rPr>
      </w:pPr>
      <w:r w:rsidRPr="00AF5AEC">
        <w:rPr>
          <w:i/>
          <w:iCs/>
        </w:rPr>
        <w:lastRenderedPageBreak/>
        <w:t>Do I need to have basic IT skills, in email and Office?</w:t>
      </w:r>
    </w:p>
    <w:p w:rsidR="00AF5AEC" w:rsidP="00AF5AEC" w:rsidRDefault="00AF5AEC" w14:paraId="6D1EADA5" w14:textId="3E5560CE">
      <w:r>
        <w:t>You will need to be proficient in email, as there will be many email discussions. Board packs and</w:t>
      </w:r>
      <w:r>
        <w:t xml:space="preserve"> </w:t>
      </w:r>
      <w:r>
        <w:t xml:space="preserve">Reports will be delivered via </w:t>
      </w:r>
      <w:proofErr w:type="gramStart"/>
      <w:r>
        <w:t>email</w:t>
      </w:r>
      <w:proofErr w:type="gramEnd"/>
      <w:r>
        <w:t xml:space="preserve"> and you will need to be able to read and refer to these reports.</w:t>
      </w:r>
    </w:p>
    <w:p w:rsidR="00AF5AEC" w:rsidP="00AF5AEC" w:rsidRDefault="00AF5AEC" w14:paraId="6C6F9C45" w14:textId="77777777"/>
    <w:p w:rsidRPr="00AF5AEC" w:rsidR="00AF5AEC" w:rsidP="00AF5AEC" w:rsidRDefault="00AF5AEC" w14:paraId="4CF88BE0" w14:textId="77777777">
      <w:pPr>
        <w:spacing w:after="120"/>
        <w:rPr>
          <w:i/>
          <w:iCs/>
        </w:rPr>
      </w:pPr>
      <w:r w:rsidRPr="00AF5AEC">
        <w:rPr>
          <w:i/>
          <w:iCs/>
        </w:rPr>
        <w:t>Do I need to know Company Law?</w:t>
      </w:r>
    </w:p>
    <w:p w:rsidR="00AF5AEC" w:rsidP="00AF5AEC" w:rsidRDefault="00AF5AEC" w14:paraId="2A1E7396" w14:textId="01268515">
      <w:r>
        <w:t>Amnesty International United Kingdom Section employs a Company Secretary and occasionally</w:t>
      </w:r>
      <w:r>
        <w:t xml:space="preserve"> </w:t>
      </w:r>
      <w:r>
        <w:t>employs other advisors in specific legal matters. They advise the Board. It is useful, but not essential,</w:t>
      </w:r>
      <w:r>
        <w:t xml:space="preserve"> </w:t>
      </w:r>
      <w:r>
        <w:t>for Board members to have understanding on company and charitable law.</w:t>
      </w:r>
    </w:p>
    <w:p w:rsidR="00AF5AEC" w:rsidP="00AF5AEC" w:rsidRDefault="00AF5AEC" w14:paraId="3DCC374B" w14:textId="77777777"/>
    <w:p w:rsidRPr="00AF5AEC" w:rsidR="00AF5AEC" w:rsidP="00AF5AEC" w:rsidRDefault="00AF5AEC" w14:paraId="6D451842" w14:textId="77777777">
      <w:pPr>
        <w:spacing w:after="120"/>
        <w:rPr>
          <w:i/>
          <w:iCs/>
        </w:rPr>
      </w:pPr>
      <w:r w:rsidRPr="00AF5AEC">
        <w:rPr>
          <w:i/>
          <w:iCs/>
        </w:rPr>
        <w:t>Will I have to go on training courses?</w:t>
      </w:r>
    </w:p>
    <w:p w:rsidR="00AF5AEC" w:rsidP="00AF5AEC" w:rsidRDefault="00AF5AEC" w14:paraId="15A08237" w14:textId="0F64E787">
      <w:r>
        <w:t xml:space="preserve">Yes, there are </w:t>
      </w:r>
      <w:proofErr w:type="gramStart"/>
      <w:r>
        <w:t>a number of</w:t>
      </w:r>
      <w:proofErr w:type="gramEnd"/>
      <w:r>
        <w:t xml:space="preserve"> training courses, such as data protection training, which you must attend.</w:t>
      </w:r>
      <w:r>
        <w:t xml:space="preserve"> </w:t>
      </w:r>
      <w:r>
        <w:t>These are carried out by staff members at Human Rights Action Centre, Amnesty International</w:t>
      </w:r>
      <w:r>
        <w:t xml:space="preserve"> </w:t>
      </w:r>
      <w:r>
        <w:t>United Kingdom Section’s London office. Any other training will be agreed with you during your</w:t>
      </w:r>
      <w:r>
        <w:t xml:space="preserve"> </w:t>
      </w:r>
      <w:r>
        <w:t>induction.</w:t>
      </w:r>
    </w:p>
    <w:p w:rsidR="00AF5AEC" w:rsidP="00AF5AEC" w:rsidRDefault="00AF5AEC" w14:paraId="49B03DD0" w14:textId="77777777"/>
    <w:p w:rsidRPr="00AF5AEC" w:rsidR="00AF5AEC" w:rsidP="00AF5AEC" w:rsidRDefault="00AF5AEC" w14:paraId="0940397F" w14:textId="77777777">
      <w:pPr>
        <w:rPr>
          <w:i/>
          <w:iCs/>
        </w:rPr>
      </w:pPr>
      <w:r w:rsidRPr="00AF5AEC">
        <w:rPr>
          <w:i/>
          <w:iCs/>
        </w:rPr>
        <w:t>Do I need to understand Company finances?</w:t>
      </w:r>
    </w:p>
    <w:p w:rsidR="00AF5AEC" w:rsidP="00AF5AEC" w:rsidRDefault="00AF5AEC" w14:paraId="5E093E90" w14:textId="4AA4EA91">
      <w:r>
        <w:t>Yes, you require a basic understanding. But if you don’t currently have the skills, training will be</w:t>
      </w:r>
      <w:r>
        <w:t xml:space="preserve"> </w:t>
      </w:r>
      <w:r>
        <w:t>offered.</w:t>
      </w:r>
    </w:p>
    <w:p w:rsidR="00FE33FE" w:rsidP="00AF5AEC" w:rsidRDefault="00FE33FE" w14:paraId="33C795EB" w14:textId="77777777"/>
    <w:p w:rsidR="00AF5AEC" w:rsidP="00AF5AEC" w:rsidRDefault="00AF5AEC" w14:paraId="23B1F9B3" w14:textId="0ACF18AA">
      <w:pPr>
        <w:rPr>
          <w:b/>
          <w:bCs/>
          <w:u w:val="single"/>
        </w:rPr>
      </w:pPr>
      <w:r w:rsidRPr="00FE33FE">
        <w:rPr>
          <w:b/>
          <w:bCs/>
          <w:u w:val="single"/>
        </w:rPr>
        <w:t>Support</w:t>
      </w:r>
    </w:p>
    <w:p w:rsidRPr="00FE33FE" w:rsidR="00FE33FE" w:rsidP="00AF5AEC" w:rsidRDefault="00FE33FE" w14:paraId="45F1DF64" w14:textId="77777777">
      <w:pPr>
        <w:rPr>
          <w:b/>
          <w:bCs/>
          <w:u w:val="single"/>
        </w:rPr>
      </w:pPr>
    </w:p>
    <w:p w:rsidRPr="00AF5AEC" w:rsidR="00AF5AEC" w:rsidP="00FE33FE" w:rsidRDefault="00AF5AEC" w14:paraId="7DC50444" w14:textId="77777777">
      <w:pPr>
        <w:spacing w:after="120"/>
        <w:rPr>
          <w:i/>
          <w:iCs/>
        </w:rPr>
      </w:pPr>
      <w:r w:rsidRPr="00AF5AEC">
        <w:rPr>
          <w:i/>
          <w:iCs/>
        </w:rPr>
        <w:t>How many Board members altogether?</w:t>
      </w:r>
    </w:p>
    <w:p w:rsidR="00AF5AEC" w:rsidP="00AF5AEC" w:rsidRDefault="00AF5AEC" w14:paraId="0A41A668" w14:textId="77777777">
      <w:r>
        <w:t>There can be up to 15 Board members at any one time.</w:t>
      </w:r>
    </w:p>
    <w:p w:rsidR="00AF5AEC" w:rsidP="00AF5AEC" w:rsidRDefault="00AF5AEC" w14:paraId="1399A772" w14:textId="77777777"/>
    <w:p w:rsidRPr="00AF5AEC" w:rsidR="00AF5AEC" w:rsidP="00FE33FE" w:rsidRDefault="00AF5AEC" w14:paraId="08B974B8" w14:textId="77777777">
      <w:pPr>
        <w:spacing w:after="120"/>
        <w:rPr>
          <w:i/>
          <w:iCs/>
        </w:rPr>
      </w:pPr>
      <w:r w:rsidRPr="00AF5AEC">
        <w:rPr>
          <w:i/>
          <w:iCs/>
        </w:rPr>
        <w:t>Who else is at the Board meetings?</w:t>
      </w:r>
    </w:p>
    <w:p w:rsidR="00AF5AEC" w:rsidP="00AF5AEC" w:rsidRDefault="00AF5AEC" w14:paraId="3D8A1149" w14:textId="6E8CD9D8">
      <w:r>
        <w:t>Senior staff members also attend the Board, including the Chief Executive and Company Secretary.</w:t>
      </w:r>
      <w:r w:rsidR="00FE33FE">
        <w:t xml:space="preserve"> </w:t>
      </w:r>
      <w:r>
        <w:t>Staff representatives and Amnesty International United Kingdom Section activists are sometimes</w:t>
      </w:r>
      <w:r w:rsidR="00FE33FE">
        <w:t xml:space="preserve"> </w:t>
      </w:r>
      <w:r>
        <w:t>invited to give their views.</w:t>
      </w:r>
    </w:p>
    <w:p w:rsidR="00AF5AEC" w:rsidP="00AF5AEC" w:rsidRDefault="00AF5AEC" w14:paraId="74C5E8E5" w14:textId="77777777">
      <w:r>
        <w:t xml:space="preserve"> </w:t>
      </w:r>
    </w:p>
    <w:p w:rsidRPr="00AF5AEC" w:rsidR="00AF5AEC" w:rsidP="00FE33FE" w:rsidRDefault="00AF5AEC" w14:paraId="67848F0D" w14:textId="77777777">
      <w:pPr>
        <w:spacing w:after="120"/>
        <w:rPr>
          <w:i/>
          <w:iCs/>
        </w:rPr>
      </w:pPr>
      <w:r w:rsidRPr="00AF5AEC">
        <w:rPr>
          <w:i/>
          <w:iCs/>
        </w:rPr>
        <w:t>Will I be responsible for managing people?</w:t>
      </w:r>
    </w:p>
    <w:p w:rsidR="00AF5AEC" w:rsidP="00AF5AEC" w:rsidRDefault="00AF5AEC" w14:paraId="44FD507B" w14:textId="4EBE5F4C">
      <w:r>
        <w:t>If you are appointed to chair a subcommittee, you will need to manage the group dynamic and chair</w:t>
      </w:r>
      <w:r w:rsidR="00FE33FE">
        <w:t xml:space="preserve"> </w:t>
      </w:r>
      <w:r>
        <w:t>meetings. However, you will be offered training and will not be expected to take on this role until</w:t>
      </w:r>
      <w:r w:rsidR="00FE33FE">
        <w:t xml:space="preserve"> </w:t>
      </w:r>
      <w:r>
        <w:t>you feel confident.</w:t>
      </w:r>
    </w:p>
    <w:p w:rsidR="00AF5AEC" w:rsidP="00AF5AEC" w:rsidRDefault="00AF5AEC" w14:paraId="45056483" w14:textId="77777777"/>
    <w:p w:rsidR="00AF5AEC" w:rsidP="00AF5AEC" w:rsidRDefault="00AF5AEC" w14:paraId="7AEDC9A8" w14:textId="785AC085">
      <w:pPr>
        <w:rPr>
          <w:b/>
          <w:bCs/>
          <w:u w:val="single"/>
        </w:rPr>
      </w:pPr>
      <w:r w:rsidRPr="00AF5AEC">
        <w:rPr>
          <w:b/>
          <w:bCs/>
          <w:u w:val="single"/>
        </w:rPr>
        <w:t>Not Suitable</w:t>
      </w:r>
    </w:p>
    <w:p w:rsidRPr="00AF5AEC" w:rsidR="00FE33FE" w:rsidP="00AF5AEC" w:rsidRDefault="00FE33FE" w14:paraId="4C98AD52" w14:textId="77777777">
      <w:pPr>
        <w:rPr>
          <w:b/>
          <w:bCs/>
          <w:u w:val="single"/>
        </w:rPr>
      </w:pPr>
    </w:p>
    <w:p w:rsidRPr="00AF5AEC" w:rsidR="00AF5AEC" w:rsidP="00FE33FE" w:rsidRDefault="00AF5AEC" w14:paraId="0F5E2A98" w14:textId="77777777">
      <w:pPr>
        <w:spacing w:after="120"/>
        <w:rPr>
          <w:i/>
          <w:iCs/>
        </w:rPr>
      </w:pPr>
      <w:r w:rsidRPr="00AF5AEC">
        <w:rPr>
          <w:i/>
          <w:iCs/>
        </w:rPr>
        <w:t>Who can’t become a Board member?</w:t>
      </w:r>
    </w:p>
    <w:p w:rsidR="00AF5AEC" w:rsidP="00FE33FE" w:rsidRDefault="00AF5AEC" w14:paraId="2A94C6BD" w14:textId="77777777">
      <w:pPr>
        <w:spacing w:after="120"/>
      </w:pPr>
      <w:r>
        <w:t>You are ineligible if:</w:t>
      </w:r>
    </w:p>
    <w:p w:rsidR="00FE33FE" w:rsidP="00FE33FE" w:rsidRDefault="00AF5AEC" w14:paraId="1467982B" w14:textId="02FDCC1C">
      <w:pPr>
        <w:pStyle w:val="ListParagraph"/>
        <w:numPr>
          <w:ilvl w:val="0"/>
          <w:numId w:val="1"/>
        </w:numPr>
        <w:spacing w:after="60"/>
      </w:pPr>
      <w:r>
        <w:t>You have been “banned” disqualified as a director in the past</w:t>
      </w:r>
      <w:r w:rsidR="00FE33FE">
        <w:t>.</w:t>
      </w:r>
    </w:p>
    <w:p w:rsidR="00AF5AEC" w:rsidP="00FE33FE" w:rsidRDefault="00AF5AEC" w14:paraId="7727F63F" w14:textId="7FCD5333">
      <w:pPr>
        <w:pStyle w:val="ListParagraph"/>
        <w:numPr>
          <w:ilvl w:val="0"/>
          <w:numId w:val="1"/>
        </w:numPr>
        <w:spacing w:after="60"/>
      </w:pPr>
      <w:r>
        <w:t>You have been an Amnesty International United Kingdom Section staff member in the previous</w:t>
      </w:r>
      <w:r w:rsidR="00FE33FE">
        <w:t xml:space="preserve"> </w:t>
      </w:r>
      <w:r>
        <w:t>two years</w:t>
      </w:r>
      <w:r w:rsidR="00FE33FE">
        <w:t>.</w:t>
      </w:r>
    </w:p>
    <w:p w:rsidR="00AF5AEC" w:rsidP="00FE33FE" w:rsidRDefault="00AF5AEC" w14:paraId="5C246355" w14:textId="2DE59901">
      <w:pPr>
        <w:pStyle w:val="ListParagraph"/>
        <w:numPr>
          <w:ilvl w:val="0"/>
          <w:numId w:val="1"/>
        </w:numPr>
        <w:spacing w:after="60"/>
      </w:pPr>
      <w:r>
        <w:lastRenderedPageBreak/>
        <w:t>You have been a registered volunteer office worker with Amnesty International United Kingdom</w:t>
      </w:r>
      <w:r w:rsidR="00FE33FE">
        <w:t xml:space="preserve"> </w:t>
      </w:r>
      <w:r>
        <w:t>Section in the previous two years</w:t>
      </w:r>
      <w:r w:rsidR="00FE33FE">
        <w:t>.</w:t>
      </w:r>
    </w:p>
    <w:p w:rsidR="00AF5AEC" w:rsidP="00FE33FE" w:rsidRDefault="00AF5AEC" w14:paraId="7B038A31" w14:textId="7C154F95">
      <w:pPr>
        <w:pStyle w:val="ListParagraph"/>
        <w:numPr>
          <w:ilvl w:val="0"/>
          <w:numId w:val="1"/>
        </w:numPr>
        <w:spacing w:after="60"/>
        <w:rPr/>
      </w:pPr>
      <w:r w:rsidR="00AF5AEC">
        <w:rPr/>
        <w:t>You are under 1</w:t>
      </w:r>
      <w:r w:rsidR="29216C6C">
        <w:rPr/>
        <w:t>6</w:t>
      </w:r>
      <w:r w:rsidR="00AF5AEC">
        <w:rPr/>
        <w:t xml:space="preserve"> years old</w:t>
      </w:r>
      <w:r w:rsidR="00FE33FE">
        <w:rPr/>
        <w:t>.</w:t>
      </w:r>
    </w:p>
    <w:p w:rsidR="00AF5AEC" w:rsidP="00FE33FE" w:rsidRDefault="00AF5AEC" w14:paraId="51D98398" w14:textId="0A4F7CF8">
      <w:pPr>
        <w:pStyle w:val="ListParagraph"/>
        <w:numPr>
          <w:ilvl w:val="0"/>
          <w:numId w:val="1"/>
        </w:numPr>
        <w:spacing w:after="60"/>
      </w:pPr>
      <w:r>
        <w:t>You have previously served as a Board member and not taken a three-year break</w:t>
      </w:r>
      <w:r w:rsidR="00FE33FE">
        <w:t>.</w:t>
      </w:r>
    </w:p>
    <w:p w:rsidR="00AF5AEC" w:rsidP="00AF5AEC" w:rsidRDefault="00AF5AEC" w14:paraId="209A398F" w14:textId="77777777"/>
    <w:p w:rsidRPr="00AF5AEC" w:rsidR="00AF5AEC" w:rsidP="00FE33FE" w:rsidRDefault="00AF5AEC" w14:paraId="579EE689" w14:textId="77777777">
      <w:pPr>
        <w:spacing w:after="120"/>
        <w:rPr>
          <w:i/>
          <w:iCs/>
        </w:rPr>
      </w:pPr>
      <w:r w:rsidRPr="00AF5AEC">
        <w:rPr>
          <w:i/>
          <w:iCs/>
        </w:rPr>
        <w:t>What if I become ineligible?</w:t>
      </w:r>
    </w:p>
    <w:p w:rsidR="00AF5AEC" w:rsidP="00AF5AEC" w:rsidRDefault="00AF5AEC" w14:paraId="1F4F4FF3" w14:textId="5FA68B31">
      <w:r>
        <w:t>If you become ineligible or it comes to light that you are ineligible, then you will immediately cease to</w:t>
      </w:r>
      <w:r w:rsidR="00FE33FE">
        <w:t xml:space="preserve"> </w:t>
      </w:r>
      <w:r>
        <w:t>be a Board member.</w:t>
      </w:r>
    </w:p>
    <w:p w:rsidR="00FE33FE" w:rsidP="00AF5AEC" w:rsidRDefault="00FE33FE" w14:paraId="1336BCC8" w14:textId="77777777"/>
    <w:p w:rsidRPr="00AF5AEC" w:rsidR="00AF5AEC" w:rsidP="00FE33FE" w:rsidRDefault="00AF5AEC" w14:paraId="40BAEF53" w14:textId="77777777">
      <w:pPr>
        <w:spacing w:after="120"/>
        <w:rPr>
          <w:i/>
          <w:iCs/>
        </w:rPr>
      </w:pPr>
      <w:r w:rsidRPr="00AF5AEC">
        <w:rPr>
          <w:i/>
          <w:iCs/>
        </w:rPr>
        <w:t>What if I feel like I am no longer adding benefit?</w:t>
      </w:r>
    </w:p>
    <w:p w:rsidR="00AF5AEC" w:rsidP="00AF5AEC" w:rsidRDefault="00AF5AEC" w14:paraId="65191AF4" w14:textId="4954CA5E">
      <w:r>
        <w:t xml:space="preserve">There is a lot of support for Board </w:t>
      </w:r>
      <w:proofErr w:type="gramStart"/>
      <w:r>
        <w:t>members</w:t>
      </w:r>
      <w:proofErr w:type="gramEnd"/>
      <w:r>
        <w:t xml:space="preserve"> and they will offer guidance or training so that you feel</w:t>
      </w:r>
      <w:r w:rsidR="00FE33FE">
        <w:t xml:space="preserve"> </w:t>
      </w:r>
      <w:r>
        <w:t>better able to contribute. If you feel you cannot continue in the role, then you may resign at any</w:t>
      </w:r>
      <w:r w:rsidR="00FE33FE">
        <w:t xml:space="preserve"> </w:t>
      </w:r>
      <w:r>
        <w:t>time.</w:t>
      </w:r>
    </w:p>
    <w:sectPr w:rsidR="00AF5AE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B5D66"/>
    <w:multiLevelType w:val="hybridMultilevel"/>
    <w:tmpl w:val="D7D45F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EC"/>
    <w:rsid w:val="00AF5AEC"/>
    <w:rsid w:val="00FE33FE"/>
    <w:rsid w:val="0EE58DDA"/>
    <w:rsid w:val="2921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5C10"/>
  <w15:chartTrackingRefBased/>
  <w15:docId w15:val="{5D32B02F-0F78-1541-BE5A-95F90213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A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gov.uk/running-a-limited-company/directorsresponsibilities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1" ma:contentTypeDescription="Create a new document." ma:contentTypeScope="" ma:versionID="28a027c05ad93ddf13da3c7310d62b8e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88a0b00f4863c3a99350522b1a6a5c9a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A368E-8426-43A6-A617-D133766D5B76}"/>
</file>

<file path=customXml/itemProps2.xml><?xml version="1.0" encoding="utf-8"?>
<ds:datastoreItem xmlns:ds="http://schemas.openxmlformats.org/officeDocument/2006/customXml" ds:itemID="{7056F527-DFA4-458A-BF48-C6C04052A7BF}"/>
</file>

<file path=customXml/itemProps3.xml><?xml version="1.0" encoding="utf-8"?>
<ds:datastoreItem xmlns:ds="http://schemas.openxmlformats.org/officeDocument/2006/customXml" ds:itemID="{8E4F00D1-DD92-417F-A938-F61056CF92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Lloyd Thomas</dc:creator>
  <keywords/>
  <dc:description/>
  <lastModifiedBy>Returning Officer</lastModifiedBy>
  <revision>2</revision>
  <dcterms:created xsi:type="dcterms:W3CDTF">2021-09-11T05:11:00.0000000Z</dcterms:created>
  <dcterms:modified xsi:type="dcterms:W3CDTF">2021-11-07T19:28:45.0715799Z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0x010100E0FF372B7FBA2448850CB4BC46E1A8AA</vt:lpwstr>
  </property>
</Properties>
</file>