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B283" w14:textId="5833B1B1" w:rsidR="002607B6" w:rsidRPr="00BB03BC" w:rsidRDefault="00BD1823" w:rsidP="00141459">
      <w:pPr>
        <w:pStyle w:val="NoSpacing"/>
        <w:spacing w:after="120"/>
        <w:rPr>
          <w:b/>
          <w:bCs/>
          <w:sz w:val="16"/>
          <w:szCs w:val="16"/>
        </w:rPr>
      </w:pPr>
      <w:r>
        <w:rPr>
          <w:b/>
          <w:bCs/>
          <w:noProof/>
          <w:color w:val="FF0000"/>
          <w:sz w:val="40"/>
          <w:szCs w:val="40"/>
        </w:rPr>
        <w:drawing>
          <wp:anchor distT="0" distB="0" distL="114300" distR="114300" simplePos="0" relativeHeight="251732992" behindDoc="0" locked="0" layoutInCell="1" allowOverlap="1" wp14:anchorId="5D7BB609" wp14:editId="78247449">
            <wp:simplePos x="0" y="0"/>
            <wp:positionH relativeFrom="column">
              <wp:posOffset>5393055</wp:posOffset>
            </wp:positionH>
            <wp:positionV relativeFrom="paragraph">
              <wp:posOffset>0</wp:posOffset>
            </wp:positionV>
            <wp:extent cx="1238250" cy="9118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238250" cy="911860"/>
                    </a:xfrm>
                    <a:prstGeom prst="rect">
                      <a:avLst/>
                    </a:prstGeom>
                  </pic:spPr>
                </pic:pic>
              </a:graphicData>
            </a:graphic>
            <wp14:sizeRelH relativeFrom="margin">
              <wp14:pctWidth>0</wp14:pctWidth>
            </wp14:sizeRelH>
            <wp14:sizeRelV relativeFrom="margin">
              <wp14:pctHeight>0</wp14:pctHeight>
            </wp14:sizeRelV>
          </wp:anchor>
        </w:drawing>
      </w:r>
      <w:r w:rsidR="001E3321">
        <w:rPr>
          <w:noProof/>
        </w:rPr>
        <w:drawing>
          <wp:anchor distT="0" distB="0" distL="114300" distR="114300" simplePos="0" relativeHeight="251658240" behindDoc="0" locked="0" layoutInCell="1" allowOverlap="1" wp14:anchorId="3A25E4A5" wp14:editId="41E20D75">
            <wp:simplePos x="0" y="0"/>
            <wp:positionH relativeFrom="margin">
              <wp:posOffset>230505</wp:posOffset>
            </wp:positionH>
            <wp:positionV relativeFrom="paragraph">
              <wp:posOffset>11430</wp:posOffset>
            </wp:positionV>
            <wp:extent cx="1543050" cy="858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858520"/>
                    </a:xfrm>
                    <a:prstGeom prst="rect">
                      <a:avLst/>
                    </a:prstGeom>
                  </pic:spPr>
                </pic:pic>
              </a:graphicData>
            </a:graphic>
            <wp14:sizeRelH relativeFrom="margin">
              <wp14:pctWidth>0</wp14:pctWidth>
            </wp14:sizeRelH>
            <wp14:sizeRelV relativeFrom="margin">
              <wp14:pctHeight>0</wp14:pctHeight>
            </wp14:sizeRelV>
          </wp:anchor>
        </w:drawing>
      </w:r>
      <w:r w:rsidR="00141459">
        <w:rPr>
          <w:b/>
          <w:bCs/>
          <w:sz w:val="24"/>
          <w:szCs w:val="24"/>
        </w:rPr>
        <w:t xml:space="preserve">               </w:t>
      </w:r>
      <w:r w:rsidR="002607B6" w:rsidRPr="00BB03BC">
        <w:rPr>
          <w:b/>
          <w:bCs/>
          <w:sz w:val="24"/>
          <w:szCs w:val="24"/>
        </w:rPr>
        <w:t>AMNESTY INTERNATIONAL</w:t>
      </w:r>
    </w:p>
    <w:p w14:paraId="36CC7B6B" w14:textId="4038A58C" w:rsidR="00141459" w:rsidRPr="00141459" w:rsidRDefault="00524B83" w:rsidP="00141459">
      <w:pPr>
        <w:pStyle w:val="NoSpacing"/>
        <w:tabs>
          <w:tab w:val="center" w:pos="5386"/>
          <w:tab w:val="left" w:pos="8415"/>
        </w:tabs>
        <w:spacing w:after="120"/>
        <w:rPr>
          <w:b/>
          <w:bCs/>
          <w:color w:val="FF0000"/>
          <w:sz w:val="40"/>
          <w:szCs w:val="40"/>
        </w:rPr>
      </w:pPr>
      <w:r>
        <w:rPr>
          <w:b/>
          <w:bCs/>
          <w:color w:val="FF0000"/>
          <w:sz w:val="28"/>
          <w:szCs w:val="28"/>
        </w:rPr>
        <w:tab/>
      </w:r>
      <w:r w:rsidR="002607B6" w:rsidRPr="00141459">
        <w:rPr>
          <w:b/>
          <w:bCs/>
          <w:color w:val="FF0000"/>
          <w:sz w:val="40"/>
          <w:szCs w:val="40"/>
        </w:rPr>
        <w:t>Bromley &amp; Orpington Group</w:t>
      </w:r>
      <w:r w:rsidR="00231392">
        <w:rPr>
          <w:b/>
          <w:bCs/>
          <w:color w:val="FF0000"/>
          <w:sz w:val="40"/>
          <w:szCs w:val="40"/>
        </w:rPr>
        <w:t xml:space="preserve">        </w:t>
      </w:r>
    </w:p>
    <w:p w14:paraId="34EBB018" w14:textId="63EF4D6D" w:rsidR="002607B6" w:rsidRDefault="001E3321" w:rsidP="001E3321">
      <w:pPr>
        <w:pStyle w:val="NoSpacing"/>
        <w:tabs>
          <w:tab w:val="center" w:pos="5386"/>
          <w:tab w:val="left" w:pos="8415"/>
        </w:tabs>
        <w:spacing w:after="120"/>
        <w:rPr>
          <w:b/>
          <w:bCs/>
          <w:i/>
          <w:iCs/>
          <w:color w:val="0070C0"/>
          <w:sz w:val="16"/>
          <w:szCs w:val="16"/>
        </w:rPr>
      </w:pPr>
      <w:r>
        <w:rPr>
          <w:b/>
          <w:bCs/>
          <w:color w:val="FF0000"/>
          <w:sz w:val="28"/>
          <w:szCs w:val="28"/>
        </w:rPr>
        <w:t xml:space="preserve"> </w:t>
      </w:r>
      <w:r w:rsidR="00414523">
        <w:rPr>
          <w:b/>
          <w:bCs/>
          <w:color w:val="FF0000"/>
          <w:sz w:val="28"/>
          <w:szCs w:val="28"/>
        </w:rPr>
        <w:t xml:space="preserve"> </w:t>
      </w:r>
      <w:r w:rsidR="00141459">
        <w:rPr>
          <w:b/>
          <w:bCs/>
          <w:i/>
          <w:iCs/>
          <w:color w:val="0070C0"/>
          <w:sz w:val="28"/>
          <w:szCs w:val="28"/>
        </w:rPr>
        <w:t xml:space="preserve"> </w:t>
      </w:r>
      <w:r w:rsidR="002607B6" w:rsidRPr="00F36E00">
        <w:rPr>
          <w:b/>
          <w:bCs/>
          <w:i/>
          <w:iCs/>
          <w:color w:val="0070C0"/>
          <w:sz w:val="28"/>
          <w:szCs w:val="28"/>
        </w:rPr>
        <w:t xml:space="preserve">Flying the Flag </w:t>
      </w:r>
      <w:r w:rsidR="00107BFE">
        <w:rPr>
          <w:b/>
          <w:bCs/>
          <w:i/>
          <w:iCs/>
          <w:color w:val="0070C0"/>
          <w:sz w:val="28"/>
          <w:szCs w:val="28"/>
        </w:rPr>
        <w:t>Ju</w:t>
      </w:r>
      <w:r w:rsidR="00F40984">
        <w:rPr>
          <w:b/>
          <w:bCs/>
          <w:i/>
          <w:iCs/>
          <w:color w:val="0070C0"/>
          <w:sz w:val="28"/>
          <w:szCs w:val="28"/>
        </w:rPr>
        <w:t>ly</w:t>
      </w:r>
      <w:r>
        <w:rPr>
          <w:b/>
          <w:bCs/>
          <w:i/>
          <w:iCs/>
          <w:color w:val="0070C0"/>
          <w:sz w:val="28"/>
          <w:szCs w:val="28"/>
        </w:rPr>
        <w:t xml:space="preserve"> 2021</w:t>
      </w:r>
      <w:r w:rsidR="00414523">
        <w:rPr>
          <w:b/>
          <w:bCs/>
          <w:i/>
          <w:iCs/>
          <w:color w:val="0070C0"/>
          <w:sz w:val="28"/>
          <w:szCs w:val="28"/>
        </w:rPr>
        <w:t xml:space="preserve"> Newsletter</w:t>
      </w:r>
    </w:p>
    <w:p w14:paraId="59A85676" w14:textId="6376F3D9" w:rsidR="001E3321" w:rsidRPr="001E3321" w:rsidRDefault="00A83373" w:rsidP="001E3321">
      <w:pPr>
        <w:pStyle w:val="NoSpacing"/>
        <w:tabs>
          <w:tab w:val="center" w:pos="5386"/>
          <w:tab w:val="left" w:pos="8415"/>
        </w:tabs>
        <w:spacing w:after="120"/>
        <w:rPr>
          <w:b/>
          <w:bCs/>
          <w:i/>
          <w:iCs/>
          <w:color w:val="0070C0"/>
          <w:sz w:val="16"/>
          <w:szCs w:val="16"/>
        </w:rPr>
      </w:pPr>
      <w:r>
        <w:rPr>
          <w:sz w:val="24"/>
          <w:szCs w:val="24"/>
        </w:rPr>
        <w:pict w14:anchorId="0064F806">
          <v:rect id="_x0000_i1026" style="width:0;height:1.5pt" o:hralign="center" o:hrstd="t" o:hr="t" fillcolor="#a0a0a0" stroked="f"/>
        </w:pict>
      </w:r>
    </w:p>
    <w:p w14:paraId="604BAF4A" w14:textId="7B3EB0B7" w:rsidR="00CC73D5" w:rsidRDefault="00CC73D5" w:rsidP="003334C4">
      <w:pPr>
        <w:pStyle w:val="NoSpacing"/>
        <w:pBdr>
          <w:bottom w:val="single" w:sz="4" w:space="1" w:color="auto"/>
        </w:pBdr>
        <w:shd w:val="clear" w:color="auto" w:fill="FFFF00"/>
        <w:rPr>
          <w:rFonts w:ascii="Comic Sans MS" w:hAnsi="Comic Sans MS"/>
          <w:b/>
          <w:bCs/>
          <w:color w:val="0070C0"/>
          <w:sz w:val="24"/>
          <w:szCs w:val="24"/>
        </w:rPr>
      </w:pPr>
      <w:r w:rsidRPr="00F41BD8">
        <w:rPr>
          <w:rFonts w:ascii="Comic Sans MS" w:hAnsi="Comic Sans MS"/>
          <w:b/>
          <w:bCs/>
          <w:color w:val="0070C0"/>
          <w:sz w:val="24"/>
          <w:szCs w:val="24"/>
        </w:rPr>
        <w:t>Dear Supporter,</w:t>
      </w:r>
    </w:p>
    <w:p w14:paraId="2F0E5258" w14:textId="346E5326" w:rsidR="00C26932" w:rsidRDefault="00C26932" w:rsidP="003334C4">
      <w:pPr>
        <w:pStyle w:val="NoSpacing"/>
        <w:pBdr>
          <w:bottom w:val="single" w:sz="4" w:space="1" w:color="auto"/>
        </w:pBdr>
        <w:shd w:val="clear" w:color="auto" w:fill="FFFF00"/>
        <w:rPr>
          <w:rFonts w:ascii="Comic Sans MS" w:hAnsi="Comic Sans MS"/>
          <w:b/>
          <w:bCs/>
          <w:color w:val="0070C0"/>
          <w:sz w:val="24"/>
          <w:szCs w:val="24"/>
        </w:rPr>
      </w:pPr>
      <w:r>
        <w:rPr>
          <w:rFonts w:ascii="Comic Sans MS" w:hAnsi="Comic Sans MS"/>
          <w:b/>
          <w:bCs/>
          <w:color w:val="0070C0"/>
          <w:sz w:val="24"/>
          <w:szCs w:val="24"/>
        </w:rPr>
        <w:t>This newsletter sets out three actions which were discussed at our last Group meeting on 8 June covering human rights violations in Egypt, Poland and Bangladesh. I hope that you will be able to add your support as well by sending the letters referred to.</w:t>
      </w:r>
    </w:p>
    <w:p w14:paraId="33802A2A" w14:textId="3F6F81D4" w:rsidR="00EE128D" w:rsidRPr="00497DF1" w:rsidRDefault="00A50A91" w:rsidP="003334C4">
      <w:pPr>
        <w:pStyle w:val="NoSpacing"/>
        <w:pBdr>
          <w:bottom w:val="single" w:sz="4" w:space="1" w:color="auto"/>
        </w:pBdr>
        <w:shd w:val="clear" w:color="auto" w:fill="FFFF00"/>
        <w:rPr>
          <w:rFonts w:ascii="Comic Sans MS" w:hAnsi="Comic Sans MS"/>
          <w:b/>
          <w:bCs/>
          <w:i/>
          <w:iCs/>
          <w:color w:val="0070C0"/>
          <w:sz w:val="24"/>
          <w:szCs w:val="24"/>
        </w:rPr>
      </w:pPr>
      <w:r w:rsidRPr="00497DF1">
        <w:rPr>
          <w:rFonts w:ascii="Comic Sans MS" w:hAnsi="Comic Sans MS"/>
          <w:b/>
          <w:bCs/>
          <w:i/>
          <w:iCs/>
          <w:color w:val="0070C0"/>
          <w:sz w:val="24"/>
          <w:szCs w:val="24"/>
        </w:rPr>
        <w:t>You would be welcome to</w:t>
      </w:r>
      <w:r w:rsidR="005D463F" w:rsidRPr="00497DF1">
        <w:rPr>
          <w:rFonts w:ascii="Comic Sans MS" w:hAnsi="Comic Sans MS"/>
          <w:b/>
          <w:bCs/>
          <w:i/>
          <w:iCs/>
          <w:color w:val="0070C0"/>
          <w:sz w:val="24"/>
          <w:szCs w:val="24"/>
        </w:rPr>
        <w:t xml:space="preserve"> join our next Zoom meeting on Tuesday </w:t>
      </w:r>
      <w:r w:rsidR="00C26932" w:rsidRPr="00497DF1">
        <w:rPr>
          <w:rFonts w:ascii="Comic Sans MS" w:hAnsi="Comic Sans MS"/>
          <w:b/>
          <w:bCs/>
          <w:i/>
          <w:iCs/>
          <w:color w:val="0070C0"/>
          <w:sz w:val="24"/>
          <w:szCs w:val="24"/>
        </w:rPr>
        <w:t>13</w:t>
      </w:r>
      <w:r w:rsidR="00C26932" w:rsidRPr="00497DF1">
        <w:rPr>
          <w:rFonts w:ascii="Comic Sans MS" w:hAnsi="Comic Sans MS"/>
          <w:b/>
          <w:bCs/>
          <w:i/>
          <w:iCs/>
          <w:color w:val="0070C0"/>
          <w:sz w:val="24"/>
          <w:szCs w:val="24"/>
          <w:vertAlign w:val="superscript"/>
        </w:rPr>
        <w:t>th</w:t>
      </w:r>
      <w:r w:rsidR="00C26932" w:rsidRPr="00497DF1">
        <w:rPr>
          <w:rFonts w:ascii="Comic Sans MS" w:hAnsi="Comic Sans MS"/>
          <w:b/>
          <w:bCs/>
          <w:i/>
          <w:iCs/>
          <w:color w:val="0070C0"/>
          <w:sz w:val="24"/>
          <w:szCs w:val="24"/>
        </w:rPr>
        <w:t xml:space="preserve"> July</w:t>
      </w:r>
      <w:r w:rsidR="005D463F" w:rsidRPr="00497DF1">
        <w:rPr>
          <w:rFonts w:ascii="Comic Sans MS" w:hAnsi="Comic Sans MS"/>
          <w:b/>
          <w:bCs/>
          <w:i/>
          <w:iCs/>
          <w:color w:val="0070C0"/>
          <w:sz w:val="24"/>
          <w:szCs w:val="24"/>
        </w:rPr>
        <w:t xml:space="preserve"> at 7.30pm</w:t>
      </w:r>
      <w:r w:rsidRPr="00497DF1">
        <w:rPr>
          <w:rFonts w:ascii="Comic Sans MS" w:hAnsi="Comic Sans MS"/>
          <w:b/>
          <w:bCs/>
          <w:i/>
          <w:iCs/>
          <w:color w:val="0070C0"/>
          <w:sz w:val="24"/>
          <w:szCs w:val="24"/>
        </w:rPr>
        <w:t>, just</w:t>
      </w:r>
      <w:r w:rsidR="005D463F" w:rsidRPr="00497DF1">
        <w:rPr>
          <w:rFonts w:ascii="Comic Sans MS" w:hAnsi="Comic Sans MS"/>
          <w:b/>
          <w:bCs/>
          <w:i/>
          <w:iCs/>
          <w:color w:val="0070C0"/>
          <w:sz w:val="24"/>
          <w:szCs w:val="24"/>
        </w:rPr>
        <w:t xml:space="preserve"> click the following lin</w:t>
      </w:r>
      <w:r w:rsidR="00EE128D" w:rsidRPr="00497DF1">
        <w:rPr>
          <w:rFonts w:ascii="Comic Sans MS" w:hAnsi="Comic Sans MS"/>
          <w:b/>
          <w:bCs/>
          <w:i/>
          <w:iCs/>
          <w:color w:val="0070C0"/>
          <w:sz w:val="24"/>
          <w:szCs w:val="24"/>
        </w:rPr>
        <w:t>k.</w:t>
      </w:r>
    </w:p>
    <w:p w14:paraId="5586AEBF" w14:textId="2F3F103F" w:rsidR="008624CB" w:rsidRPr="00F41BD8" w:rsidRDefault="00A83373" w:rsidP="003334C4">
      <w:pPr>
        <w:pStyle w:val="NoSpacing"/>
        <w:pBdr>
          <w:bottom w:val="single" w:sz="4" w:space="1" w:color="auto"/>
        </w:pBdr>
        <w:shd w:val="clear" w:color="auto" w:fill="FFFF00"/>
        <w:rPr>
          <w:rFonts w:ascii="Comic Sans MS" w:hAnsi="Comic Sans MS"/>
          <w:b/>
          <w:bCs/>
          <w:color w:val="0070C0"/>
          <w:sz w:val="24"/>
          <w:szCs w:val="24"/>
        </w:rPr>
      </w:pPr>
      <w:hyperlink r:id="rId8" w:history="1">
        <w:r w:rsidR="006B38DB" w:rsidRPr="00813EFE">
          <w:rPr>
            <w:rStyle w:val="Hyperlink"/>
            <w:rFonts w:ascii="Roboto" w:hAnsi="Roboto"/>
            <w:sz w:val="21"/>
            <w:szCs w:val="21"/>
            <w:shd w:val="clear" w:color="auto" w:fill="F1F3F4"/>
          </w:rPr>
          <w:t>https://us02web.zoom.us/j/8986966205</w:t>
        </w:r>
      </w:hyperlink>
      <w:r w:rsidR="006B38DB">
        <w:rPr>
          <w:rFonts w:ascii="Roboto" w:hAnsi="Roboto"/>
          <w:color w:val="3C4043"/>
          <w:sz w:val="21"/>
          <w:szCs w:val="21"/>
        </w:rPr>
        <w:br/>
      </w:r>
      <w:r w:rsidR="006B38DB">
        <w:rPr>
          <w:rFonts w:ascii="Roboto" w:hAnsi="Roboto"/>
          <w:color w:val="3C4043"/>
          <w:sz w:val="21"/>
          <w:szCs w:val="21"/>
          <w:shd w:val="clear" w:color="auto" w:fill="F1F3F4"/>
        </w:rPr>
        <w:t>Meeting ID: 898 696 6205</w:t>
      </w:r>
      <w:r w:rsidR="006B38DB">
        <w:rPr>
          <w:rFonts w:ascii="Roboto" w:hAnsi="Roboto"/>
          <w:color w:val="3C4043"/>
          <w:sz w:val="21"/>
          <w:szCs w:val="21"/>
        </w:rPr>
        <w:br/>
      </w:r>
      <w:r w:rsidR="008624CB">
        <w:rPr>
          <w:rFonts w:ascii="Comic Sans MS" w:hAnsi="Comic Sans MS"/>
          <w:b/>
          <w:bCs/>
          <w:color w:val="0070C0"/>
          <w:sz w:val="24"/>
          <w:szCs w:val="24"/>
        </w:rPr>
        <w:t>With all good wishes,</w:t>
      </w:r>
    </w:p>
    <w:p w14:paraId="64C896C3" w14:textId="77777777" w:rsidR="00DB723F" w:rsidRDefault="00524B83" w:rsidP="003334C4">
      <w:pPr>
        <w:pStyle w:val="NoSpacing"/>
        <w:pBdr>
          <w:bottom w:val="single" w:sz="4" w:space="1" w:color="auto"/>
        </w:pBdr>
        <w:shd w:val="clear" w:color="auto" w:fill="FFFF00"/>
        <w:rPr>
          <w:sz w:val="20"/>
          <w:szCs w:val="20"/>
        </w:rPr>
      </w:pPr>
      <w:r w:rsidRPr="001A2299">
        <w:rPr>
          <w:rFonts w:ascii="Ink Free" w:hAnsi="Ink Free"/>
          <w:b/>
          <w:bCs/>
          <w:sz w:val="24"/>
          <w:szCs w:val="24"/>
        </w:rPr>
        <w:t>Patrick Nield</w:t>
      </w:r>
      <w:r w:rsidRPr="001A2299">
        <w:rPr>
          <w:b/>
          <w:bCs/>
          <w:sz w:val="24"/>
          <w:szCs w:val="24"/>
        </w:rPr>
        <w:t xml:space="preserve">, </w:t>
      </w:r>
      <w:r w:rsidRPr="001A2299">
        <w:rPr>
          <w:b/>
          <w:bCs/>
          <w:sz w:val="20"/>
          <w:szCs w:val="20"/>
        </w:rPr>
        <w:t>Chairperson</w:t>
      </w:r>
      <w:r w:rsidR="00FA3607" w:rsidRPr="001A2299">
        <w:rPr>
          <w:b/>
          <w:bCs/>
          <w:sz w:val="20"/>
          <w:szCs w:val="20"/>
        </w:rPr>
        <w:t>,</w:t>
      </w:r>
      <w:r w:rsidRPr="001A2299">
        <w:rPr>
          <w:b/>
          <w:bCs/>
          <w:sz w:val="20"/>
          <w:szCs w:val="20"/>
        </w:rPr>
        <w:t xml:space="preserve"> Bromley &amp; Orpington Amnesty Group</w:t>
      </w:r>
      <w:r w:rsidR="00014167" w:rsidRPr="001A2299">
        <w:rPr>
          <w:b/>
          <w:bCs/>
          <w:sz w:val="20"/>
          <w:szCs w:val="20"/>
        </w:rPr>
        <w:t xml:space="preserve">                                                                          </w:t>
      </w:r>
      <w:r w:rsidRPr="001A2299">
        <w:rPr>
          <w:b/>
          <w:bCs/>
          <w:sz w:val="20"/>
          <w:szCs w:val="20"/>
        </w:rPr>
        <w:t xml:space="preserve">  </w:t>
      </w:r>
      <w:r w:rsidR="00014167" w:rsidRPr="001A2299">
        <w:rPr>
          <w:b/>
          <w:bCs/>
          <w:sz w:val="20"/>
          <w:szCs w:val="20"/>
        </w:rPr>
        <w:t xml:space="preserve">                                </w:t>
      </w:r>
      <w:r w:rsidR="00251C4F">
        <w:rPr>
          <w:b/>
          <w:bCs/>
          <w:sz w:val="20"/>
          <w:szCs w:val="20"/>
        </w:rPr>
        <w:t xml:space="preserve"> </w:t>
      </w:r>
      <w:r w:rsidR="00014167" w:rsidRPr="001A2299">
        <w:rPr>
          <w:b/>
          <w:bCs/>
          <w:sz w:val="20"/>
          <w:szCs w:val="20"/>
        </w:rPr>
        <w:t xml:space="preserve">       </w:t>
      </w:r>
      <w:r w:rsidRPr="001A2299">
        <w:rPr>
          <w:b/>
          <w:bCs/>
          <w:sz w:val="20"/>
          <w:szCs w:val="20"/>
        </w:rPr>
        <w:t xml:space="preserve"> </w:t>
      </w:r>
      <w:r w:rsidR="00FA3607" w:rsidRPr="00CC58CF">
        <w:rPr>
          <w:sz w:val="20"/>
          <w:szCs w:val="20"/>
        </w:rPr>
        <w:t xml:space="preserve">Email: </w:t>
      </w:r>
      <w:hyperlink r:id="rId9" w:history="1">
        <w:r w:rsidR="00014167" w:rsidRPr="00CC58CF">
          <w:rPr>
            <w:rStyle w:val="Hyperlink"/>
            <w:color w:val="auto"/>
            <w:sz w:val="20"/>
            <w:szCs w:val="20"/>
          </w:rPr>
          <w:t>pdnield@gmail.com</w:t>
        </w:r>
      </w:hyperlink>
      <w:r w:rsidR="00014167" w:rsidRPr="00CC58CF">
        <w:rPr>
          <w:sz w:val="20"/>
          <w:szCs w:val="20"/>
        </w:rPr>
        <w:t xml:space="preserve">  Address: 16 Brookmead Avenue, BROMLEY, BR1 2LA  Tel: 020 8467 4169</w:t>
      </w:r>
    </w:p>
    <w:p w14:paraId="5C2E9FAC" w14:textId="70DD2B26" w:rsidR="00DB723F" w:rsidRDefault="00A83373" w:rsidP="003334C4">
      <w:pPr>
        <w:pStyle w:val="NoSpacing"/>
        <w:pBdr>
          <w:bottom w:val="single" w:sz="4" w:space="1" w:color="auto"/>
        </w:pBdr>
        <w:shd w:val="clear" w:color="auto" w:fill="FFFF00"/>
        <w:rPr>
          <w:sz w:val="20"/>
          <w:szCs w:val="20"/>
        </w:rPr>
      </w:pPr>
      <w:r>
        <w:rPr>
          <w:sz w:val="24"/>
          <w:szCs w:val="24"/>
        </w:rPr>
        <w:pict w14:anchorId="63633B0C">
          <v:rect id="_x0000_i1027" style="width:0;height:1.5pt" o:hralign="center" o:hrstd="t" o:hr="t" fillcolor="#a0a0a0" stroked="f"/>
        </w:pict>
      </w:r>
    </w:p>
    <w:p w14:paraId="4241CE4D" w14:textId="2033DE1E" w:rsidR="0049551C" w:rsidRPr="00DB723F" w:rsidRDefault="00DB723F" w:rsidP="00DB723F">
      <w:pPr>
        <w:pStyle w:val="NoSpacing"/>
        <w:pBdr>
          <w:bottom w:val="single" w:sz="4" w:space="1" w:color="auto"/>
        </w:pBdr>
        <w:shd w:val="clear" w:color="auto" w:fill="FFFF00"/>
        <w:jc w:val="center"/>
        <w:rPr>
          <w:b/>
          <w:bCs/>
          <w:i/>
          <w:iCs/>
          <w:sz w:val="24"/>
          <w:szCs w:val="24"/>
        </w:rPr>
      </w:pPr>
      <w:r w:rsidRPr="00DB723F">
        <w:rPr>
          <w:b/>
          <w:bCs/>
          <w:i/>
          <w:iCs/>
          <w:sz w:val="24"/>
          <w:szCs w:val="24"/>
        </w:rPr>
        <w:t>Thanks to Roger Knight for sponsoring this month’s newsletter</w:t>
      </w:r>
    </w:p>
    <w:p w14:paraId="256F05D2" w14:textId="77777777" w:rsidR="00DB723F" w:rsidRPr="00DB723F" w:rsidRDefault="00DB723F" w:rsidP="003334C4">
      <w:pPr>
        <w:pStyle w:val="NoSpacing"/>
        <w:pBdr>
          <w:bottom w:val="single" w:sz="4" w:space="1" w:color="auto"/>
        </w:pBdr>
        <w:shd w:val="clear" w:color="auto" w:fill="FFFF00"/>
        <w:rPr>
          <w:sz w:val="24"/>
          <w:szCs w:val="24"/>
        </w:rPr>
      </w:pPr>
    </w:p>
    <w:p w14:paraId="7051D6FE" w14:textId="6CABB885" w:rsidR="004C6830" w:rsidRDefault="00115FB2" w:rsidP="00724EB4">
      <w:pPr>
        <w:jc w:val="both"/>
        <w:rPr>
          <w:rFonts w:eastAsia="Times New Roman" w:cstheme="minorHAnsi"/>
          <w:b/>
          <w:bCs/>
          <w:color w:val="222222"/>
          <w:sz w:val="28"/>
          <w:szCs w:val="28"/>
          <w:lang w:eastAsia="en-GB"/>
        </w:rPr>
      </w:pPr>
      <w:r>
        <w:rPr>
          <w:rFonts w:eastAsia="Times New Roman" w:cstheme="minorHAnsi"/>
          <w:b/>
          <w:bCs/>
          <w:noProof/>
          <w:color w:val="222222"/>
          <w:sz w:val="28"/>
          <w:szCs w:val="28"/>
          <w:lang w:eastAsia="en-GB"/>
        </w:rPr>
        <w:drawing>
          <wp:anchor distT="0" distB="0" distL="114300" distR="114300" simplePos="0" relativeHeight="251734016" behindDoc="0" locked="0" layoutInCell="1" allowOverlap="1" wp14:anchorId="17FA8AE4" wp14:editId="1A84FD8B">
            <wp:simplePos x="0" y="0"/>
            <wp:positionH relativeFrom="column">
              <wp:posOffset>5154930</wp:posOffset>
            </wp:positionH>
            <wp:positionV relativeFrom="paragraph">
              <wp:posOffset>57785</wp:posOffset>
            </wp:positionV>
            <wp:extent cx="1670050" cy="1008380"/>
            <wp:effectExtent l="0" t="0" r="635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1008380"/>
                    </a:xfrm>
                    <a:prstGeom prst="rect">
                      <a:avLst/>
                    </a:prstGeom>
                  </pic:spPr>
                </pic:pic>
              </a:graphicData>
            </a:graphic>
          </wp:anchor>
        </w:drawing>
      </w:r>
      <w:r w:rsidR="000237A7">
        <w:rPr>
          <w:rFonts w:asciiTheme="majorHAnsi" w:eastAsia="Times New Roman" w:hAnsiTheme="majorHAnsi" w:cstheme="majorHAnsi"/>
          <w:iCs/>
          <w:noProof/>
          <w:color w:val="000000" w:themeColor="text1"/>
        </w:rPr>
        <w:drawing>
          <wp:anchor distT="0" distB="0" distL="114300" distR="114300" simplePos="0" relativeHeight="251724800" behindDoc="0" locked="0" layoutInCell="1" allowOverlap="1" wp14:anchorId="1C04C0E3" wp14:editId="2221AD8D">
            <wp:simplePos x="0" y="0"/>
            <wp:positionH relativeFrom="margin">
              <wp:align>left</wp:align>
            </wp:positionH>
            <wp:positionV relativeFrom="paragraph">
              <wp:posOffset>38100</wp:posOffset>
            </wp:positionV>
            <wp:extent cx="628650" cy="625856"/>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625856"/>
                    </a:xfrm>
                    <a:prstGeom prst="rect">
                      <a:avLst/>
                    </a:prstGeom>
                  </pic:spPr>
                </pic:pic>
              </a:graphicData>
            </a:graphic>
          </wp:anchor>
        </w:drawing>
      </w:r>
      <w:r>
        <w:rPr>
          <w:rFonts w:eastAsia="Times New Roman" w:cstheme="minorHAnsi"/>
          <w:b/>
          <w:bCs/>
          <w:color w:val="222222"/>
          <w:sz w:val="28"/>
          <w:szCs w:val="28"/>
          <w:lang w:eastAsia="en-GB"/>
        </w:rPr>
        <w:t>Amnesty International UK Annual Conference and AGM 2021</w:t>
      </w:r>
      <w:r w:rsidR="004C6830">
        <w:rPr>
          <w:rFonts w:eastAsia="Times New Roman" w:cstheme="minorHAnsi"/>
          <w:b/>
          <w:bCs/>
          <w:color w:val="222222"/>
          <w:sz w:val="28"/>
          <w:szCs w:val="28"/>
          <w:lang w:eastAsia="en-GB"/>
        </w:rPr>
        <w:t xml:space="preserve"> </w:t>
      </w:r>
    </w:p>
    <w:p w14:paraId="70DF8E9C" w14:textId="7C26FFA5" w:rsidR="00724EB4" w:rsidRDefault="004C6830" w:rsidP="000237A7">
      <w:pPr>
        <w:shd w:val="clear" w:color="auto" w:fill="FFFFFF"/>
        <w:spacing w:after="160" w:line="207" w:lineRule="atLeast"/>
        <w:rPr>
          <w:rStyle w:val="Hyperlink"/>
        </w:rPr>
      </w:pPr>
      <w:r>
        <w:rPr>
          <w:rFonts w:eastAsia="Times New Roman" w:cstheme="minorHAnsi"/>
          <w:color w:val="222222"/>
          <w:sz w:val="24"/>
          <w:szCs w:val="24"/>
          <w:lang w:eastAsia="en-GB"/>
        </w:rPr>
        <w:t xml:space="preserve">The Conference and AGM for Amnesty UK was held  on 21 June online. The range of Business discussed can be found by clicking the following link to our Group Facebook page or copying it and pasting into your browser. </w:t>
      </w:r>
      <w:hyperlink r:id="rId12" w:history="1">
        <w:r>
          <w:rPr>
            <w:rStyle w:val="Hyperlink"/>
          </w:rPr>
          <w:t>https://www.facebook.com/groups/187817656506</w:t>
        </w:r>
      </w:hyperlink>
    </w:p>
    <w:p w14:paraId="5D123FC0" w14:textId="238877FC" w:rsidR="00115FB2" w:rsidRPr="004C6830" w:rsidRDefault="0033353D" w:rsidP="000237A7">
      <w:pPr>
        <w:shd w:val="clear" w:color="auto" w:fill="FFFFFF"/>
        <w:spacing w:after="160" w:line="207" w:lineRule="atLeast"/>
        <w:rPr>
          <w:rFonts w:eastAsia="Times New Roman" w:cstheme="minorHAnsi"/>
          <w:b/>
          <w:bCs/>
          <w:color w:val="222222"/>
          <w:sz w:val="28"/>
          <w:szCs w:val="28"/>
          <w:lang w:eastAsia="en-GB"/>
        </w:rPr>
      </w:pPr>
      <w:r>
        <w:rPr>
          <w:noProof/>
        </w:rPr>
        <w:drawing>
          <wp:anchor distT="0" distB="0" distL="114300" distR="114300" simplePos="0" relativeHeight="251737088" behindDoc="0" locked="0" layoutInCell="1" allowOverlap="1" wp14:anchorId="6F5E67DF" wp14:editId="6B57C777">
            <wp:simplePos x="0" y="0"/>
            <wp:positionH relativeFrom="margin">
              <wp:posOffset>0</wp:posOffset>
            </wp:positionH>
            <wp:positionV relativeFrom="paragraph">
              <wp:posOffset>149225</wp:posOffset>
            </wp:positionV>
            <wp:extent cx="2362200" cy="14268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2200" cy="14268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83373">
        <w:rPr>
          <w:sz w:val="24"/>
          <w:szCs w:val="24"/>
        </w:rPr>
        <w:pict w14:anchorId="6BEA97B3">
          <v:rect id="_x0000_i1028" style="width:0;height:1.5pt" o:hralign="center" o:hrstd="t" o:hr="t" fillcolor="#a0a0a0" stroked="f"/>
        </w:pict>
      </w:r>
    </w:p>
    <w:p w14:paraId="78A64F59" w14:textId="1B85F2FC" w:rsidR="00B16864" w:rsidRDefault="00157424" w:rsidP="00157424">
      <w:pPr>
        <w:pStyle w:val="NoSpacing"/>
        <w:rPr>
          <w:noProof/>
        </w:rPr>
      </w:pPr>
      <w:r w:rsidRPr="00157424">
        <w:rPr>
          <w:rFonts w:ascii="Lucida Handwriting" w:hAnsi="Lucida Handwriting"/>
          <w:b/>
          <w:bCs/>
          <w:noProof/>
        </w:rPr>
        <mc:AlternateContent>
          <mc:Choice Requires="wps">
            <w:drawing>
              <wp:anchor distT="0" distB="0" distL="114300" distR="114300" simplePos="0" relativeHeight="251738112" behindDoc="0" locked="0" layoutInCell="1" allowOverlap="1" wp14:anchorId="26695D68" wp14:editId="0C799FF6">
                <wp:simplePos x="0" y="0"/>
                <wp:positionH relativeFrom="column">
                  <wp:posOffset>192405</wp:posOffset>
                </wp:positionH>
                <wp:positionV relativeFrom="paragraph">
                  <wp:posOffset>316230</wp:posOffset>
                </wp:positionV>
                <wp:extent cx="1990725" cy="3333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99072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73E179" w14:textId="2B7DB76E" w:rsidR="00157424" w:rsidRPr="00157424" w:rsidRDefault="00157424" w:rsidP="00157424">
                            <w:pPr>
                              <w:jc w:val="center"/>
                              <w:rPr>
                                <w:rFonts w:ascii="Lucida Handwriting" w:hAnsi="Lucida Handwriting"/>
                                <w:b/>
                                <w:bCs/>
                              </w:rPr>
                            </w:pPr>
                            <w:r>
                              <w:rPr>
                                <w:b/>
                                <w:bCs/>
                              </w:rPr>
                              <w:t>“</w:t>
                            </w:r>
                            <w:r>
                              <w:rPr>
                                <w:rFonts w:ascii="Lucida Handwriting" w:hAnsi="Lucida Handwriting"/>
                                <w:b/>
                                <w:bCs/>
                              </w:rPr>
                              <w:t>Rainforest Rescue"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95D68" id="Rectangle: Rounded Corners 9" o:spid="_x0000_s1026" style="position:absolute;margin-left:15.15pt;margin-top:24.9pt;width:156.7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" fillcolor="#ffca08 [3204]" strokecolor="#826600 [1604]" strokeweight="1pt">
                <v:stroke joinstyle="miter"/>
                <v:textbox>
                  <w:txbxContent>
                    <w:p w14:paraId="7673E179" w14:textId="2B7DB76E" w:rsidR="00157424" w:rsidRPr="00157424" w:rsidRDefault="00157424" w:rsidP="00157424">
                      <w:pPr>
                        <w:jc w:val="center"/>
                        <w:rPr>
                          <w:rFonts w:ascii="Lucida Handwriting" w:hAnsi="Lucida Handwriting"/>
                          <w:b/>
                          <w:bCs/>
                        </w:rPr>
                      </w:pPr>
                      <w:r>
                        <w:rPr>
                          <w:b/>
                          <w:bCs/>
                        </w:rPr>
                        <w:t>“</w:t>
                      </w:r>
                      <w:r>
                        <w:rPr>
                          <w:rFonts w:ascii="Lucida Handwriting" w:hAnsi="Lucida Handwriting"/>
                          <w:b/>
                          <w:bCs/>
                        </w:rPr>
                        <w:t>Rainforest Rescue"</w:t>
                      </w:r>
                    </w:p>
                  </w:txbxContent>
                </v:textbox>
              </v:roundrect>
            </w:pict>
          </mc:Fallback>
        </mc:AlternateContent>
      </w:r>
      <w:r w:rsidR="0045024A" w:rsidRPr="0033353D">
        <w:rPr>
          <w:b/>
          <w:bCs/>
          <w:noProof/>
        </w:rPr>
        <w:t>The Adult Lewisham acting class</w:t>
      </w:r>
      <w:r w:rsidR="000B756A">
        <w:rPr>
          <w:noProof/>
        </w:rPr>
        <w:t xml:space="preserve">, </w:t>
      </w:r>
      <w:r w:rsidR="0045024A">
        <w:rPr>
          <w:noProof/>
        </w:rPr>
        <w:t>will be performing a short</w:t>
      </w:r>
      <w:r w:rsidR="000B756A">
        <w:rPr>
          <w:noProof/>
        </w:rPr>
        <w:t xml:space="preserve"> open air</w:t>
      </w:r>
      <w:r w:rsidR="0045024A">
        <w:rPr>
          <w:noProof/>
        </w:rPr>
        <w:t xml:space="preserve"> drama</w:t>
      </w:r>
      <w:r w:rsidR="000B756A">
        <w:rPr>
          <w:noProof/>
        </w:rPr>
        <w:t xml:space="preserve"> (about half an hour) titled “Rainforest Rescue”, written by Ann Garrett</w:t>
      </w:r>
      <w:r w:rsidR="0033353D">
        <w:rPr>
          <w:noProof/>
        </w:rPr>
        <w:t xml:space="preserve"> (Chair, Beckenham, Penge &amp; West Wickham Amnesty).</w:t>
      </w:r>
      <w:r w:rsidR="000B756A">
        <w:rPr>
          <w:noProof/>
        </w:rPr>
        <w:t xml:space="preserve"> It will highlight the deforestation of the Brazilian rainforest under President Bolsonaro and the effect this is having on the environment and indigenous people. The play will </w:t>
      </w:r>
      <w:r w:rsidR="0033353D">
        <w:rPr>
          <w:noProof/>
        </w:rPr>
        <w:t>be performed in the following places:</w:t>
      </w:r>
    </w:p>
    <w:p w14:paraId="2B890A9B" w14:textId="465609DD" w:rsidR="0033353D" w:rsidRDefault="0033353D" w:rsidP="00157424">
      <w:pPr>
        <w:pStyle w:val="NoSpacing"/>
        <w:rPr>
          <w:noProof/>
        </w:rPr>
      </w:pPr>
      <w:r>
        <w:rPr>
          <w:noProof/>
        </w:rPr>
        <w:t>July 10</w:t>
      </w:r>
      <w:r w:rsidRPr="0033353D">
        <w:rPr>
          <w:noProof/>
          <w:vertAlign w:val="superscript"/>
        </w:rPr>
        <w:t>th</w:t>
      </w:r>
      <w:r>
        <w:rPr>
          <w:noProof/>
        </w:rPr>
        <w:t xml:space="preserve"> – Ladywell Fields, Lewisham – near the </w:t>
      </w:r>
      <w:r w:rsidR="00157424">
        <w:rPr>
          <w:noProof/>
        </w:rPr>
        <w:t>café</w:t>
      </w:r>
    </w:p>
    <w:p w14:paraId="3F21CC89" w14:textId="31E7E76E" w:rsidR="00157424" w:rsidRDefault="00157424" w:rsidP="00157424">
      <w:pPr>
        <w:pStyle w:val="NoSpacing"/>
        <w:rPr>
          <w:noProof/>
        </w:rPr>
      </w:pPr>
      <w:r>
        <w:rPr>
          <w:noProof/>
        </w:rPr>
        <w:t>July 17</w:t>
      </w:r>
      <w:r w:rsidRPr="00157424">
        <w:rPr>
          <w:noProof/>
          <w:vertAlign w:val="superscript"/>
        </w:rPr>
        <w:t>th</w:t>
      </w:r>
      <w:r>
        <w:rPr>
          <w:noProof/>
        </w:rPr>
        <w:t xml:space="preserve"> – Manor Park Gardens, Lewisham – near the café</w:t>
      </w:r>
    </w:p>
    <w:p w14:paraId="78156549" w14:textId="78D24063" w:rsidR="00157424" w:rsidRDefault="00040F47" w:rsidP="00157424">
      <w:pPr>
        <w:pStyle w:val="NoSpacing"/>
        <w:rPr>
          <w:noProof/>
        </w:rPr>
      </w:pPr>
      <w:r>
        <w:rPr>
          <w:noProof/>
        </w:rPr>
        <w:t xml:space="preserve">                                                                               </w:t>
      </w:r>
      <w:r w:rsidR="00157424">
        <w:rPr>
          <w:noProof/>
        </w:rPr>
        <w:t>July 18</w:t>
      </w:r>
      <w:r w:rsidR="00157424" w:rsidRPr="00157424">
        <w:rPr>
          <w:noProof/>
          <w:vertAlign w:val="superscript"/>
        </w:rPr>
        <w:t>th</w:t>
      </w:r>
      <w:r w:rsidR="00157424">
        <w:rPr>
          <w:noProof/>
        </w:rPr>
        <w:t xml:space="preserve"> – Chinbrook Meadows, Amblecote Rd, Grove Park -near the </w:t>
      </w:r>
      <w:r>
        <w:rPr>
          <w:noProof/>
        </w:rPr>
        <w:t>café</w:t>
      </w:r>
    </w:p>
    <w:p w14:paraId="605E8E82" w14:textId="1155E783" w:rsidR="00040F47" w:rsidRPr="00040F47" w:rsidRDefault="00040F47" w:rsidP="00157424">
      <w:pPr>
        <w:pStyle w:val="NoSpacing"/>
        <w:rPr>
          <w:b/>
          <w:bCs/>
          <w:noProof/>
        </w:rPr>
      </w:pPr>
      <w:r>
        <w:rPr>
          <w:b/>
          <w:bCs/>
          <w:noProof/>
        </w:rPr>
        <w:t>Please bring</w:t>
      </w:r>
      <w:r w:rsidR="005F4FF8">
        <w:rPr>
          <w:b/>
          <w:bCs/>
          <w:noProof/>
        </w:rPr>
        <w:t xml:space="preserve"> your</w:t>
      </w:r>
      <w:r>
        <w:rPr>
          <w:b/>
          <w:bCs/>
          <w:noProof/>
        </w:rPr>
        <w:t xml:space="preserve"> own chair if you need to sit</w:t>
      </w:r>
      <w:r w:rsidR="005F4FF8">
        <w:rPr>
          <w:b/>
          <w:bCs/>
          <w:noProof/>
        </w:rPr>
        <w:t>,</w:t>
      </w:r>
      <w:r>
        <w:rPr>
          <w:b/>
          <w:bCs/>
          <w:noProof/>
        </w:rPr>
        <w:t xml:space="preserve"> so people can be at a distance from each other.</w:t>
      </w:r>
    </w:p>
    <w:p w14:paraId="5B931301" w14:textId="63014777" w:rsidR="00157424" w:rsidRDefault="00A83373" w:rsidP="00157424">
      <w:pPr>
        <w:pStyle w:val="NoSpacing"/>
        <w:rPr>
          <w:noProof/>
        </w:rPr>
      </w:pPr>
      <w:r>
        <w:rPr>
          <w:sz w:val="24"/>
          <w:szCs w:val="24"/>
        </w:rPr>
        <w:pict w14:anchorId="3A72D926">
          <v:rect id="_x0000_i1029" style="width:0;height:1.5pt" o:hralign="center" o:hrstd="t" o:hr="t" fillcolor="#a0a0a0" stroked="f"/>
        </w:pict>
      </w:r>
    </w:p>
    <w:p w14:paraId="425D412A" w14:textId="0D20AA34" w:rsidR="00E3140E" w:rsidRPr="006E22D2" w:rsidRDefault="006E22D2" w:rsidP="005F4FF8">
      <w:pPr>
        <w:pStyle w:val="NoSpacing"/>
        <w:rPr>
          <w:b/>
          <w:bCs/>
          <w:sz w:val="28"/>
          <w:szCs w:val="28"/>
        </w:rPr>
      </w:pPr>
      <w:r w:rsidRPr="006E22D2">
        <w:rPr>
          <w:b/>
          <w:bCs/>
          <w:sz w:val="28"/>
          <w:szCs w:val="28"/>
          <w:highlight w:val="yellow"/>
        </w:rPr>
        <w:t>Here are t</w:t>
      </w:r>
      <w:r w:rsidR="005F4FF8">
        <w:rPr>
          <w:b/>
          <w:bCs/>
          <w:sz w:val="28"/>
          <w:szCs w:val="28"/>
          <w:highlight w:val="yellow"/>
        </w:rPr>
        <w:t>hree</w:t>
      </w:r>
      <w:r w:rsidRPr="006E22D2">
        <w:rPr>
          <w:b/>
          <w:bCs/>
          <w:sz w:val="28"/>
          <w:szCs w:val="28"/>
          <w:highlight w:val="yellow"/>
        </w:rPr>
        <w:t xml:space="preserve"> campaign actions from our last meeting you can take</w:t>
      </w:r>
    </w:p>
    <w:p w14:paraId="0DCBC119" w14:textId="774A1519" w:rsidR="00E3140E" w:rsidRDefault="005F4FF8" w:rsidP="00525214">
      <w:pPr>
        <w:pStyle w:val="NoSpacing"/>
        <w:rPr>
          <w:b/>
          <w:bCs/>
          <w:i/>
          <w:iCs/>
        </w:rPr>
      </w:pPr>
      <w:r>
        <w:rPr>
          <w:b/>
          <w:bCs/>
          <w:noProof/>
          <w:sz w:val="28"/>
          <w:szCs w:val="28"/>
        </w:rPr>
        <w:drawing>
          <wp:anchor distT="0" distB="0" distL="114300" distR="114300" simplePos="0" relativeHeight="251739136" behindDoc="0" locked="0" layoutInCell="1" allowOverlap="1" wp14:anchorId="62F45544" wp14:editId="730D186F">
            <wp:simplePos x="0" y="0"/>
            <wp:positionH relativeFrom="margin">
              <wp:posOffset>57150</wp:posOffset>
            </wp:positionH>
            <wp:positionV relativeFrom="paragraph">
              <wp:posOffset>8255</wp:posOffset>
            </wp:positionV>
            <wp:extent cx="666750" cy="5335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533593"/>
                    </a:xfrm>
                    <a:prstGeom prst="rect">
                      <a:avLst/>
                    </a:prstGeom>
                  </pic:spPr>
                </pic:pic>
              </a:graphicData>
            </a:graphic>
          </wp:anchor>
        </w:drawing>
      </w:r>
    </w:p>
    <w:p w14:paraId="38DBDCCF" w14:textId="2BC5413D" w:rsidR="005F4FF8" w:rsidRDefault="005F4FF8" w:rsidP="00525214">
      <w:pPr>
        <w:pStyle w:val="NoSpacing"/>
        <w:rPr>
          <w:b/>
          <w:bCs/>
          <w:sz w:val="28"/>
          <w:szCs w:val="28"/>
        </w:rPr>
      </w:pPr>
      <w:r>
        <w:rPr>
          <w:b/>
          <w:bCs/>
          <w:sz w:val="28"/>
          <w:szCs w:val="28"/>
        </w:rPr>
        <w:t xml:space="preserve">Egyptian lawyer and activist held in unacceptable conditions </w:t>
      </w:r>
      <w:r w:rsidR="001A72FA">
        <w:rPr>
          <w:b/>
          <w:bCs/>
          <w:sz w:val="28"/>
          <w:szCs w:val="28"/>
        </w:rPr>
        <w:t>–</w:t>
      </w:r>
      <w:r>
        <w:rPr>
          <w:b/>
          <w:bCs/>
          <w:sz w:val="28"/>
          <w:szCs w:val="28"/>
        </w:rPr>
        <w:t xml:space="preserve"> Egypt</w:t>
      </w:r>
    </w:p>
    <w:p w14:paraId="6FE21BDA" w14:textId="699F1E1A" w:rsidR="001A72FA" w:rsidRDefault="001A72FA" w:rsidP="00525214">
      <w:pPr>
        <w:pStyle w:val="NoSpacing"/>
        <w:rPr>
          <w:b/>
          <w:bCs/>
        </w:rPr>
      </w:pPr>
    </w:p>
    <w:p w14:paraId="1852AEE1" w14:textId="59584E51" w:rsidR="001A72FA" w:rsidRPr="001A72FA" w:rsidRDefault="001A72FA" w:rsidP="00525214">
      <w:pPr>
        <w:pStyle w:val="NoSpacing"/>
      </w:pPr>
      <w:r>
        <w:t>Mohamed el Baqer       Alaa Abdel Fattah</w:t>
      </w:r>
    </w:p>
    <w:p w14:paraId="0B3FB291" w14:textId="77777777" w:rsidR="001A72FA" w:rsidRDefault="001A72FA" w:rsidP="00525214">
      <w:pPr>
        <w:pStyle w:val="NoSpacing"/>
      </w:pPr>
      <w:r>
        <w:rPr>
          <w:b/>
          <w:bCs/>
          <w:i/>
          <w:iCs/>
          <w:noProof/>
        </w:rPr>
        <w:drawing>
          <wp:anchor distT="0" distB="0" distL="114300" distR="114300" simplePos="0" relativeHeight="251741184" behindDoc="0" locked="0" layoutInCell="1" allowOverlap="1" wp14:anchorId="236E3C9C" wp14:editId="62B4BCFC">
            <wp:simplePos x="0" y="0"/>
            <wp:positionH relativeFrom="column">
              <wp:posOffset>1306830</wp:posOffset>
            </wp:positionH>
            <wp:positionV relativeFrom="paragraph">
              <wp:posOffset>125730</wp:posOffset>
            </wp:positionV>
            <wp:extent cx="1019175" cy="573262"/>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1019175" cy="573262"/>
                    </a:xfrm>
                    <a:prstGeom prst="rect">
                      <a:avLst/>
                    </a:prstGeom>
                  </pic:spPr>
                </pic:pic>
              </a:graphicData>
            </a:graphic>
          </wp:anchor>
        </w:drawing>
      </w:r>
      <w:r>
        <w:rPr>
          <w:b/>
          <w:bCs/>
          <w:i/>
          <w:iCs/>
          <w:noProof/>
        </w:rPr>
        <w:drawing>
          <wp:anchor distT="0" distB="0" distL="114300" distR="114300" simplePos="0" relativeHeight="251740160" behindDoc="0" locked="0" layoutInCell="1" allowOverlap="1" wp14:anchorId="0A90BE7E" wp14:editId="403C338D">
            <wp:simplePos x="0" y="0"/>
            <wp:positionH relativeFrom="column">
              <wp:posOffset>30480</wp:posOffset>
            </wp:positionH>
            <wp:positionV relativeFrom="paragraph">
              <wp:posOffset>116205</wp:posOffset>
            </wp:positionV>
            <wp:extent cx="111252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2520" cy="581025"/>
                    </a:xfrm>
                    <a:prstGeom prst="rect">
                      <a:avLst/>
                    </a:prstGeom>
                  </pic:spPr>
                </pic:pic>
              </a:graphicData>
            </a:graphic>
          </wp:anchor>
        </w:drawing>
      </w:r>
      <w:r w:rsidR="00FA6098" w:rsidRPr="00412402">
        <w:t xml:space="preserve">Human rights lawyer Mohamed el-Baqer and activist Alaa Abdel Fattah have been arbitrarily detained since 29 September 2019 without trial over unfounded terrorism related accusations. They are held in a maximum </w:t>
      </w:r>
    </w:p>
    <w:p w14:paraId="14B72C3E" w14:textId="519ACC5B" w:rsidR="005F4FF8" w:rsidRDefault="00FA6098" w:rsidP="00525214">
      <w:pPr>
        <w:pStyle w:val="NoSpacing"/>
      </w:pPr>
      <w:r w:rsidRPr="00412402">
        <w:t>security prison in inhumane conditions</w:t>
      </w:r>
      <w:r w:rsidR="00CB0AF0">
        <w:t xml:space="preserve"> in Cairo,</w:t>
      </w:r>
      <w:r w:rsidR="00412402">
        <w:t xml:space="preserve"> including lack of clean water, poor ventilation and overcrowding</w:t>
      </w:r>
      <w:r w:rsidRPr="00412402">
        <w:t xml:space="preserve"> and subjected to discriminatory and punitive treatment</w:t>
      </w:r>
      <w:r w:rsidR="00412402">
        <w:t xml:space="preserve">, because of their human rights stance. The prison conditions have been made even worse by the </w:t>
      </w:r>
      <w:r w:rsidR="00A70F18">
        <w:t>failure</w:t>
      </w:r>
      <w:r w:rsidR="00412402">
        <w:t xml:space="preserve"> of the prison authorities to deal adequately with the spread of Covid-19 .</w:t>
      </w:r>
    </w:p>
    <w:p w14:paraId="00FBC50A" w14:textId="6ADF5BC9" w:rsidR="00CB0AF0" w:rsidRDefault="00412402" w:rsidP="00525214">
      <w:pPr>
        <w:pStyle w:val="NoSpacing"/>
      </w:pPr>
      <w:r>
        <w:t>Alaa Abdel Fattah is a well-known activist and government critic</w:t>
      </w:r>
      <w:r w:rsidR="00581D12">
        <w:t xml:space="preserve"> and has been repeatedly arrested in recent years, including for his role in the 2011 uprising, which toppled President Hosni Mubarak. Mohamed el Baqer is a human rights </w:t>
      </w:r>
      <w:r w:rsidR="00581D12">
        <w:lastRenderedPageBreak/>
        <w:t xml:space="preserve">lawyer and a director of Adalah Centre for Rights and Freedoms, which he founded. The organisation focuses on criminal justice, the right to education and </w:t>
      </w:r>
      <w:r w:rsidR="00CB0AF0">
        <w:t>students</w:t>
      </w:r>
      <w:r w:rsidR="00A83373">
        <w:t>’</w:t>
      </w:r>
      <w:r w:rsidR="00CB0AF0">
        <w:t xml:space="preserve"> rights. Learning of his arrest the Bar and Law Society of Europe awarded Mohamed el Baqer its Human Rights Award 2020. Thousands of Egyptian human rights defenders, politic</w:t>
      </w:r>
      <w:r w:rsidR="00DB723F">
        <w:t>i</w:t>
      </w:r>
      <w:r w:rsidR="00CB0AF0">
        <w:t xml:space="preserve">ans, journalists and lawyers remain in pre-trial detention under the repressive regime of </w:t>
      </w:r>
      <w:r w:rsidR="001A72FA">
        <w:t>President Abdel Fattah al-Sisi</w:t>
      </w:r>
      <w:r w:rsidR="009F3509">
        <w:t>.</w:t>
      </w:r>
    </w:p>
    <w:p w14:paraId="1C542012" w14:textId="74D02A2F" w:rsidR="00525214" w:rsidRDefault="009F3509" w:rsidP="00525214">
      <w:pPr>
        <w:pStyle w:val="NoSpacing"/>
        <w:rPr>
          <w:b/>
          <w:bCs/>
        </w:rPr>
      </w:pPr>
      <w:r>
        <w:rPr>
          <w:b/>
          <w:bCs/>
        </w:rPr>
        <w:t>Please send draft appeal letter</w:t>
      </w:r>
      <w:r w:rsidR="00DB723F">
        <w:rPr>
          <w:b/>
          <w:bCs/>
        </w:rPr>
        <w:t>/</w:t>
      </w:r>
      <w:r>
        <w:rPr>
          <w:b/>
          <w:bCs/>
        </w:rPr>
        <w:t>email provided</w:t>
      </w:r>
      <w:r w:rsidR="00DB723F">
        <w:rPr>
          <w:b/>
          <w:bCs/>
        </w:rPr>
        <w:t xml:space="preserve">, </w:t>
      </w:r>
      <w:r>
        <w:rPr>
          <w:b/>
          <w:bCs/>
        </w:rPr>
        <w:t xml:space="preserve">to President Abdel Fattah al-Sisi. Postage </w:t>
      </w:r>
      <w:r w:rsidR="00525214">
        <w:rPr>
          <w:b/>
          <w:bCs/>
        </w:rPr>
        <w:t>£1.70p or 2x1Class stamps.</w:t>
      </w:r>
    </w:p>
    <w:p w14:paraId="353A8AF6" w14:textId="30E2493D" w:rsidR="009F3509" w:rsidRPr="009F3509" w:rsidRDefault="00A83373" w:rsidP="00525214">
      <w:pPr>
        <w:pStyle w:val="NoSpacing"/>
        <w:rPr>
          <w:b/>
          <w:bCs/>
        </w:rPr>
      </w:pPr>
      <w:r>
        <w:rPr>
          <w:sz w:val="24"/>
          <w:szCs w:val="24"/>
        </w:rPr>
        <w:pict w14:anchorId="26AF5F28">
          <v:rect id="_x0000_i1030" style="width:0;height:1.5pt" o:hralign="center" o:hrstd="t" o:hr="t" fillcolor="#a0a0a0" stroked="f"/>
        </w:pict>
      </w:r>
    </w:p>
    <w:p w14:paraId="354DB00A" w14:textId="4BE7149C" w:rsidR="00337FA1" w:rsidRDefault="00791F86" w:rsidP="00525214">
      <w:pPr>
        <w:pStyle w:val="NoSpacing"/>
        <w:rPr>
          <w:b/>
          <w:bCs/>
          <w:sz w:val="28"/>
          <w:szCs w:val="28"/>
        </w:rPr>
      </w:pPr>
      <w:r>
        <w:rPr>
          <w:b/>
          <w:bCs/>
          <w:noProof/>
        </w:rPr>
        <w:drawing>
          <wp:anchor distT="0" distB="0" distL="114300" distR="114300" simplePos="0" relativeHeight="251743232" behindDoc="0" locked="0" layoutInCell="1" allowOverlap="1" wp14:anchorId="4EA32C99" wp14:editId="5F29B4DC">
            <wp:simplePos x="0" y="0"/>
            <wp:positionH relativeFrom="column">
              <wp:posOffset>5191760</wp:posOffset>
            </wp:positionH>
            <wp:positionV relativeFrom="paragraph">
              <wp:posOffset>33020</wp:posOffset>
            </wp:positionV>
            <wp:extent cx="1361440" cy="7156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extLst>
                        <a:ext uri="{28A0092B-C50C-407E-A947-70E740481C1C}">
                          <a14:useLocalDpi xmlns:a14="http://schemas.microsoft.com/office/drawing/2010/main" val="0"/>
                        </a:ext>
                      </a:extLst>
                    </a:blip>
                    <a:stretch>
                      <a:fillRect/>
                    </a:stretch>
                  </pic:blipFill>
                  <pic:spPr>
                    <a:xfrm>
                      <a:off x="0" y="0"/>
                      <a:ext cx="1361440" cy="715645"/>
                    </a:xfrm>
                    <a:prstGeom prst="rect">
                      <a:avLst/>
                    </a:prstGeom>
                  </pic:spPr>
                </pic:pic>
              </a:graphicData>
            </a:graphic>
            <wp14:sizeRelH relativeFrom="margin">
              <wp14:pctWidth>0</wp14:pctWidth>
            </wp14:sizeRelH>
            <wp14:sizeRelV relativeFrom="margin">
              <wp14:pctHeight>0</wp14:pctHeight>
            </wp14:sizeRelV>
          </wp:anchor>
        </w:drawing>
      </w:r>
      <w:r w:rsidR="00DB723F">
        <w:rPr>
          <w:b/>
          <w:bCs/>
          <w:noProof/>
        </w:rPr>
        <w:drawing>
          <wp:anchor distT="0" distB="0" distL="114300" distR="114300" simplePos="0" relativeHeight="251742208" behindDoc="0" locked="0" layoutInCell="1" allowOverlap="1" wp14:anchorId="665DE73F" wp14:editId="146C4EBB">
            <wp:simplePos x="0" y="0"/>
            <wp:positionH relativeFrom="margin">
              <wp:align>left</wp:align>
            </wp:positionH>
            <wp:positionV relativeFrom="paragraph">
              <wp:posOffset>6721</wp:posOffset>
            </wp:positionV>
            <wp:extent cx="569344" cy="455640"/>
            <wp:effectExtent l="0" t="0" r="254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9344" cy="455640"/>
                    </a:xfrm>
                    <a:prstGeom prst="rect">
                      <a:avLst/>
                    </a:prstGeom>
                  </pic:spPr>
                </pic:pic>
              </a:graphicData>
            </a:graphic>
          </wp:anchor>
        </w:drawing>
      </w:r>
      <w:r w:rsidR="00DB723F">
        <w:rPr>
          <w:b/>
          <w:bCs/>
          <w:sz w:val="28"/>
          <w:szCs w:val="28"/>
        </w:rPr>
        <w:t>Poland: Drop the prosecution appeal against</w:t>
      </w:r>
      <w:r w:rsidR="00407CAF">
        <w:rPr>
          <w:b/>
          <w:bCs/>
          <w:sz w:val="28"/>
          <w:szCs w:val="28"/>
        </w:rPr>
        <w:t xml:space="preserve"> Elzbieta, Anna and Joanna’s acquittal of “offending religious belie</w:t>
      </w:r>
      <w:r w:rsidR="00337FA1">
        <w:rPr>
          <w:b/>
          <w:bCs/>
          <w:sz w:val="28"/>
          <w:szCs w:val="28"/>
        </w:rPr>
        <w:t>f</w:t>
      </w:r>
      <w:r w:rsidR="00407CAF">
        <w:rPr>
          <w:b/>
          <w:bCs/>
          <w:sz w:val="28"/>
          <w:szCs w:val="28"/>
        </w:rPr>
        <w:t>"</w:t>
      </w:r>
    </w:p>
    <w:p w14:paraId="1DC610EB" w14:textId="4A5F7A63" w:rsidR="00337FA1" w:rsidRDefault="00337FA1" w:rsidP="00525214">
      <w:pPr>
        <w:pStyle w:val="NoSpacing"/>
        <w:rPr>
          <w:b/>
          <w:bCs/>
        </w:rPr>
      </w:pPr>
    </w:p>
    <w:p w14:paraId="634740E4" w14:textId="76B25158" w:rsidR="00791F86" w:rsidRDefault="00791F86" w:rsidP="00791F86">
      <w:pPr>
        <w:pStyle w:val="Heading3"/>
        <w:spacing w:before="0"/>
        <w:rPr>
          <w:rFonts w:ascii="Franklin Gothic Medium" w:hAnsi="Franklin Gothic Medium"/>
          <w:color w:val="000000"/>
        </w:rPr>
      </w:pPr>
      <w:r w:rsidRPr="00791F86">
        <w:rPr>
          <w:rFonts w:asciiTheme="minorHAnsi" w:hAnsiTheme="minorHAnsi"/>
          <w:color w:val="000000"/>
          <w:sz w:val="22"/>
          <w:szCs w:val="22"/>
        </w:rPr>
        <w:t>Elżbieta, Anna and Joanna are outspoken activists and human rights defenders from Poland. They have stood against hate and discrimination for many years and are fighting for a just and equal Poland. They have been targeted by the Polish authorities just because of their peaceful activism. Their demand for justice continues</w:t>
      </w:r>
      <w:r>
        <w:rPr>
          <w:rFonts w:ascii="Franklin Gothic Medium" w:hAnsi="Franklin Gothic Medium"/>
          <w:b/>
          <w:bCs/>
          <w:color w:val="000000"/>
        </w:rPr>
        <w:t xml:space="preserve">. </w:t>
      </w:r>
    </w:p>
    <w:p w14:paraId="033F9DE7" w14:textId="3A994CFB" w:rsidR="008A5DA5" w:rsidRDefault="00FA6098" w:rsidP="008A5DA5">
      <w:pPr>
        <w:pStyle w:val="NormalWeb"/>
        <w:rPr>
          <w:rFonts w:asciiTheme="minorHAnsi" w:eastAsia="Times New Roman" w:hAnsiTheme="minorHAnsi" w:cs="Arial"/>
          <w:color w:val="000000"/>
          <w:sz w:val="22"/>
          <w:szCs w:val="22"/>
          <w:lang w:eastAsia="en-GB"/>
        </w:rPr>
      </w:pPr>
      <w:r w:rsidRPr="00337FA1">
        <w:rPr>
          <w:rFonts w:asciiTheme="minorHAnsi" w:hAnsiTheme="minorHAnsi"/>
          <w:b/>
          <w:bCs/>
          <w:i/>
          <w:iCs/>
          <w:sz w:val="22"/>
          <w:szCs w:val="22"/>
        </w:rPr>
        <w:t xml:space="preserve"> </w:t>
      </w:r>
      <w:r w:rsidR="00337FA1" w:rsidRPr="00337FA1">
        <w:rPr>
          <w:rFonts w:asciiTheme="minorHAnsi" w:eastAsia="Times New Roman" w:hAnsiTheme="minorHAnsi" w:cs="Arial"/>
          <w:color w:val="000000"/>
          <w:sz w:val="22"/>
          <w:szCs w:val="22"/>
          <w:lang w:eastAsia="en-GB"/>
        </w:rPr>
        <w:t>In March 2021, Elżbieta, Anna and Joanna were acquitted after spending months on trial accused of ‘offending religious beliefs’, simply for distributing posters of the Virgin Mary with a rainbow halo, the colours of the LGBTI pride flag. The ‘not guilty’ verdict was a moment of huge celebrations, but their relief was short-lived. The Polish authorities are now appealing against their acquittal, so the three women’s fight for justice continues</w:t>
      </w:r>
      <w:r w:rsidR="008A5DA5">
        <w:rPr>
          <w:rFonts w:asciiTheme="minorHAnsi" w:eastAsia="Times New Roman" w:hAnsiTheme="minorHAnsi" w:cs="Arial"/>
          <w:color w:val="000000"/>
          <w:sz w:val="22"/>
          <w:szCs w:val="22"/>
          <w:lang w:eastAsia="en-GB"/>
        </w:rPr>
        <w:t xml:space="preserve"> </w:t>
      </w:r>
      <w:r w:rsidR="00337FA1" w:rsidRPr="00337FA1">
        <w:rPr>
          <w:rFonts w:asciiTheme="minorHAnsi" w:eastAsia="Times New Roman" w:hAnsiTheme="minorHAnsi" w:cs="Arial"/>
          <w:color w:val="000000"/>
          <w:sz w:val="22"/>
          <w:szCs w:val="22"/>
          <w:lang w:eastAsia="en-GB"/>
        </w:rPr>
        <w:t>.Once again, they now face up to two years in prison, just for standing up for LGBTI rights in a climate of hate and discrimination in Poland. Sadly, their case is another example of the constant harassment activists and human rights defenders face in Poland for carrying out peaceful activism. The appeal against their acquittal shows the irrational determination of Polish authorities to use the criminal justice system to that end.</w:t>
      </w:r>
      <w:r w:rsidR="00337FA1">
        <w:rPr>
          <w:rFonts w:eastAsia="Times New Roman" w:cs="Arial"/>
          <w:color w:val="000000"/>
          <w:lang w:eastAsia="en-GB"/>
        </w:rPr>
        <w:t xml:space="preserve"> </w:t>
      </w:r>
      <w:r w:rsidR="00337FA1" w:rsidRPr="00337FA1">
        <w:rPr>
          <w:rFonts w:asciiTheme="minorHAnsi" w:eastAsia="Times New Roman" w:hAnsiTheme="minorHAnsi" w:cs="Arial"/>
          <w:color w:val="000000"/>
          <w:sz w:val="22"/>
          <w:szCs w:val="22"/>
          <w:lang w:eastAsia="en-GB"/>
        </w:rPr>
        <w:t>Having, creating, or distributing posters such as these is not a crime; it is freedom of expression, a basic human right.</w:t>
      </w:r>
    </w:p>
    <w:p w14:paraId="3F25131B" w14:textId="1C8DB403" w:rsidR="00337FA1" w:rsidRPr="008A5DA5" w:rsidRDefault="00337FA1" w:rsidP="008A5DA5">
      <w:pPr>
        <w:pStyle w:val="NormalWeb"/>
        <w:rPr>
          <w:rFonts w:asciiTheme="minorHAnsi" w:eastAsia="Times New Roman" w:hAnsiTheme="minorHAnsi" w:cs="Arial"/>
          <w:color w:val="000000"/>
          <w:sz w:val="22"/>
          <w:szCs w:val="22"/>
          <w:lang w:eastAsia="en-GB"/>
        </w:rPr>
      </w:pPr>
      <w:r w:rsidRPr="00337FA1">
        <w:rPr>
          <w:rFonts w:asciiTheme="minorHAnsi" w:eastAsia="Times New Roman" w:hAnsiTheme="minorHAnsi" w:cs="Arial"/>
          <w:color w:val="000000"/>
          <w:sz w:val="22"/>
          <w:szCs w:val="22"/>
          <w:lang w:eastAsia="en-GB"/>
        </w:rPr>
        <w:t>The world is on these activists’ side. Before their acquittal, hundreds of thousands of people took action urging the Polish Prosecutor General to drop the unfounded charges. This solidarity gave Elżbieta, Anna and Joanna the strength to continue fighting for their rights.</w:t>
      </w:r>
    </w:p>
    <w:p w14:paraId="10F91CBD" w14:textId="77777777" w:rsidR="00791F86" w:rsidRDefault="00791F86" w:rsidP="00337FA1">
      <w:pPr>
        <w:spacing w:before="100" w:beforeAutospacing="1" w:after="100" w:afterAutospacing="1"/>
        <w:rPr>
          <w:rFonts w:eastAsia="Times New Roman" w:cs="Arial"/>
          <w:b/>
          <w:bCs/>
          <w:color w:val="000000"/>
          <w:lang w:eastAsia="en-GB"/>
        </w:rPr>
      </w:pPr>
      <w:r>
        <w:rPr>
          <w:rFonts w:eastAsia="Times New Roman" w:cs="Arial"/>
          <w:b/>
          <w:bCs/>
          <w:color w:val="000000"/>
          <w:lang w:eastAsia="en-GB"/>
        </w:rPr>
        <w:t>Please send the draft  letter/ email provided to the Public Prosecutor calling for the appeal against acquittal to be dropped. Postage £1.70p or 2x1Class stamps.</w:t>
      </w:r>
    </w:p>
    <w:p w14:paraId="00D18552" w14:textId="50D77071" w:rsidR="00791F86" w:rsidRPr="00791F86" w:rsidRDefault="0023258B" w:rsidP="00337FA1">
      <w:pPr>
        <w:spacing w:before="100" w:beforeAutospacing="1" w:after="100" w:afterAutospacing="1"/>
        <w:rPr>
          <w:rFonts w:eastAsia="Times New Roman" w:cs="Arial"/>
          <w:b/>
          <w:bCs/>
          <w:color w:val="000000"/>
          <w:lang w:eastAsia="en-GB"/>
        </w:rPr>
      </w:pPr>
      <w:r>
        <w:rPr>
          <w:rFonts w:eastAsia="Times New Roman" w:cs="Arial"/>
          <w:b/>
          <w:bCs/>
          <w:noProof/>
          <w:color w:val="000000"/>
          <w:sz w:val="28"/>
          <w:szCs w:val="28"/>
          <w:lang w:eastAsia="en-GB"/>
        </w:rPr>
        <w:drawing>
          <wp:anchor distT="0" distB="0" distL="114300" distR="114300" simplePos="0" relativeHeight="251745280" behindDoc="0" locked="0" layoutInCell="1" allowOverlap="1" wp14:anchorId="1D3F03A3" wp14:editId="74017A3C">
            <wp:simplePos x="0" y="0"/>
            <wp:positionH relativeFrom="margin">
              <wp:align>right</wp:align>
            </wp:positionH>
            <wp:positionV relativeFrom="paragraph">
              <wp:posOffset>275291</wp:posOffset>
            </wp:positionV>
            <wp:extent cx="1224915" cy="8159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4915" cy="815975"/>
                    </a:xfrm>
                    <a:prstGeom prst="rect">
                      <a:avLst/>
                    </a:prstGeom>
                  </pic:spPr>
                </pic:pic>
              </a:graphicData>
            </a:graphic>
          </wp:anchor>
        </w:drawing>
      </w:r>
      <w:r>
        <w:rPr>
          <w:rFonts w:eastAsia="Times New Roman" w:cs="Arial"/>
          <w:noProof/>
          <w:color w:val="000000"/>
          <w:lang w:eastAsia="en-GB"/>
        </w:rPr>
        <w:drawing>
          <wp:anchor distT="0" distB="0" distL="114300" distR="114300" simplePos="0" relativeHeight="251744256" behindDoc="0" locked="0" layoutInCell="1" allowOverlap="1" wp14:anchorId="4CC8BB5B" wp14:editId="6908E7BA">
            <wp:simplePos x="0" y="0"/>
            <wp:positionH relativeFrom="margin">
              <wp:align>left</wp:align>
            </wp:positionH>
            <wp:positionV relativeFrom="paragraph">
              <wp:posOffset>189421</wp:posOffset>
            </wp:positionV>
            <wp:extent cx="603849" cy="483254"/>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3849" cy="483254"/>
                    </a:xfrm>
                    <a:prstGeom prst="rect">
                      <a:avLst/>
                    </a:prstGeom>
                  </pic:spPr>
                </pic:pic>
              </a:graphicData>
            </a:graphic>
          </wp:anchor>
        </w:drawing>
      </w:r>
      <w:r w:rsidR="00A83373">
        <w:rPr>
          <w:sz w:val="24"/>
          <w:szCs w:val="24"/>
        </w:rPr>
        <w:pict w14:anchorId="300A801E">
          <v:rect id="_x0000_i1031" style="width:0;height:1.5pt" o:hralign="center" o:hrstd="t" o:hr="t" fillcolor="#a0a0a0" stroked="f"/>
        </w:pict>
      </w:r>
    </w:p>
    <w:p w14:paraId="47E6879A" w14:textId="77777777" w:rsidR="000E60AD" w:rsidRDefault="0023258B" w:rsidP="000E60AD">
      <w:pPr>
        <w:spacing w:before="100" w:beforeAutospacing="1" w:after="100" w:afterAutospacing="1"/>
        <w:rPr>
          <w:rFonts w:eastAsia="Times New Roman" w:cstheme="minorHAnsi"/>
          <w:color w:val="000000"/>
          <w:lang w:eastAsia="en-GB"/>
        </w:rPr>
      </w:pPr>
      <w:r>
        <w:rPr>
          <w:rFonts w:eastAsia="Times New Roman" w:cs="Arial"/>
          <w:b/>
          <w:bCs/>
          <w:color w:val="000000"/>
          <w:sz w:val="28"/>
          <w:szCs w:val="28"/>
          <w:lang w:eastAsia="en-GB"/>
        </w:rPr>
        <w:t>Bangladesh: Give Rohingya refugees a voice in the decisions that affect them.</w:t>
      </w:r>
      <w:r w:rsidR="000E60AD" w:rsidRPr="000E60AD">
        <w:rPr>
          <w:rFonts w:ascii="Arial" w:eastAsia="Times New Roman" w:hAnsi="Arial" w:cs="Arial"/>
          <w:color w:val="000000"/>
          <w:sz w:val="21"/>
          <w:szCs w:val="21"/>
          <w:lang w:eastAsia="en-GB"/>
        </w:rPr>
        <w:t xml:space="preserve"> </w:t>
      </w:r>
    </w:p>
    <w:p w14:paraId="3DEE7129" w14:textId="79034DCE" w:rsidR="000E60AD" w:rsidRDefault="000E60AD" w:rsidP="000E60AD">
      <w:pPr>
        <w:spacing w:before="100" w:beforeAutospacing="1" w:after="100" w:afterAutospacing="1"/>
        <w:rPr>
          <w:rFonts w:eastAsia="Times New Roman" w:cstheme="minorHAnsi"/>
          <w:color w:val="000000"/>
          <w:lang w:eastAsia="en-GB"/>
        </w:rPr>
      </w:pPr>
      <w:r w:rsidRPr="000E60AD">
        <w:rPr>
          <w:rFonts w:eastAsia="Times New Roman" w:cstheme="minorHAnsi"/>
          <w:color w:val="000000"/>
          <w:lang w:eastAsia="en-GB"/>
        </w:rPr>
        <w:t xml:space="preserve">Nearly one million Rohingya refugees are living in threadbare camps in Cox’s Bazar, Bangladesh, after they fled their homes in Myanmar due to the military’s crimes against humanity - which are currently the subject of a case under the Convention on the Prevention and Punishment of the Crime of Genocide at the International Court of </w:t>
      </w:r>
      <w:r w:rsidR="00A70F18" w:rsidRPr="000E60AD">
        <w:rPr>
          <w:rFonts w:eastAsia="Times New Roman" w:cstheme="minorHAnsi"/>
          <w:color w:val="000000"/>
          <w:lang w:eastAsia="en-GB"/>
        </w:rPr>
        <w:t>Justice. Now</w:t>
      </w:r>
      <w:r w:rsidRPr="000E60AD">
        <w:rPr>
          <w:rFonts w:eastAsia="Times New Roman" w:cstheme="minorHAnsi"/>
          <w:color w:val="000000"/>
          <w:lang w:eastAsia="en-GB"/>
        </w:rPr>
        <w:t xml:space="preserve">, COVID-19 has exacerbated the conditions of the Rohingya in the camps. Many Rohingya refugees struggle to access healthcare due to language barriers, ill-treatment from some medical staffs and lack of access to information about the availability of healthcare services in the </w:t>
      </w:r>
      <w:r w:rsidR="00A70F18" w:rsidRPr="000E60AD">
        <w:rPr>
          <w:rFonts w:eastAsia="Times New Roman" w:cstheme="minorHAnsi"/>
          <w:color w:val="000000"/>
          <w:lang w:eastAsia="en-GB"/>
        </w:rPr>
        <w:t>camps. Women</w:t>
      </w:r>
      <w:r w:rsidRPr="000E60AD">
        <w:rPr>
          <w:rFonts w:eastAsia="Times New Roman" w:cstheme="minorHAnsi"/>
          <w:color w:val="000000"/>
          <w:lang w:eastAsia="en-GB"/>
        </w:rPr>
        <w:t xml:space="preserve"> in the camps told Amnesty International that their husbands, aggrieved by the loss of opportunity to work, put pressure on them to bring in money, and were violent towards the women in the household.</w:t>
      </w:r>
    </w:p>
    <w:p w14:paraId="22AF1A7C" w14:textId="03D899BC" w:rsidR="000E60AD" w:rsidRDefault="000E60AD" w:rsidP="000E60AD">
      <w:pPr>
        <w:spacing w:before="100" w:beforeAutospacing="1" w:after="100" w:afterAutospacing="1"/>
        <w:rPr>
          <w:rFonts w:eastAsia="Times New Roman" w:cstheme="minorHAnsi"/>
          <w:color w:val="000000"/>
          <w:lang w:eastAsia="en-GB"/>
        </w:rPr>
      </w:pPr>
      <w:r w:rsidRPr="000E60AD">
        <w:rPr>
          <w:rFonts w:eastAsia="Times New Roman" w:cstheme="minorHAnsi"/>
          <w:color w:val="000000"/>
          <w:lang w:eastAsia="en-GB"/>
        </w:rPr>
        <w:t>For decades, the Rohingyas in Myanmar have been denied their rights to nationality, freedom of movement and access to services including education, employment and healthcare. By promoting and protecting their human rights and dignity, the Bangladeshi government and the international community can empower the Rohingya community to claim their rights. That can only happen when they are given a voice in the decisions that affect them.</w:t>
      </w:r>
    </w:p>
    <w:p w14:paraId="77D77656" w14:textId="252618C4" w:rsidR="0022442C" w:rsidRPr="000B52F5" w:rsidRDefault="00F57865" w:rsidP="000B52F5">
      <w:pPr>
        <w:spacing w:before="100" w:beforeAutospacing="1" w:after="100" w:afterAutospacing="1"/>
      </w:pPr>
      <w:r>
        <w:rPr>
          <w:b/>
          <w:bCs/>
          <w:noProof/>
          <w:color w:val="00B0F0"/>
        </w:rPr>
        <w:drawing>
          <wp:anchor distT="0" distB="0" distL="114300" distR="114300" simplePos="0" relativeHeight="251731968" behindDoc="0" locked="0" layoutInCell="1" allowOverlap="1" wp14:anchorId="722E3E7C" wp14:editId="247241B3">
            <wp:simplePos x="0" y="0"/>
            <wp:positionH relativeFrom="margin">
              <wp:posOffset>4107815</wp:posOffset>
            </wp:positionH>
            <wp:positionV relativeFrom="paragraph">
              <wp:posOffset>744855</wp:posOffset>
            </wp:positionV>
            <wp:extent cx="2716530" cy="758190"/>
            <wp:effectExtent l="0" t="0" r="762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1">
                      <a:extLst>
                        <a:ext uri="{28A0092B-C50C-407E-A947-70E740481C1C}">
                          <a14:useLocalDpi xmlns:a14="http://schemas.microsoft.com/office/drawing/2010/main" val="0"/>
                        </a:ext>
                      </a:extLst>
                    </a:blip>
                    <a:stretch>
                      <a:fillRect/>
                    </a:stretch>
                  </pic:blipFill>
                  <pic:spPr>
                    <a:xfrm>
                      <a:off x="0" y="0"/>
                      <a:ext cx="2716530" cy="75819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bCs/>
          <w:noProof/>
          <w:color w:val="000000"/>
          <w:lang w:eastAsia="en-GB"/>
        </w:rPr>
        <mc:AlternateContent>
          <mc:Choice Requires="wps">
            <w:drawing>
              <wp:anchor distT="0" distB="0" distL="114300" distR="114300" simplePos="0" relativeHeight="251746304" behindDoc="0" locked="0" layoutInCell="1" allowOverlap="1" wp14:anchorId="2777C5D9" wp14:editId="24827BC3">
                <wp:simplePos x="0" y="0"/>
                <wp:positionH relativeFrom="margin">
                  <wp:align>left</wp:align>
                </wp:positionH>
                <wp:positionV relativeFrom="paragraph">
                  <wp:posOffset>715645</wp:posOffset>
                </wp:positionV>
                <wp:extent cx="3924935" cy="775335"/>
                <wp:effectExtent l="0" t="0" r="18415" b="24765"/>
                <wp:wrapSquare wrapText="bothSides"/>
                <wp:docPr id="8" name="Text Box 8"/>
                <wp:cNvGraphicFramePr/>
                <a:graphic xmlns:a="http://schemas.openxmlformats.org/drawingml/2006/main">
                  <a:graphicData uri="http://schemas.microsoft.com/office/word/2010/wordprocessingShape">
                    <wps:wsp>
                      <wps:cNvSpPr txBox="1"/>
                      <wps:spPr>
                        <a:xfrm>
                          <a:off x="0" y="0"/>
                          <a:ext cx="3925019" cy="775335"/>
                        </a:xfrm>
                        <a:prstGeom prst="rect">
                          <a:avLst/>
                        </a:prstGeom>
                        <a:solidFill>
                          <a:schemeClr val="lt1"/>
                        </a:solidFill>
                        <a:ln w="6350">
                          <a:solidFill>
                            <a:prstClr val="black"/>
                          </a:solidFill>
                        </a:ln>
                      </wps:spPr>
                      <wps:txbx>
                        <w:txbxContent>
                          <w:p w14:paraId="526FD009" w14:textId="77777777" w:rsidR="00F57865" w:rsidRPr="00497DF1" w:rsidRDefault="00F57865" w:rsidP="00F57865">
                            <w:pPr>
                              <w:pStyle w:val="NoSpacing"/>
                              <w:rPr>
                                <w:rFonts w:ascii="Lucida Handwriting" w:hAnsi="Lucida Handwriting"/>
                                <w:b/>
                                <w:bCs/>
                                <w:sz w:val="14"/>
                                <w:szCs w:val="14"/>
                              </w:rPr>
                            </w:pPr>
                            <w:r w:rsidRPr="00497DF1">
                              <w:rPr>
                                <w:rFonts w:ascii="Lucida Handwriting" w:hAnsi="Lucida Handwriting"/>
                                <w:b/>
                                <w:bCs/>
                                <w:sz w:val="16"/>
                                <w:szCs w:val="16"/>
                                <w:highlight w:val="yellow"/>
                              </w:rPr>
                              <w:t xml:space="preserve">Thank you for all your support for Amnesty </w:t>
                            </w:r>
                          </w:p>
                          <w:p w14:paraId="268CC00A" w14:textId="77777777" w:rsidR="00F57865" w:rsidRPr="00497DF1" w:rsidRDefault="00F57865" w:rsidP="00F57865">
                            <w:pPr>
                              <w:pStyle w:val="NoSpacing"/>
                              <w:rPr>
                                <w:rFonts w:cstheme="minorHAnsi"/>
                                <w:b/>
                                <w:bCs/>
                                <w:sz w:val="16"/>
                                <w:szCs w:val="16"/>
                              </w:rPr>
                            </w:pPr>
                            <w:r w:rsidRPr="00497DF1">
                              <w:rPr>
                                <w:rFonts w:cstheme="minorHAnsi"/>
                                <w:b/>
                                <w:bCs/>
                                <w:sz w:val="16"/>
                                <w:szCs w:val="16"/>
                              </w:rPr>
                              <w:t>Contacts: Patrick Nield (Chair)</w:t>
                            </w:r>
                          </w:p>
                          <w:p w14:paraId="00B00026" w14:textId="77777777" w:rsidR="00F57865" w:rsidRPr="00497DF1" w:rsidRDefault="00F57865" w:rsidP="00F57865">
                            <w:pPr>
                              <w:pStyle w:val="NoSpacing"/>
                              <w:rPr>
                                <w:rFonts w:cstheme="minorHAnsi"/>
                                <w:b/>
                                <w:bCs/>
                                <w:sz w:val="16"/>
                                <w:szCs w:val="16"/>
                              </w:rPr>
                            </w:pPr>
                            <w:r w:rsidRPr="00497DF1">
                              <w:rPr>
                                <w:rFonts w:cstheme="minorHAnsi"/>
                                <w:b/>
                                <w:bCs/>
                                <w:sz w:val="16"/>
                                <w:szCs w:val="16"/>
                              </w:rPr>
                              <w:t xml:space="preserve"> Vivien Glanz(Secretary)</w:t>
                            </w:r>
                          </w:p>
                          <w:p w14:paraId="7B027456" w14:textId="77777777" w:rsidR="00F57865" w:rsidRPr="00497DF1" w:rsidRDefault="00F57865" w:rsidP="00F57865">
                            <w:pPr>
                              <w:pStyle w:val="NoSpacing"/>
                              <w:rPr>
                                <w:rFonts w:cstheme="minorHAnsi"/>
                                <w:b/>
                                <w:bCs/>
                                <w:sz w:val="10"/>
                                <w:szCs w:val="10"/>
                              </w:rPr>
                            </w:pPr>
                            <w:hyperlink r:id="rId22" w:history="1">
                              <w:r w:rsidRPr="00497DF1">
                                <w:rPr>
                                  <w:rStyle w:val="Hyperlink"/>
                                  <w:rFonts w:cstheme="minorHAnsi"/>
                                  <w:b/>
                                  <w:bCs/>
                                  <w:sz w:val="20"/>
                                  <w:szCs w:val="20"/>
                                </w:rPr>
                                <w:t>pdnield@gmail.com</w:t>
                              </w:r>
                            </w:hyperlink>
                            <w:r w:rsidRPr="00497DF1">
                              <w:rPr>
                                <w:rFonts w:cstheme="minorHAnsi"/>
                                <w:b/>
                                <w:bCs/>
                                <w:sz w:val="20"/>
                                <w:szCs w:val="20"/>
                              </w:rPr>
                              <w:t xml:space="preserve">                                 </w:t>
                            </w:r>
                            <w:hyperlink r:id="rId23" w:history="1">
                              <w:r w:rsidRPr="00497DF1">
                                <w:rPr>
                                  <w:rStyle w:val="Hyperlink"/>
                                  <w:rFonts w:cstheme="minorHAnsi"/>
                                  <w:b/>
                                  <w:bCs/>
                                  <w:sz w:val="20"/>
                                  <w:szCs w:val="20"/>
                                </w:rPr>
                                <w:t>vivienglanz@hotmail.com</w:t>
                              </w:r>
                            </w:hyperlink>
                            <w:r w:rsidRPr="00497DF1">
                              <w:rPr>
                                <w:rFonts w:cstheme="minorHAnsi"/>
                                <w:b/>
                                <w:bCs/>
                                <w:sz w:val="10"/>
                                <w:szCs w:val="10"/>
                              </w:rPr>
                              <w:t xml:space="preserve">     </w:t>
                            </w:r>
                          </w:p>
                          <w:p w14:paraId="17F8462C" w14:textId="283612D6" w:rsidR="00497DF1" w:rsidRDefault="00F57865" w:rsidP="00F57865">
                            <w:r w:rsidRPr="00497DF1">
                              <w:rPr>
                                <w:b/>
                                <w:bCs/>
                                <w:sz w:val="18"/>
                                <w:szCs w:val="18"/>
                              </w:rPr>
                              <w:t xml:space="preserve">The date of our next meeting is </w:t>
                            </w:r>
                            <w:r>
                              <w:rPr>
                                <w:b/>
                                <w:bCs/>
                                <w:sz w:val="18"/>
                                <w:szCs w:val="18"/>
                              </w:rPr>
                              <w:t xml:space="preserve">13 July </w:t>
                            </w:r>
                            <w:r w:rsidRPr="00497DF1">
                              <w:rPr>
                                <w:b/>
                                <w:bCs/>
                                <w:sz w:val="18"/>
                                <w:szCs w:val="18"/>
                              </w:rPr>
                              <w:t xml:space="preserve">at 7.30pm on Zoom  - see link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7C5D9" id="_x0000_t202" coordsize="21600,21600" o:spt="202" path="m,l,21600r21600,l21600,xe">
                <v:stroke joinstyle="miter"/>
                <v:path gradientshapeok="t" o:connecttype="rect"/>
              </v:shapetype>
              <v:shape id="Text Box 8" o:spid="_x0000_s1027" type="#_x0000_t202" style="position:absolute;margin-left:0;margin-top:56.35pt;width:309.05pt;height:61.0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" fillcolor="white [3201]" strokeweight=".5pt">
                <v:textbox>
                  <w:txbxContent>
                    <w:p w14:paraId="526FD009" w14:textId="77777777" w:rsidR="00F57865" w:rsidRPr="00497DF1" w:rsidRDefault="00F57865" w:rsidP="00F57865">
                      <w:pPr>
                        <w:pStyle w:val="NoSpacing"/>
                        <w:rPr>
                          <w:rFonts w:ascii="Lucida Handwriting" w:hAnsi="Lucida Handwriting"/>
                          <w:b/>
                          <w:bCs/>
                          <w:sz w:val="14"/>
                          <w:szCs w:val="14"/>
                        </w:rPr>
                      </w:pPr>
                      <w:r w:rsidRPr="00497DF1">
                        <w:rPr>
                          <w:rFonts w:ascii="Lucida Handwriting" w:hAnsi="Lucida Handwriting"/>
                          <w:b/>
                          <w:bCs/>
                          <w:sz w:val="16"/>
                          <w:szCs w:val="16"/>
                          <w:highlight w:val="yellow"/>
                        </w:rPr>
                        <w:t xml:space="preserve">Thank you for all your support for Amnesty </w:t>
                      </w:r>
                    </w:p>
                    <w:p w14:paraId="268CC00A" w14:textId="77777777" w:rsidR="00F57865" w:rsidRPr="00497DF1" w:rsidRDefault="00F57865" w:rsidP="00F57865">
                      <w:pPr>
                        <w:pStyle w:val="NoSpacing"/>
                        <w:rPr>
                          <w:rFonts w:cstheme="minorHAnsi"/>
                          <w:b/>
                          <w:bCs/>
                          <w:sz w:val="16"/>
                          <w:szCs w:val="16"/>
                        </w:rPr>
                      </w:pPr>
                      <w:r w:rsidRPr="00497DF1">
                        <w:rPr>
                          <w:rFonts w:cstheme="minorHAnsi"/>
                          <w:b/>
                          <w:bCs/>
                          <w:sz w:val="16"/>
                          <w:szCs w:val="16"/>
                        </w:rPr>
                        <w:t>Contacts: Patrick Nield (Chair)</w:t>
                      </w:r>
                    </w:p>
                    <w:p w14:paraId="00B00026" w14:textId="77777777" w:rsidR="00F57865" w:rsidRPr="00497DF1" w:rsidRDefault="00F57865" w:rsidP="00F57865">
                      <w:pPr>
                        <w:pStyle w:val="NoSpacing"/>
                        <w:rPr>
                          <w:rFonts w:cstheme="minorHAnsi"/>
                          <w:b/>
                          <w:bCs/>
                          <w:sz w:val="16"/>
                          <w:szCs w:val="16"/>
                        </w:rPr>
                      </w:pPr>
                      <w:r w:rsidRPr="00497DF1">
                        <w:rPr>
                          <w:rFonts w:cstheme="minorHAnsi"/>
                          <w:b/>
                          <w:bCs/>
                          <w:sz w:val="16"/>
                          <w:szCs w:val="16"/>
                        </w:rPr>
                        <w:t xml:space="preserve"> Vivien Glanz(Secretary)</w:t>
                      </w:r>
                    </w:p>
                    <w:p w14:paraId="7B027456" w14:textId="77777777" w:rsidR="00F57865" w:rsidRPr="00497DF1" w:rsidRDefault="00F57865" w:rsidP="00F57865">
                      <w:pPr>
                        <w:pStyle w:val="NoSpacing"/>
                        <w:rPr>
                          <w:rFonts w:cstheme="minorHAnsi"/>
                          <w:b/>
                          <w:bCs/>
                          <w:sz w:val="10"/>
                          <w:szCs w:val="10"/>
                        </w:rPr>
                      </w:pPr>
                      <w:hyperlink r:id="rId24" w:history="1">
                        <w:r w:rsidRPr="00497DF1">
                          <w:rPr>
                            <w:rStyle w:val="Hyperlink"/>
                            <w:rFonts w:cstheme="minorHAnsi"/>
                            <w:b/>
                            <w:bCs/>
                            <w:sz w:val="20"/>
                            <w:szCs w:val="20"/>
                          </w:rPr>
                          <w:t>pdnield@gmail.com</w:t>
                        </w:r>
                      </w:hyperlink>
                      <w:r w:rsidRPr="00497DF1">
                        <w:rPr>
                          <w:rFonts w:cstheme="minorHAnsi"/>
                          <w:b/>
                          <w:bCs/>
                          <w:sz w:val="20"/>
                          <w:szCs w:val="20"/>
                        </w:rPr>
                        <w:t xml:space="preserve">                                 </w:t>
                      </w:r>
                      <w:hyperlink r:id="rId25" w:history="1">
                        <w:r w:rsidRPr="00497DF1">
                          <w:rPr>
                            <w:rStyle w:val="Hyperlink"/>
                            <w:rFonts w:cstheme="minorHAnsi"/>
                            <w:b/>
                            <w:bCs/>
                            <w:sz w:val="20"/>
                            <w:szCs w:val="20"/>
                          </w:rPr>
                          <w:t>vivienglanz@hotmail.com</w:t>
                        </w:r>
                      </w:hyperlink>
                      <w:r w:rsidRPr="00497DF1">
                        <w:rPr>
                          <w:rFonts w:cstheme="minorHAnsi"/>
                          <w:b/>
                          <w:bCs/>
                          <w:sz w:val="10"/>
                          <w:szCs w:val="10"/>
                        </w:rPr>
                        <w:t xml:space="preserve">     </w:t>
                      </w:r>
                    </w:p>
                    <w:p w14:paraId="17F8462C" w14:textId="283612D6" w:rsidR="00497DF1" w:rsidRDefault="00F57865" w:rsidP="00F57865">
                      <w:r w:rsidRPr="00497DF1">
                        <w:rPr>
                          <w:b/>
                          <w:bCs/>
                          <w:sz w:val="18"/>
                          <w:szCs w:val="18"/>
                        </w:rPr>
                        <w:t xml:space="preserve">The date of our next meeting is </w:t>
                      </w:r>
                      <w:r>
                        <w:rPr>
                          <w:b/>
                          <w:bCs/>
                          <w:sz w:val="18"/>
                          <w:szCs w:val="18"/>
                        </w:rPr>
                        <w:t xml:space="preserve">13 July </w:t>
                      </w:r>
                      <w:r w:rsidRPr="00497DF1">
                        <w:rPr>
                          <w:b/>
                          <w:bCs/>
                          <w:sz w:val="18"/>
                          <w:szCs w:val="18"/>
                        </w:rPr>
                        <w:t xml:space="preserve">at 7.30pm on Zoom  - see link above   </w:t>
                      </w:r>
                    </w:p>
                  </w:txbxContent>
                </v:textbox>
                <w10:wrap type="square" anchorx="margin"/>
              </v:shape>
            </w:pict>
          </mc:Fallback>
        </mc:AlternateContent>
      </w:r>
      <w:r w:rsidR="008829FC">
        <w:rPr>
          <w:rFonts w:eastAsia="Times New Roman" w:cstheme="minorHAnsi"/>
          <w:b/>
          <w:bCs/>
          <w:color w:val="000000"/>
          <w:lang w:eastAsia="en-GB"/>
        </w:rPr>
        <w:t xml:space="preserve">Please sign the AI UK petition calling for the Bangladeshi government and the international community to ensure the participation of Rohingya refugees in the decisions that affect them in order to protect their human rights. You can access the petition via the Group Facebook page </w:t>
      </w:r>
      <w:hyperlink r:id="rId26" w:history="1">
        <w:r w:rsidR="008829FC">
          <w:rPr>
            <w:rStyle w:val="Hyperlink"/>
          </w:rPr>
          <w:t>https://www.facebook.co</w:t>
        </w:r>
        <w:r w:rsidR="008829FC">
          <w:rPr>
            <w:rStyle w:val="Hyperlink"/>
          </w:rPr>
          <w:t>m/groups/187817656506</w:t>
        </w:r>
      </w:hyperlink>
      <w:r w:rsidR="008829FC">
        <w:t xml:space="preserve">  You can also send a letter ( draft associated) to the High Commissioner for Bangladesh in Lon</w:t>
      </w:r>
      <w:r w:rsidR="00A70F18">
        <w:t>don.</w:t>
      </w:r>
      <w:r w:rsidR="0022442C" w:rsidRPr="00BD2EC2">
        <w:rPr>
          <w:rFonts w:cstheme="minorHAnsi"/>
          <w:b/>
          <w:bCs/>
        </w:rPr>
        <w:t xml:space="preserve"> </w:t>
      </w:r>
    </w:p>
    <w:p w14:paraId="4326D83C" w14:textId="77777777" w:rsidR="0022442C" w:rsidRDefault="0022442C" w:rsidP="007A794A">
      <w:pPr>
        <w:ind w:left="-283"/>
        <w:rPr>
          <w:rFonts w:ascii="Arial" w:hAnsi="Arial" w:cs="Arial"/>
          <w:b/>
          <w:bCs/>
          <w:iCs/>
          <w:sz w:val="24"/>
          <w:u w:val="single"/>
          <w:lang w:eastAsia="en-GB"/>
        </w:rPr>
      </w:pPr>
    </w:p>
    <w:p w14:paraId="5EEDC4AB" w14:textId="77777777" w:rsidR="000B52F5" w:rsidRDefault="000B52F5" w:rsidP="000B52F5">
      <w:pPr>
        <w:ind w:left="-283"/>
        <w:rPr>
          <w:rFonts w:cstheme="minorHAnsi"/>
          <w:bCs/>
          <w:iCs/>
          <w:sz w:val="24"/>
        </w:rPr>
      </w:pPr>
    </w:p>
    <w:p w14:paraId="43E26C5E" w14:textId="77777777" w:rsidR="000B52F5" w:rsidRDefault="000B52F5" w:rsidP="000B52F5">
      <w:pPr>
        <w:ind w:left="-283"/>
        <w:rPr>
          <w:rFonts w:cstheme="minorHAnsi"/>
          <w:bCs/>
          <w:iCs/>
          <w:sz w:val="24"/>
        </w:rPr>
      </w:pPr>
    </w:p>
    <w:p w14:paraId="6F33885F" w14:textId="77777777" w:rsidR="000B52F5" w:rsidRDefault="000B52F5" w:rsidP="000B52F5">
      <w:pPr>
        <w:ind w:left="-283"/>
        <w:rPr>
          <w:rFonts w:cstheme="minorHAnsi"/>
          <w:bCs/>
          <w:iCs/>
          <w:sz w:val="24"/>
        </w:rPr>
      </w:pPr>
    </w:p>
    <w:p w14:paraId="55E2A386" w14:textId="77777777" w:rsidR="000B52F5" w:rsidRDefault="000B52F5" w:rsidP="000B52F5">
      <w:pPr>
        <w:ind w:left="-283"/>
        <w:rPr>
          <w:rFonts w:cstheme="minorHAnsi"/>
          <w:bCs/>
          <w:iCs/>
          <w:sz w:val="24"/>
        </w:rPr>
      </w:pPr>
    </w:p>
    <w:p w14:paraId="0A48A5DB" w14:textId="144C804C" w:rsidR="000B52F5" w:rsidRDefault="000B52F5" w:rsidP="000B52F5">
      <w:pPr>
        <w:ind w:left="-283"/>
        <w:rPr>
          <w:rFonts w:cstheme="minorHAnsi"/>
          <w:bCs/>
          <w:iCs/>
          <w:sz w:val="24"/>
        </w:rPr>
      </w:pPr>
      <w:r>
        <w:rPr>
          <w:rFonts w:cstheme="minorHAnsi"/>
          <w:bCs/>
          <w:iCs/>
          <w:sz w:val="24"/>
        </w:rPr>
        <w:t>President Abdel Fattah al-Sisi</w:t>
      </w:r>
    </w:p>
    <w:p w14:paraId="200F6733" w14:textId="77777777" w:rsidR="000B52F5" w:rsidRDefault="000B52F5" w:rsidP="000B52F5">
      <w:pPr>
        <w:ind w:left="-283"/>
        <w:rPr>
          <w:rFonts w:cstheme="minorHAnsi"/>
          <w:bCs/>
          <w:iCs/>
          <w:sz w:val="24"/>
        </w:rPr>
      </w:pPr>
      <w:r>
        <w:rPr>
          <w:rFonts w:cstheme="minorHAnsi"/>
          <w:bCs/>
          <w:iCs/>
          <w:sz w:val="24"/>
        </w:rPr>
        <w:t>Office of the President</w:t>
      </w:r>
    </w:p>
    <w:p w14:paraId="09F6E28D" w14:textId="77777777" w:rsidR="000B52F5" w:rsidRDefault="000B52F5" w:rsidP="000B52F5">
      <w:pPr>
        <w:ind w:left="-283"/>
        <w:rPr>
          <w:rFonts w:cstheme="minorHAnsi"/>
          <w:bCs/>
          <w:iCs/>
          <w:sz w:val="24"/>
        </w:rPr>
      </w:pPr>
      <w:r>
        <w:rPr>
          <w:rFonts w:cstheme="minorHAnsi"/>
          <w:bCs/>
          <w:iCs/>
          <w:sz w:val="24"/>
        </w:rPr>
        <w:t>Al Itthadia Palace</w:t>
      </w:r>
    </w:p>
    <w:p w14:paraId="5F5DF896" w14:textId="77777777" w:rsidR="000B52F5" w:rsidRDefault="000B52F5" w:rsidP="000B52F5">
      <w:pPr>
        <w:ind w:left="-283"/>
        <w:rPr>
          <w:rFonts w:cstheme="minorHAnsi"/>
          <w:bCs/>
          <w:iCs/>
          <w:sz w:val="24"/>
        </w:rPr>
      </w:pPr>
      <w:r>
        <w:rPr>
          <w:rFonts w:cstheme="minorHAnsi"/>
          <w:bCs/>
          <w:iCs/>
          <w:sz w:val="24"/>
        </w:rPr>
        <w:t>CAIRO</w:t>
      </w:r>
    </w:p>
    <w:p w14:paraId="331689A1" w14:textId="77777777" w:rsidR="000B52F5" w:rsidRDefault="000B52F5" w:rsidP="000B52F5">
      <w:pPr>
        <w:ind w:left="-283"/>
        <w:rPr>
          <w:rFonts w:cstheme="minorHAnsi"/>
          <w:bCs/>
          <w:iCs/>
          <w:sz w:val="24"/>
        </w:rPr>
      </w:pPr>
      <w:r>
        <w:rPr>
          <w:rFonts w:cstheme="minorHAnsi"/>
          <w:bCs/>
          <w:iCs/>
          <w:sz w:val="24"/>
        </w:rPr>
        <w:t>Egypt</w:t>
      </w:r>
    </w:p>
    <w:p w14:paraId="02AAB7FD" w14:textId="77777777" w:rsidR="000B52F5" w:rsidRPr="0012122C" w:rsidRDefault="000B52F5" w:rsidP="000B52F5">
      <w:pPr>
        <w:ind w:left="-283"/>
        <w:rPr>
          <w:rFonts w:cstheme="minorHAnsi"/>
          <w:bCs/>
          <w:iCs/>
          <w:sz w:val="24"/>
        </w:rPr>
      </w:pPr>
      <w:r>
        <w:rPr>
          <w:rFonts w:cstheme="minorHAnsi"/>
          <w:bCs/>
          <w:iCs/>
          <w:sz w:val="24"/>
        </w:rPr>
        <w:t>Email: p.spokesman@op.gov.eg</w:t>
      </w:r>
    </w:p>
    <w:p w14:paraId="6A6117DC" w14:textId="77777777" w:rsidR="000B52F5" w:rsidRPr="001B53AB" w:rsidRDefault="000B52F5" w:rsidP="000B52F5">
      <w:pPr>
        <w:ind w:left="-283"/>
        <w:jc w:val="right"/>
        <w:rPr>
          <w:rFonts w:cstheme="minorHAnsi"/>
          <w:bCs/>
          <w:iCs/>
          <w:color w:val="0000FF"/>
          <w:sz w:val="24"/>
          <w:u w:val="single"/>
        </w:rPr>
      </w:pPr>
      <w:r>
        <w:rPr>
          <w:rFonts w:cstheme="minorHAnsi"/>
          <w:bCs/>
          <w:iCs/>
          <w:sz w:val="24"/>
        </w:rPr>
        <w:t>July 2021</w:t>
      </w:r>
    </w:p>
    <w:p w14:paraId="29DD408C" w14:textId="77777777" w:rsidR="000B52F5" w:rsidRPr="001B53AB" w:rsidRDefault="000B52F5" w:rsidP="000B52F5">
      <w:pPr>
        <w:ind w:left="-283"/>
        <w:jc w:val="right"/>
        <w:rPr>
          <w:rFonts w:cstheme="minorHAnsi"/>
          <w:bCs/>
          <w:iCs/>
          <w:color w:val="0000FF"/>
          <w:sz w:val="24"/>
          <w:u w:val="single"/>
        </w:rPr>
      </w:pPr>
    </w:p>
    <w:p w14:paraId="2801FB60" w14:textId="77777777" w:rsidR="000B52F5" w:rsidRPr="001B53AB" w:rsidRDefault="000B52F5" w:rsidP="000B52F5">
      <w:pPr>
        <w:ind w:left="-283"/>
        <w:jc w:val="both"/>
        <w:rPr>
          <w:rFonts w:cstheme="minorHAnsi"/>
          <w:iCs/>
          <w:sz w:val="24"/>
        </w:rPr>
      </w:pPr>
      <w:r>
        <w:rPr>
          <w:rFonts w:cstheme="minorHAnsi"/>
          <w:iCs/>
          <w:sz w:val="24"/>
        </w:rPr>
        <w:t>Mr President</w:t>
      </w:r>
    </w:p>
    <w:p w14:paraId="6F155469" w14:textId="77777777" w:rsidR="000B52F5" w:rsidRPr="001B53AB" w:rsidRDefault="000B52F5" w:rsidP="000B52F5">
      <w:pPr>
        <w:jc w:val="both"/>
        <w:rPr>
          <w:rFonts w:cstheme="minorHAnsi"/>
          <w:iCs/>
          <w:sz w:val="24"/>
        </w:rPr>
      </w:pPr>
    </w:p>
    <w:p w14:paraId="20542560" w14:textId="77777777" w:rsidR="000B52F5" w:rsidRPr="001B53AB" w:rsidRDefault="000B52F5" w:rsidP="000B52F5">
      <w:pPr>
        <w:ind w:left="-283"/>
        <w:jc w:val="both"/>
        <w:rPr>
          <w:rFonts w:cstheme="minorHAnsi"/>
          <w:iCs/>
          <w:sz w:val="24"/>
        </w:rPr>
      </w:pPr>
      <w:r w:rsidRPr="001B53AB">
        <w:rPr>
          <w:rFonts w:cstheme="minorHAnsi"/>
          <w:iCs/>
          <w:sz w:val="24"/>
        </w:rPr>
        <w:t xml:space="preserve">I am writing to raise my concerns about the ongoing arbitrary detention of lawyer </w:t>
      </w:r>
      <w:r w:rsidRPr="001B53AB">
        <w:rPr>
          <w:rFonts w:cstheme="minorHAnsi"/>
          <w:b/>
          <w:bCs/>
          <w:iCs/>
          <w:sz w:val="24"/>
        </w:rPr>
        <w:t xml:space="preserve">Mohamed el-Baqer </w:t>
      </w:r>
      <w:r w:rsidRPr="001B53AB">
        <w:rPr>
          <w:rFonts w:cstheme="minorHAnsi"/>
          <w:iCs/>
          <w:sz w:val="24"/>
        </w:rPr>
        <w:t>and activist</w:t>
      </w:r>
      <w:r w:rsidRPr="001B53AB">
        <w:rPr>
          <w:rFonts w:cstheme="minorHAnsi"/>
          <w:b/>
          <w:bCs/>
          <w:iCs/>
          <w:sz w:val="24"/>
        </w:rPr>
        <w:t xml:space="preserve"> Alaa Abdel Fattah</w:t>
      </w:r>
      <w:r w:rsidRPr="001B53AB">
        <w:rPr>
          <w:rFonts w:cstheme="minorHAnsi"/>
          <w:iCs/>
          <w:sz w:val="24"/>
        </w:rPr>
        <w:t>, who have been in pre-trial detention over unfounded terrorist-related accusations since 1 October 2019, solely for their peaceful exercise of human rights. They are held in inhumane conditions at the Tora Maximum Security 2 Prison, in Cairo. From 1 October 2019 to 9 May 2021, Mohamed el-Baqer and Alaa Abdel Fattah shared a small poorly ventilated cell of 3.5m x 5m with two other prisoners. Prison authorities have denied them beds and mattresses; they have been sleeping on the floor on rough blankets. Unlike other prisoners, they are prohibited from exercising in the prison yard and are not allowed to use the prison library nor to receive books or newspapers from outside prison at their own expense. The prison authorities have also been denying them adequate clothing, radios, watches, access to hot water and any personal belongings, including family photos. On 11 May 2021, during a visit, Mohamed el-Baqer informed his wife that he had been transferred to another cell with similar conditions. He said that as a result of limited movement and poor prison conditions, he developed pain in his joints and muscles.</w:t>
      </w:r>
    </w:p>
    <w:p w14:paraId="572A96A3" w14:textId="77777777" w:rsidR="000B52F5" w:rsidRPr="001B53AB" w:rsidRDefault="000B52F5" w:rsidP="000B52F5">
      <w:pPr>
        <w:ind w:left="-283"/>
        <w:jc w:val="both"/>
        <w:rPr>
          <w:rFonts w:cstheme="minorHAnsi"/>
          <w:iCs/>
          <w:sz w:val="24"/>
        </w:rPr>
      </w:pPr>
    </w:p>
    <w:p w14:paraId="17E1BEFD" w14:textId="77777777" w:rsidR="000B52F5" w:rsidRPr="001B53AB" w:rsidRDefault="000B52F5" w:rsidP="000B52F5">
      <w:pPr>
        <w:ind w:left="-283"/>
        <w:jc w:val="both"/>
        <w:rPr>
          <w:rFonts w:cstheme="minorHAnsi"/>
          <w:iCs/>
          <w:sz w:val="24"/>
        </w:rPr>
      </w:pPr>
      <w:r w:rsidRPr="001B53AB">
        <w:rPr>
          <w:rFonts w:cstheme="minorHAnsi"/>
          <w:iCs/>
          <w:sz w:val="24"/>
        </w:rPr>
        <w:t xml:space="preserve">The families of Mohamed el-Baqer and Alaa Abdel Fattah have lodged official complaints about their treatment in prison, including their exclusion from the COVID-19 vaccine rollout amid concerns that detainees are being transferred from prisons to courts without personal protective equipment (PPE) and held in cramped unhygienic conditions. On 10 May 2021, the Egyptian Initiative for Personal Rights (EIPR), an independent human rights organization, filed a lawsuit before the State Council, an administrative court with jurisdiction over complaints regarding state bodies’ action or inaction, against the Ministry of Health and the Ministry of Interior, which has oversight of prisons in Egypt, for their failure to include prisoners in national vaccine plans. The organization is calling for the authorities to enable prisoners to register for the vaccine, and to either transfer prisoners to designated medical facilities or to allocate suitable facilities inside prisons for vaccination. A similar lawsuit was also filed by Alaa Abdel Fattah’s lawyer. </w:t>
      </w:r>
      <w:r w:rsidRPr="001B53AB">
        <w:rPr>
          <w:rFonts w:cstheme="minorHAnsi"/>
          <w:iCs/>
          <w:sz w:val="24"/>
          <w:lang w:val="en-US"/>
        </w:rPr>
        <w:t>On 18 May 2021, authorities announced the vaccination of</w:t>
      </w:r>
      <w:r w:rsidRPr="001B53AB">
        <w:rPr>
          <w:rFonts w:cstheme="minorHAnsi"/>
          <w:iCs/>
          <w:sz w:val="24"/>
        </w:rPr>
        <w:t xml:space="preserve"> 5,000 older or chronically ill prisoners</w:t>
      </w:r>
      <w:r w:rsidRPr="001B53AB">
        <w:rPr>
          <w:rFonts w:cstheme="minorHAnsi"/>
          <w:iCs/>
          <w:sz w:val="24"/>
          <w:lang w:val="en-US"/>
        </w:rPr>
        <w:t xml:space="preserve"> and 1,400 medical staff and other prison workers.</w:t>
      </w:r>
      <w:r w:rsidRPr="001B53AB">
        <w:rPr>
          <w:rFonts w:cstheme="minorHAnsi"/>
          <w:iCs/>
          <w:sz w:val="24"/>
        </w:rPr>
        <w:t xml:space="preserve"> No additional details have been provided.</w:t>
      </w:r>
    </w:p>
    <w:p w14:paraId="4A68A63C" w14:textId="77777777" w:rsidR="000B52F5" w:rsidRPr="001B53AB" w:rsidRDefault="000B52F5" w:rsidP="000B52F5">
      <w:pPr>
        <w:ind w:left="-283"/>
        <w:jc w:val="both"/>
        <w:rPr>
          <w:rFonts w:cstheme="minorHAnsi"/>
          <w:iCs/>
          <w:sz w:val="24"/>
        </w:rPr>
      </w:pPr>
    </w:p>
    <w:p w14:paraId="2BBE19B9" w14:textId="77777777" w:rsidR="000B52F5" w:rsidRPr="001B53AB" w:rsidRDefault="000B52F5" w:rsidP="000B52F5">
      <w:pPr>
        <w:ind w:left="-283"/>
        <w:jc w:val="both"/>
        <w:rPr>
          <w:rFonts w:cstheme="minorHAnsi"/>
          <w:b/>
          <w:bCs/>
          <w:iCs/>
          <w:sz w:val="24"/>
        </w:rPr>
      </w:pPr>
      <w:r w:rsidRPr="001B53AB">
        <w:rPr>
          <w:rFonts w:cstheme="minorHAnsi"/>
          <w:b/>
          <w:bCs/>
          <w:iCs/>
          <w:sz w:val="24"/>
        </w:rPr>
        <w:t>I urge you to release Alaa Abdel Fattah and Mohamed el-Baqer immediately and unconditionally and drop all charges against them as they are detained solely for peacefully exercising their human rights. Pending their release, I call on you to ensure they have access to adequate health care, including COVID-19 vaccines, and that they are held in conditions meeting international standards including being granted adequate bedding and outdoor exercise time; and protected from torture and other ill-treatment.</w:t>
      </w:r>
    </w:p>
    <w:p w14:paraId="36EDA473" w14:textId="77777777" w:rsidR="000B52F5" w:rsidRPr="001B53AB" w:rsidRDefault="000B52F5" w:rsidP="000B52F5">
      <w:pPr>
        <w:ind w:left="-283"/>
        <w:jc w:val="both"/>
        <w:rPr>
          <w:rFonts w:cstheme="minorHAnsi"/>
          <w:b/>
          <w:bCs/>
          <w:iCs/>
          <w:sz w:val="24"/>
        </w:rPr>
      </w:pPr>
    </w:p>
    <w:p w14:paraId="55CAAC3D" w14:textId="77777777" w:rsidR="000B52F5" w:rsidRPr="001B53AB" w:rsidRDefault="000B52F5" w:rsidP="000B52F5">
      <w:pPr>
        <w:ind w:left="-283"/>
        <w:jc w:val="both"/>
        <w:rPr>
          <w:rFonts w:cstheme="minorHAnsi"/>
          <w:iCs/>
          <w:sz w:val="24"/>
        </w:rPr>
      </w:pPr>
      <w:r w:rsidRPr="001B53AB">
        <w:rPr>
          <w:rFonts w:cstheme="minorHAnsi"/>
          <w:iCs/>
          <w:sz w:val="24"/>
        </w:rPr>
        <w:t>Yours sincerely,</w:t>
      </w:r>
    </w:p>
    <w:p w14:paraId="5B3E7F8B" w14:textId="77777777" w:rsidR="000B52F5" w:rsidRDefault="000B52F5" w:rsidP="000B52F5">
      <w:pPr>
        <w:rPr>
          <w:rFonts w:cstheme="minorHAnsi"/>
          <w:iCs/>
          <w:sz w:val="24"/>
        </w:rPr>
      </w:pPr>
    </w:p>
    <w:p w14:paraId="07AFDA1B" w14:textId="77777777" w:rsidR="000B52F5" w:rsidRDefault="000B52F5" w:rsidP="000B52F5">
      <w:pPr>
        <w:rPr>
          <w:rFonts w:cstheme="minorHAnsi"/>
          <w:iCs/>
          <w:sz w:val="24"/>
        </w:rPr>
      </w:pPr>
    </w:p>
    <w:p w14:paraId="004EF2CA" w14:textId="77777777" w:rsidR="000B52F5" w:rsidRDefault="000B52F5" w:rsidP="000B52F5">
      <w:pPr>
        <w:rPr>
          <w:rFonts w:cstheme="minorHAnsi"/>
          <w:iCs/>
          <w:sz w:val="24"/>
        </w:rPr>
      </w:pPr>
    </w:p>
    <w:p w14:paraId="3FEA46E5" w14:textId="77777777" w:rsidR="0022442C" w:rsidRDefault="0022442C" w:rsidP="007A794A">
      <w:pPr>
        <w:ind w:left="-283"/>
        <w:rPr>
          <w:rFonts w:ascii="Arial" w:hAnsi="Arial" w:cs="Arial"/>
          <w:b/>
          <w:bCs/>
          <w:iCs/>
          <w:sz w:val="24"/>
          <w:u w:val="single"/>
          <w:lang w:eastAsia="en-GB"/>
        </w:rPr>
      </w:pPr>
    </w:p>
    <w:p w14:paraId="595FC305" w14:textId="77777777" w:rsidR="0022442C" w:rsidRDefault="0022442C" w:rsidP="007A794A">
      <w:pPr>
        <w:ind w:left="-283"/>
        <w:rPr>
          <w:rFonts w:ascii="Arial" w:hAnsi="Arial" w:cs="Arial"/>
          <w:b/>
          <w:bCs/>
          <w:iCs/>
          <w:sz w:val="24"/>
          <w:u w:val="single"/>
          <w:lang w:eastAsia="en-GB"/>
        </w:rPr>
      </w:pPr>
    </w:p>
    <w:p w14:paraId="4EF999F4" w14:textId="77777777" w:rsidR="0022442C" w:rsidRDefault="0022442C" w:rsidP="007A794A">
      <w:pPr>
        <w:ind w:left="-283"/>
        <w:rPr>
          <w:rFonts w:ascii="Arial" w:hAnsi="Arial" w:cs="Arial"/>
          <w:b/>
          <w:bCs/>
          <w:iCs/>
          <w:sz w:val="24"/>
          <w:u w:val="single"/>
          <w:lang w:eastAsia="en-GB"/>
        </w:rPr>
      </w:pPr>
    </w:p>
    <w:p w14:paraId="3FABB06F" w14:textId="77777777" w:rsidR="000B52F5" w:rsidRDefault="000B52F5" w:rsidP="000B52F5">
      <w:pPr>
        <w:pStyle w:val="NoSpacing"/>
      </w:pPr>
    </w:p>
    <w:p w14:paraId="635BBF86" w14:textId="77777777" w:rsidR="000B52F5" w:rsidRDefault="000B52F5" w:rsidP="000B52F5">
      <w:pPr>
        <w:pStyle w:val="NoSpacing"/>
      </w:pPr>
    </w:p>
    <w:p w14:paraId="1C262E15" w14:textId="77777777" w:rsidR="000B52F5" w:rsidRDefault="000B52F5" w:rsidP="000B52F5">
      <w:pPr>
        <w:pStyle w:val="NoSpacing"/>
      </w:pPr>
    </w:p>
    <w:p w14:paraId="67C79BA8" w14:textId="77777777" w:rsidR="000B52F5" w:rsidRDefault="000B52F5" w:rsidP="000B52F5">
      <w:pPr>
        <w:pStyle w:val="NoSpacing"/>
      </w:pPr>
    </w:p>
    <w:p w14:paraId="1F096FA5" w14:textId="77777777" w:rsidR="000B52F5" w:rsidRDefault="000B52F5" w:rsidP="000B52F5">
      <w:pPr>
        <w:pStyle w:val="NoSpacing"/>
      </w:pPr>
    </w:p>
    <w:p w14:paraId="308E68E2" w14:textId="77777777" w:rsidR="000B52F5" w:rsidRDefault="000B52F5" w:rsidP="000B52F5">
      <w:pPr>
        <w:pStyle w:val="NoSpacing"/>
      </w:pPr>
    </w:p>
    <w:p w14:paraId="4369E38D" w14:textId="77777777" w:rsidR="000B52F5" w:rsidRDefault="000B52F5" w:rsidP="000B52F5">
      <w:pPr>
        <w:pStyle w:val="NoSpacing"/>
      </w:pPr>
    </w:p>
    <w:p w14:paraId="6DECB8EE" w14:textId="625A75E6" w:rsidR="000B52F5" w:rsidRDefault="000B52F5" w:rsidP="000B52F5">
      <w:pPr>
        <w:pStyle w:val="NoSpacing"/>
      </w:pPr>
      <w:r>
        <w:t>Prosecutor General Zbigniew Ziobro</w:t>
      </w:r>
    </w:p>
    <w:p w14:paraId="2D7F7600" w14:textId="77777777" w:rsidR="000B52F5" w:rsidRDefault="000B52F5" w:rsidP="000B52F5">
      <w:pPr>
        <w:pStyle w:val="NoSpacing"/>
      </w:pPr>
      <w:r>
        <w:t>Minister Sprawiediwosci</w:t>
      </w:r>
    </w:p>
    <w:p w14:paraId="0DDEBB70" w14:textId="77777777" w:rsidR="000B52F5" w:rsidRDefault="000B52F5" w:rsidP="000B52F5">
      <w:pPr>
        <w:pStyle w:val="NoSpacing"/>
      </w:pPr>
      <w:r>
        <w:t>AL. Ujazdowskie 11</w:t>
      </w:r>
    </w:p>
    <w:p w14:paraId="34C97E92" w14:textId="77777777" w:rsidR="000B52F5" w:rsidRDefault="000B52F5" w:rsidP="000B52F5">
      <w:pPr>
        <w:pStyle w:val="NoSpacing"/>
      </w:pPr>
      <w:r>
        <w:t>00-950 WARZAWA</w:t>
      </w:r>
    </w:p>
    <w:p w14:paraId="31097A6F" w14:textId="77777777" w:rsidR="000B52F5" w:rsidRDefault="000B52F5" w:rsidP="000B52F5">
      <w:pPr>
        <w:pStyle w:val="NoSpacing"/>
      </w:pPr>
      <w:r>
        <w:t>Poland</w:t>
      </w:r>
    </w:p>
    <w:p w14:paraId="53AAD488" w14:textId="77777777" w:rsidR="000B52F5" w:rsidRDefault="000B52F5" w:rsidP="000B52F5">
      <w:pPr>
        <w:pStyle w:val="NoSpacing"/>
      </w:pPr>
      <w:r>
        <w:t xml:space="preserve">Email </w:t>
      </w:r>
      <w:hyperlink r:id="rId27" w:history="1">
        <w:r w:rsidRPr="00722B07">
          <w:rPr>
            <w:rStyle w:val="Hyperlink"/>
          </w:rPr>
          <w:t>skargi@ms.gov.pl</w:t>
        </w:r>
      </w:hyperlink>
    </w:p>
    <w:p w14:paraId="5BA847F0" w14:textId="77777777" w:rsidR="000B52F5" w:rsidRDefault="000B52F5" w:rsidP="000B52F5">
      <w:pPr>
        <w:pStyle w:val="NoSpacing"/>
      </w:pPr>
      <w:r>
        <w:tab/>
      </w:r>
      <w:r>
        <w:tab/>
      </w:r>
      <w:r>
        <w:tab/>
      </w:r>
      <w:r>
        <w:tab/>
      </w:r>
      <w:r>
        <w:tab/>
      </w:r>
      <w:r>
        <w:tab/>
      </w:r>
      <w:r>
        <w:tab/>
      </w:r>
      <w:r>
        <w:tab/>
      </w:r>
      <w:r>
        <w:tab/>
      </w:r>
      <w:r>
        <w:tab/>
      </w:r>
      <w:r>
        <w:tab/>
        <w:t>July 2021</w:t>
      </w:r>
    </w:p>
    <w:p w14:paraId="61DC968E" w14:textId="77777777" w:rsidR="000B52F5" w:rsidRDefault="000B52F5" w:rsidP="000B52F5">
      <w:pPr>
        <w:pStyle w:val="NoSpacing"/>
      </w:pPr>
      <w:r>
        <w:tab/>
      </w:r>
      <w:r>
        <w:tab/>
      </w:r>
      <w:r>
        <w:tab/>
      </w:r>
      <w:r>
        <w:tab/>
      </w:r>
      <w:r>
        <w:tab/>
      </w:r>
      <w:r>
        <w:tab/>
      </w:r>
      <w:r>
        <w:tab/>
      </w:r>
      <w:r>
        <w:tab/>
      </w:r>
      <w:r>
        <w:tab/>
      </w:r>
      <w:r>
        <w:tab/>
      </w:r>
    </w:p>
    <w:p w14:paraId="6688B3A7" w14:textId="77777777" w:rsidR="000B52F5" w:rsidRDefault="000B52F5" w:rsidP="000B52F5"/>
    <w:p w14:paraId="2561075A" w14:textId="77777777" w:rsidR="000B52F5" w:rsidRDefault="000B52F5" w:rsidP="000B52F5">
      <w:r>
        <w:t>Dear Prosecutor General,</w:t>
      </w:r>
    </w:p>
    <w:p w14:paraId="1663E0F0" w14:textId="77777777" w:rsidR="000B52F5" w:rsidRDefault="000B52F5" w:rsidP="000B52F5"/>
    <w:p w14:paraId="10B9177B" w14:textId="77777777" w:rsidR="000B52F5" w:rsidRDefault="000B52F5" w:rsidP="000B52F5">
      <w:r>
        <w:t xml:space="preserve">I am writing to express my concern regarding the prosecution appeal against the acquittal of human rights defenders – </w:t>
      </w:r>
      <w:r w:rsidRPr="00A30F17">
        <w:rPr>
          <w:b/>
          <w:bCs/>
        </w:rPr>
        <w:t>Elżbieta, Anna and Joanna</w:t>
      </w:r>
      <w:r>
        <w:t xml:space="preserve"> – absurdly charged with “offending religious beliefs” in relation to posters depicting the Virgin Mary with a halo around head and shoulders in the rainbow colours of the LGBTI pride flag.  </w:t>
      </w:r>
    </w:p>
    <w:p w14:paraId="27C67751" w14:textId="77777777" w:rsidR="000B52F5" w:rsidRDefault="000B52F5" w:rsidP="000B52F5"/>
    <w:p w14:paraId="03DC29A8" w14:textId="77777777" w:rsidR="000B52F5" w:rsidRDefault="000B52F5" w:rsidP="000B52F5">
      <w:r>
        <w:t>Having, creating or distributing posters such as these, should not be a criminal offence and is protected under the right to freedom of expression. In March 2021, after months on trial, the absurd and unfounded charges were dismissed, and the three women were found ‘not guilty’.</w:t>
      </w:r>
    </w:p>
    <w:p w14:paraId="3036D398" w14:textId="77777777" w:rsidR="000B52F5" w:rsidRDefault="000B52F5" w:rsidP="000B52F5"/>
    <w:p w14:paraId="42604596" w14:textId="77777777" w:rsidR="000B52F5" w:rsidRDefault="000B52F5" w:rsidP="000B52F5">
      <w:r>
        <w:t xml:space="preserve">But now, </w:t>
      </w:r>
      <w:r w:rsidRPr="00A30F17">
        <w:rPr>
          <w:b/>
          <w:bCs/>
        </w:rPr>
        <w:t>Elżbieta, Anna and Joanna</w:t>
      </w:r>
      <w:r>
        <w:t xml:space="preserve"> have to go on trial once more to defend their rights. They risk prison again for their peaceful activism. The way they are targeted is consistent with a pattern of harassment and intimidation of peaceful activists across Poland. </w:t>
      </w:r>
    </w:p>
    <w:p w14:paraId="025A5D65" w14:textId="77777777" w:rsidR="000B52F5" w:rsidRDefault="000B52F5" w:rsidP="000B52F5"/>
    <w:p w14:paraId="5FBD8D42" w14:textId="77777777" w:rsidR="000B52F5" w:rsidRDefault="000B52F5" w:rsidP="000B52F5">
      <w:r>
        <w:t>I therefore urge you to drop the appeal against the acquittal and ensure that the three women can carry out their peaceful activism free from harassment or reprisals by the authorities.</w:t>
      </w:r>
    </w:p>
    <w:p w14:paraId="05E10535" w14:textId="77777777" w:rsidR="000B52F5" w:rsidRDefault="000B52F5" w:rsidP="000B52F5"/>
    <w:p w14:paraId="24917FC6" w14:textId="77777777" w:rsidR="000B52F5" w:rsidRDefault="000B52F5" w:rsidP="000B52F5">
      <w:r>
        <w:t>Yours sincerely,</w:t>
      </w:r>
    </w:p>
    <w:p w14:paraId="7CDF8746" w14:textId="77777777" w:rsidR="000B52F5" w:rsidRDefault="000B52F5" w:rsidP="000B52F5"/>
    <w:p w14:paraId="42A86D3E" w14:textId="52410538" w:rsidR="0022442C" w:rsidRDefault="0022442C" w:rsidP="007A794A">
      <w:pPr>
        <w:ind w:left="-283"/>
        <w:rPr>
          <w:rFonts w:ascii="Arial" w:hAnsi="Arial" w:cs="Arial"/>
          <w:b/>
          <w:bCs/>
          <w:iCs/>
          <w:sz w:val="24"/>
          <w:u w:val="single"/>
          <w:lang w:eastAsia="en-GB"/>
        </w:rPr>
      </w:pPr>
    </w:p>
    <w:p w14:paraId="23720B4A" w14:textId="6927D678" w:rsidR="006C7FA3" w:rsidRDefault="006C7FA3" w:rsidP="007A794A">
      <w:pPr>
        <w:ind w:left="-283"/>
        <w:rPr>
          <w:rFonts w:ascii="Arial" w:hAnsi="Arial" w:cs="Arial"/>
          <w:b/>
          <w:bCs/>
          <w:iCs/>
          <w:sz w:val="24"/>
          <w:u w:val="single"/>
          <w:lang w:eastAsia="en-GB"/>
        </w:rPr>
      </w:pPr>
    </w:p>
    <w:p w14:paraId="385BA976" w14:textId="2F80F4FA" w:rsidR="006C7FA3" w:rsidRDefault="006C7FA3" w:rsidP="007A794A">
      <w:pPr>
        <w:ind w:left="-283"/>
        <w:rPr>
          <w:rFonts w:ascii="Arial" w:hAnsi="Arial" w:cs="Arial"/>
          <w:b/>
          <w:bCs/>
          <w:iCs/>
          <w:sz w:val="24"/>
          <w:u w:val="single"/>
          <w:lang w:eastAsia="en-GB"/>
        </w:rPr>
      </w:pPr>
    </w:p>
    <w:p w14:paraId="0142DDE3" w14:textId="7D46F061" w:rsidR="006C7FA3" w:rsidRDefault="006C7FA3" w:rsidP="007A794A">
      <w:pPr>
        <w:ind w:left="-283"/>
        <w:rPr>
          <w:rFonts w:ascii="Arial" w:hAnsi="Arial" w:cs="Arial"/>
          <w:b/>
          <w:bCs/>
          <w:iCs/>
          <w:sz w:val="24"/>
          <w:u w:val="single"/>
          <w:lang w:eastAsia="en-GB"/>
        </w:rPr>
      </w:pPr>
    </w:p>
    <w:p w14:paraId="2580ABCF" w14:textId="544BD8DF" w:rsidR="006C7FA3" w:rsidRDefault="006C7FA3" w:rsidP="007A794A">
      <w:pPr>
        <w:ind w:left="-283"/>
        <w:rPr>
          <w:rFonts w:ascii="Arial" w:hAnsi="Arial" w:cs="Arial"/>
          <w:b/>
          <w:bCs/>
          <w:iCs/>
          <w:sz w:val="24"/>
          <w:u w:val="single"/>
          <w:lang w:eastAsia="en-GB"/>
        </w:rPr>
      </w:pPr>
    </w:p>
    <w:p w14:paraId="7CCBD772" w14:textId="33153AF5" w:rsidR="006C7FA3" w:rsidRDefault="006C7FA3" w:rsidP="007A794A">
      <w:pPr>
        <w:ind w:left="-283"/>
        <w:rPr>
          <w:rFonts w:ascii="Arial" w:hAnsi="Arial" w:cs="Arial"/>
          <w:b/>
          <w:bCs/>
          <w:iCs/>
          <w:sz w:val="24"/>
          <w:u w:val="single"/>
          <w:lang w:eastAsia="en-GB"/>
        </w:rPr>
      </w:pPr>
    </w:p>
    <w:p w14:paraId="50839D4C" w14:textId="643653B5" w:rsidR="006C7FA3" w:rsidRDefault="006C7FA3" w:rsidP="007A794A">
      <w:pPr>
        <w:ind w:left="-283"/>
        <w:rPr>
          <w:rFonts w:ascii="Arial" w:hAnsi="Arial" w:cs="Arial"/>
          <w:b/>
          <w:bCs/>
          <w:iCs/>
          <w:sz w:val="24"/>
          <w:u w:val="single"/>
          <w:lang w:eastAsia="en-GB"/>
        </w:rPr>
      </w:pPr>
    </w:p>
    <w:p w14:paraId="13364490" w14:textId="23F0FAD1" w:rsidR="006C7FA3" w:rsidRDefault="006C7FA3" w:rsidP="007A794A">
      <w:pPr>
        <w:ind w:left="-283"/>
        <w:rPr>
          <w:rFonts w:ascii="Arial" w:hAnsi="Arial" w:cs="Arial"/>
          <w:b/>
          <w:bCs/>
          <w:iCs/>
          <w:sz w:val="24"/>
          <w:u w:val="single"/>
          <w:lang w:eastAsia="en-GB"/>
        </w:rPr>
      </w:pPr>
    </w:p>
    <w:p w14:paraId="6ED2E7BC" w14:textId="2C10FFE6" w:rsidR="006C7FA3" w:rsidRDefault="006C7FA3" w:rsidP="007A794A">
      <w:pPr>
        <w:ind w:left="-283"/>
        <w:rPr>
          <w:rFonts w:ascii="Arial" w:hAnsi="Arial" w:cs="Arial"/>
          <w:b/>
          <w:bCs/>
          <w:iCs/>
          <w:sz w:val="24"/>
          <w:u w:val="single"/>
          <w:lang w:eastAsia="en-GB"/>
        </w:rPr>
      </w:pPr>
    </w:p>
    <w:p w14:paraId="2335E3E9" w14:textId="657534D0" w:rsidR="006C7FA3" w:rsidRDefault="006C7FA3" w:rsidP="007A794A">
      <w:pPr>
        <w:ind w:left="-283"/>
        <w:rPr>
          <w:rFonts w:ascii="Arial" w:hAnsi="Arial" w:cs="Arial"/>
          <w:b/>
          <w:bCs/>
          <w:iCs/>
          <w:sz w:val="24"/>
          <w:u w:val="single"/>
          <w:lang w:eastAsia="en-GB"/>
        </w:rPr>
      </w:pPr>
    </w:p>
    <w:p w14:paraId="5C78013A" w14:textId="02D3FCF8" w:rsidR="006C7FA3" w:rsidRDefault="006C7FA3" w:rsidP="007A794A">
      <w:pPr>
        <w:ind w:left="-283"/>
        <w:rPr>
          <w:rFonts w:ascii="Arial" w:hAnsi="Arial" w:cs="Arial"/>
          <w:b/>
          <w:bCs/>
          <w:iCs/>
          <w:sz w:val="24"/>
          <w:u w:val="single"/>
          <w:lang w:eastAsia="en-GB"/>
        </w:rPr>
      </w:pPr>
    </w:p>
    <w:p w14:paraId="199C62FA" w14:textId="1F8DE319" w:rsidR="006C7FA3" w:rsidRDefault="006C7FA3" w:rsidP="007A794A">
      <w:pPr>
        <w:ind w:left="-283"/>
        <w:rPr>
          <w:rFonts w:ascii="Arial" w:hAnsi="Arial" w:cs="Arial"/>
          <w:b/>
          <w:bCs/>
          <w:iCs/>
          <w:sz w:val="24"/>
          <w:u w:val="single"/>
          <w:lang w:eastAsia="en-GB"/>
        </w:rPr>
      </w:pPr>
    </w:p>
    <w:p w14:paraId="214DEB22" w14:textId="454241E8" w:rsidR="006C7FA3" w:rsidRDefault="006C7FA3" w:rsidP="007A794A">
      <w:pPr>
        <w:ind w:left="-283"/>
        <w:rPr>
          <w:rFonts w:ascii="Arial" w:hAnsi="Arial" w:cs="Arial"/>
          <w:b/>
          <w:bCs/>
          <w:iCs/>
          <w:sz w:val="24"/>
          <w:u w:val="single"/>
          <w:lang w:eastAsia="en-GB"/>
        </w:rPr>
      </w:pPr>
    </w:p>
    <w:p w14:paraId="19E730DC" w14:textId="554A17A6" w:rsidR="006C7FA3" w:rsidRDefault="006C7FA3" w:rsidP="007A794A">
      <w:pPr>
        <w:ind w:left="-283"/>
        <w:rPr>
          <w:rFonts w:ascii="Arial" w:hAnsi="Arial" w:cs="Arial"/>
          <w:b/>
          <w:bCs/>
          <w:iCs/>
          <w:sz w:val="24"/>
          <w:u w:val="single"/>
          <w:lang w:eastAsia="en-GB"/>
        </w:rPr>
      </w:pPr>
    </w:p>
    <w:p w14:paraId="167A3032" w14:textId="6897AF6D" w:rsidR="006C7FA3" w:rsidRDefault="006C7FA3" w:rsidP="007A794A">
      <w:pPr>
        <w:ind w:left="-283"/>
        <w:rPr>
          <w:rFonts w:ascii="Arial" w:hAnsi="Arial" w:cs="Arial"/>
          <w:b/>
          <w:bCs/>
          <w:iCs/>
          <w:sz w:val="24"/>
          <w:u w:val="single"/>
          <w:lang w:eastAsia="en-GB"/>
        </w:rPr>
      </w:pPr>
    </w:p>
    <w:p w14:paraId="1E31CA75" w14:textId="7730A685" w:rsidR="006C7FA3" w:rsidRDefault="006C7FA3" w:rsidP="007A794A">
      <w:pPr>
        <w:ind w:left="-283"/>
        <w:rPr>
          <w:rFonts w:ascii="Arial" w:hAnsi="Arial" w:cs="Arial"/>
          <w:b/>
          <w:bCs/>
          <w:iCs/>
          <w:sz w:val="24"/>
          <w:u w:val="single"/>
          <w:lang w:eastAsia="en-GB"/>
        </w:rPr>
      </w:pPr>
    </w:p>
    <w:p w14:paraId="2071291D" w14:textId="30430D7C" w:rsidR="006C7FA3" w:rsidRDefault="006C7FA3" w:rsidP="007A794A">
      <w:pPr>
        <w:ind w:left="-283"/>
        <w:rPr>
          <w:rFonts w:ascii="Arial" w:hAnsi="Arial" w:cs="Arial"/>
          <w:b/>
          <w:bCs/>
          <w:iCs/>
          <w:sz w:val="24"/>
          <w:u w:val="single"/>
          <w:lang w:eastAsia="en-GB"/>
        </w:rPr>
      </w:pPr>
    </w:p>
    <w:p w14:paraId="1769209F" w14:textId="37152DAF" w:rsidR="006C7FA3" w:rsidRDefault="006C7FA3" w:rsidP="007A794A">
      <w:pPr>
        <w:ind w:left="-283"/>
        <w:rPr>
          <w:rFonts w:ascii="Arial" w:hAnsi="Arial" w:cs="Arial"/>
          <w:b/>
          <w:bCs/>
          <w:iCs/>
          <w:sz w:val="24"/>
          <w:u w:val="single"/>
          <w:lang w:eastAsia="en-GB"/>
        </w:rPr>
      </w:pPr>
    </w:p>
    <w:p w14:paraId="428655B6" w14:textId="3692F75E" w:rsidR="006C7FA3" w:rsidRDefault="006C7FA3" w:rsidP="007A794A">
      <w:pPr>
        <w:ind w:left="-283"/>
        <w:rPr>
          <w:rFonts w:ascii="Arial" w:hAnsi="Arial" w:cs="Arial"/>
          <w:b/>
          <w:bCs/>
          <w:iCs/>
          <w:sz w:val="24"/>
          <w:u w:val="single"/>
          <w:lang w:eastAsia="en-GB"/>
        </w:rPr>
      </w:pPr>
    </w:p>
    <w:p w14:paraId="3F28993B" w14:textId="138B3C3C" w:rsidR="006C7FA3" w:rsidRDefault="006C7FA3" w:rsidP="007A794A">
      <w:pPr>
        <w:ind w:left="-283"/>
        <w:rPr>
          <w:rFonts w:ascii="Arial" w:hAnsi="Arial" w:cs="Arial"/>
          <w:b/>
          <w:bCs/>
          <w:iCs/>
          <w:sz w:val="24"/>
          <w:u w:val="single"/>
          <w:lang w:eastAsia="en-GB"/>
        </w:rPr>
      </w:pPr>
    </w:p>
    <w:p w14:paraId="5F928E6E" w14:textId="146EFA7D" w:rsidR="006C7FA3" w:rsidRDefault="006C7FA3" w:rsidP="007A794A">
      <w:pPr>
        <w:ind w:left="-283"/>
        <w:rPr>
          <w:rFonts w:ascii="Arial" w:hAnsi="Arial" w:cs="Arial"/>
          <w:b/>
          <w:bCs/>
          <w:iCs/>
          <w:sz w:val="24"/>
          <w:u w:val="single"/>
          <w:lang w:eastAsia="en-GB"/>
        </w:rPr>
      </w:pPr>
    </w:p>
    <w:p w14:paraId="008C4FCD" w14:textId="21DE1C67" w:rsidR="006C7FA3" w:rsidRDefault="006C7FA3" w:rsidP="007A794A">
      <w:pPr>
        <w:ind w:left="-283"/>
        <w:rPr>
          <w:rFonts w:ascii="Arial" w:hAnsi="Arial" w:cs="Arial"/>
          <w:b/>
          <w:bCs/>
          <w:iCs/>
          <w:sz w:val="24"/>
          <w:u w:val="single"/>
          <w:lang w:eastAsia="en-GB"/>
        </w:rPr>
      </w:pPr>
    </w:p>
    <w:p w14:paraId="3760F552" w14:textId="77777777" w:rsidR="00C37461" w:rsidRDefault="00C37461" w:rsidP="00C37461">
      <w:pPr>
        <w:pStyle w:val="NoSpacing"/>
      </w:pPr>
    </w:p>
    <w:p w14:paraId="099C849D" w14:textId="77777777" w:rsidR="00C37461" w:rsidRDefault="00C37461" w:rsidP="00C37461">
      <w:pPr>
        <w:pStyle w:val="NoSpacing"/>
      </w:pPr>
    </w:p>
    <w:p w14:paraId="6B827D2D" w14:textId="77777777" w:rsidR="00C37461" w:rsidRDefault="00C37461" w:rsidP="00C37461">
      <w:pPr>
        <w:pStyle w:val="NoSpacing"/>
      </w:pPr>
    </w:p>
    <w:p w14:paraId="5F8D3D02" w14:textId="77777777" w:rsidR="00C37461" w:rsidRDefault="00C37461" w:rsidP="00C37461">
      <w:pPr>
        <w:pStyle w:val="NoSpacing"/>
      </w:pPr>
    </w:p>
    <w:p w14:paraId="31336295" w14:textId="77777777" w:rsidR="00C37461" w:rsidRDefault="00C37461" w:rsidP="00C37461">
      <w:pPr>
        <w:pStyle w:val="NoSpacing"/>
      </w:pPr>
    </w:p>
    <w:p w14:paraId="5C793C5D" w14:textId="77777777" w:rsidR="00C37461" w:rsidRDefault="00C37461" w:rsidP="00C37461">
      <w:pPr>
        <w:pStyle w:val="NoSpacing"/>
      </w:pPr>
    </w:p>
    <w:p w14:paraId="3CAC117B" w14:textId="1B59BB75" w:rsidR="00C37461" w:rsidRDefault="00C37461" w:rsidP="00C37461">
      <w:pPr>
        <w:pStyle w:val="NoSpacing"/>
      </w:pPr>
      <w:r>
        <w:t>HE Ms Saida Muna Tasneem</w:t>
      </w:r>
    </w:p>
    <w:p w14:paraId="30277599" w14:textId="77777777" w:rsidR="00C37461" w:rsidRDefault="00C37461" w:rsidP="00C37461">
      <w:pPr>
        <w:pStyle w:val="NoSpacing"/>
      </w:pPr>
      <w:r>
        <w:t>High Commissioner for Bangladesh</w:t>
      </w:r>
    </w:p>
    <w:p w14:paraId="74D74738" w14:textId="77777777" w:rsidR="00C37461" w:rsidRDefault="00C37461" w:rsidP="00C37461">
      <w:pPr>
        <w:pStyle w:val="NoSpacing"/>
      </w:pPr>
      <w:r>
        <w:t>28 Queens Gate</w:t>
      </w:r>
    </w:p>
    <w:p w14:paraId="01D42AFB" w14:textId="77777777" w:rsidR="00C37461" w:rsidRDefault="00C37461" w:rsidP="00C37461">
      <w:pPr>
        <w:pStyle w:val="NoSpacing"/>
      </w:pPr>
      <w:r>
        <w:t>LONDON</w:t>
      </w:r>
    </w:p>
    <w:p w14:paraId="43818792" w14:textId="77777777" w:rsidR="00C37461" w:rsidRDefault="00C37461" w:rsidP="00C37461">
      <w:pPr>
        <w:pStyle w:val="NoSpacing"/>
      </w:pPr>
      <w:r>
        <w:t>SW7 5JA</w:t>
      </w:r>
    </w:p>
    <w:p w14:paraId="5B3AC235" w14:textId="77777777" w:rsidR="00C37461" w:rsidRDefault="00C37461" w:rsidP="00C37461">
      <w:pPr>
        <w:pStyle w:val="NoSpacing"/>
        <w:jc w:val="right"/>
      </w:pPr>
      <w:r>
        <w:t>July 2021</w:t>
      </w:r>
    </w:p>
    <w:p w14:paraId="783957BF" w14:textId="77777777" w:rsidR="00C37461" w:rsidRDefault="00C37461" w:rsidP="00C37461">
      <w:pPr>
        <w:pStyle w:val="NoSpacing"/>
      </w:pPr>
      <w:r>
        <w:t>Your Excellency,</w:t>
      </w:r>
    </w:p>
    <w:p w14:paraId="4AE83B30" w14:textId="77777777" w:rsidR="00C37461" w:rsidRDefault="00C37461" w:rsidP="00C37461">
      <w:pPr>
        <w:pStyle w:val="NoSpacing"/>
      </w:pPr>
    </w:p>
    <w:p w14:paraId="4A338391" w14:textId="0C0BCD3D" w:rsidR="00C37461" w:rsidRDefault="00C37461" w:rsidP="00C37461">
      <w:pPr>
        <w:pStyle w:val="NoSpacing"/>
      </w:pPr>
      <w:r>
        <w:t xml:space="preserve">I write to seek your commitment to ensure that the human rights of Rohingya refugees, who have fled horrific crimes in Myanmar and sought refuge in Bangladesh, are protected until they feel safe to return to their </w:t>
      </w:r>
      <w:r w:rsidR="00A70F18">
        <w:t>homes. Nearly</w:t>
      </w:r>
      <w:r>
        <w:t xml:space="preserve"> one million Rohingya refugees are living in threadbare camps in Cox’s Bazar, Bangladesh, after they fled their homes in Myanmar due to the military’s crimes against humanity - which are currently the subject of a case under the Convention on the Prevention and Punishment of the Crime of Genocide at the International Court of Justice.</w:t>
      </w:r>
    </w:p>
    <w:p w14:paraId="354B376E" w14:textId="77777777" w:rsidR="00C37461" w:rsidRDefault="00C37461" w:rsidP="00C37461">
      <w:pPr>
        <w:pStyle w:val="NoSpacing"/>
      </w:pPr>
    </w:p>
    <w:p w14:paraId="219A4410" w14:textId="77777777" w:rsidR="00C37461" w:rsidRDefault="00C37461" w:rsidP="00C37461">
      <w:pPr>
        <w:pStyle w:val="NoSpacing"/>
      </w:pPr>
      <w:r>
        <w:t xml:space="preserve">Now, COVID-19 has exacerbated the conditions of the Rohingya in the camps. Many Rohingya refugees struggle to access healthcare due to language barriers, ill-treatment from some medical staffs and lack of access to information about availability of healthcare services in the camps. </w:t>
      </w:r>
    </w:p>
    <w:p w14:paraId="3631F021" w14:textId="77777777" w:rsidR="00C37461" w:rsidRDefault="00C37461" w:rsidP="00C37461">
      <w:pPr>
        <w:pStyle w:val="NoSpacing"/>
      </w:pPr>
      <w:r>
        <w:t xml:space="preserve">Women in the camps told Amnesty International that their husbands, aggrieved by the loss of opportunity to work, put pressure on them to bring in money, and were violent towards the women in the household. More than 100 Rohingya refugees have been allegedly killed in extrajudicial executions between August 2017 and July 2020, according to Odhikar, a Bangladeshi human rights organization. </w:t>
      </w:r>
    </w:p>
    <w:p w14:paraId="34D6056B" w14:textId="77777777" w:rsidR="00C37461" w:rsidRDefault="00C37461" w:rsidP="00C37461">
      <w:pPr>
        <w:pStyle w:val="NoSpacing"/>
      </w:pPr>
    </w:p>
    <w:p w14:paraId="119AB523" w14:textId="77777777" w:rsidR="00C37461" w:rsidRDefault="00C37461" w:rsidP="00C37461">
      <w:pPr>
        <w:pStyle w:val="NoSpacing"/>
      </w:pPr>
      <w:r>
        <w:t xml:space="preserve">Rohingya refugees and humanitarian workers have said that barbed-wire fences around the camps have created further obstruction in their movement and response to crisis such as fire incidents in the camps. Thousands of Rohingya men, women and children have been relocated to Bhashan Char, a remote silt island at the Bay of Bengal. Many refugees told Amnesty International that they relocated to the island more out of compulsion rather than a choice. Authorities plan to relocate 100,000 Rohingya refugees to the island. </w:t>
      </w:r>
    </w:p>
    <w:p w14:paraId="7723BC54" w14:textId="77777777" w:rsidR="00C37461" w:rsidRDefault="00C37461" w:rsidP="00C37461">
      <w:pPr>
        <w:pStyle w:val="NoSpacing"/>
      </w:pPr>
    </w:p>
    <w:p w14:paraId="30FCE0B2" w14:textId="77777777" w:rsidR="00C37461" w:rsidRDefault="00C37461" w:rsidP="00C37461">
      <w:pPr>
        <w:pStyle w:val="NoSpacing"/>
      </w:pPr>
    </w:p>
    <w:p w14:paraId="7044E201" w14:textId="77777777" w:rsidR="00C37461" w:rsidRDefault="00C37461" w:rsidP="00C37461">
      <w:pPr>
        <w:pStyle w:val="NoSpacing"/>
      </w:pPr>
      <w:r>
        <w:t>The future of nearly half a million Rohingya children hangs in the balance with limited access to an accredited and certified education. With no place to call their home, no livelihood opportunities to secure a future for them, hundreds of Rohingya men, women and children, take dangerous recourse to boat journeys in the sea to go to neighbouring countries every year during the break from monsoon season between October and June.</w:t>
      </w:r>
    </w:p>
    <w:p w14:paraId="1D9F3C4C" w14:textId="77777777" w:rsidR="00C37461" w:rsidRDefault="00C37461" w:rsidP="00C37461">
      <w:pPr>
        <w:pStyle w:val="NoSpacing"/>
      </w:pPr>
    </w:p>
    <w:p w14:paraId="00D8F3E0" w14:textId="77777777" w:rsidR="00C37461" w:rsidRDefault="00C37461" w:rsidP="00C37461">
      <w:pPr>
        <w:pStyle w:val="NoSpacing"/>
      </w:pPr>
      <w:r>
        <w:t>For decades, the Rohingyas in Myanmar have been denied their rights to nationality, freedom of movement and access to services including education, employment and healthcare. By promoting and protecting their human rights and dignity, the Bangladeshi government and the international community can empower the Rohingya community to claim their rights. That can only happen when they are given a voice in the decisions that affect them.</w:t>
      </w:r>
    </w:p>
    <w:p w14:paraId="1E1077B3" w14:textId="77777777" w:rsidR="00C37461" w:rsidRDefault="00C37461" w:rsidP="00C37461">
      <w:pPr>
        <w:pStyle w:val="NoSpacing"/>
      </w:pPr>
    </w:p>
    <w:p w14:paraId="78CCBEA7" w14:textId="77777777" w:rsidR="00C37461" w:rsidRDefault="00C37461" w:rsidP="00C37461">
      <w:pPr>
        <w:pStyle w:val="NoSpacing"/>
      </w:pPr>
      <w:r>
        <w:t xml:space="preserve">I urge you to use your influence, please, with your government to bring about the participation of Rohingya refugees in the decisions that affect them in order to protect their human rights. </w:t>
      </w:r>
    </w:p>
    <w:p w14:paraId="61BB13F3" w14:textId="77777777" w:rsidR="00C37461" w:rsidRDefault="00C37461" w:rsidP="00C37461">
      <w:pPr>
        <w:pStyle w:val="NoSpacing"/>
      </w:pPr>
    </w:p>
    <w:p w14:paraId="60F93C7F" w14:textId="77777777" w:rsidR="00C37461" w:rsidRDefault="00C37461" w:rsidP="00C37461">
      <w:pPr>
        <w:pStyle w:val="NoSpacing"/>
      </w:pPr>
      <w:r>
        <w:t>Yours sincerely,</w:t>
      </w:r>
    </w:p>
    <w:p w14:paraId="60F46659" w14:textId="77777777" w:rsidR="006C7FA3" w:rsidRDefault="006C7FA3" w:rsidP="007A794A">
      <w:pPr>
        <w:ind w:left="-283"/>
        <w:rPr>
          <w:rFonts w:ascii="Arial" w:hAnsi="Arial" w:cs="Arial"/>
          <w:b/>
          <w:bCs/>
          <w:iCs/>
          <w:sz w:val="24"/>
          <w:u w:val="single"/>
          <w:lang w:eastAsia="en-GB"/>
        </w:rPr>
      </w:pPr>
    </w:p>
    <w:sectPr w:rsidR="006C7FA3" w:rsidSect="007A794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3A25E4A5" id="_x0000_i1026" style="width:0;height:1.5pt" o:hralign="center" o:bullet="t" o:hrstd="t" o:hr="t" fillcolor="#a0a0a0" stroked="f"/>
    </w:pict>
  </w:numPicBullet>
  <w:numPicBullet w:numPicBulletId="1">
    <w:pict>
      <v:rect id="_x0000_i2520" style="width:0;height:1.5pt" o:hralign="center" o:bullet="t" o:hrstd="t" o:hr="t" fillcolor="#a0a0a0" stroked="f"/>
    </w:pict>
  </w:numPicBullet>
  <w:abstractNum w:abstractNumId="0" w15:restartNumberingAfterBreak="0">
    <w:nsid w:val="058C066D"/>
    <w:multiLevelType w:val="hybridMultilevel"/>
    <w:tmpl w:val="EC76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C6668"/>
    <w:multiLevelType w:val="hybridMultilevel"/>
    <w:tmpl w:val="D50E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3114B"/>
    <w:multiLevelType w:val="hybridMultilevel"/>
    <w:tmpl w:val="C1D82C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B6FEE"/>
    <w:multiLevelType w:val="hybridMultilevel"/>
    <w:tmpl w:val="BF1E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67E18"/>
    <w:multiLevelType w:val="hybridMultilevel"/>
    <w:tmpl w:val="5A98094A"/>
    <w:lvl w:ilvl="0" w:tplc="C0CCFB1A">
      <w:start w:val="1"/>
      <w:numFmt w:val="bullet"/>
      <w:lvlText w:val=""/>
      <w:lvlPicBulletId w:val="0"/>
      <w:lvlJc w:val="left"/>
      <w:pPr>
        <w:tabs>
          <w:tab w:val="num" w:pos="720"/>
        </w:tabs>
        <w:ind w:left="720" w:hanging="360"/>
      </w:pPr>
      <w:rPr>
        <w:rFonts w:ascii="Symbol" w:hAnsi="Symbol" w:hint="default"/>
      </w:rPr>
    </w:lvl>
    <w:lvl w:ilvl="1" w:tplc="9672FCC8" w:tentative="1">
      <w:start w:val="1"/>
      <w:numFmt w:val="bullet"/>
      <w:lvlText w:val=""/>
      <w:lvlJc w:val="left"/>
      <w:pPr>
        <w:tabs>
          <w:tab w:val="num" w:pos="1440"/>
        </w:tabs>
        <w:ind w:left="1440" w:hanging="360"/>
      </w:pPr>
      <w:rPr>
        <w:rFonts w:ascii="Symbol" w:hAnsi="Symbol" w:hint="default"/>
      </w:rPr>
    </w:lvl>
    <w:lvl w:ilvl="2" w:tplc="1DBABDC0" w:tentative="1">
      <w:start w:val="1"/>
      <w:numFmt w:val="bullet"/>
      <w:lvlText w:val=""/>
      <w:lvlJc w:val="left"/>
      <w:pPr>
        <w:tabs>
          <w:tab w:val="num" w:pos="2160"/>
        </w:tabs>
        <w:ind w:left="2160" w:hanging="360"/>
      </w:pPr>
      <w:rPr>
        <w:rFonts w:ascii="Symbol" w:hAnsi="Symbol" w:hint="default"/>
      </w:rPr>
    </w:lvl>
    <w:lvl w:ilvl="3" w:tplc="21F28D38" w:tentative="1">
      <w:start w:val="1"/>
      <w:numFmt w:val="bullet"/>
      <w:lvlText w:val=""/>
      <w:lvlJc w:val="left"/>
      <w:pPr>
        <w:tabs>
          <w:tab w:val="num" w:pos="2880"/>
        </w:tabs>
        <w:ind w:left="2880" w:hanging="360"/>
      </w:pPr>
      <w:rPr>
        <w:rFonts w:ascii="Symbol" w:hAnsi="Symbol" w:hint="default"/>
      </w:rPr>
    </w:lvl>
    <w:lvl w:ilvl="4" w:tplc="0194EAC6" w:tentative="1">
      <w:start w:val="1"/>
      <w:numFmt w:val="bullet"/>
      <w:lvlText w:val=""/>
      <w:lvlJc w:val="left"/>
      <w:pPr>
        <w:tabs>
          <w:tab w:val="num" w:pos="3600"/>
        </w:tabs>
        <w:ind w:left="3600" w:hanging="360"/>
      </w:pPr>
      <w:rPr>
        <w:rFonts w:ascii="Symbol" w:hAnsi="Symbol" w:hint="default"/>
      </w:rPr>
    </w:lvl>
    <w:lvl w:ilvl="5" w:tplc="5A62CE4A" w:tentative="1">
      <w:start w:val="1"/>
      <w:numFmt w:val="bullet"/>
      <w:lvlText w:val=""/>
      <w:lvlJc w:val="left"/>
      <w:pPr>
        <w:tabs>
          <w:tab w:val="num" w:pos="4320"/>
        </w:tabs>
        <w:ind w:left="4320" w:hanging="360"/>
      </w:pPr>
      <w:rPr>
        <w:rFonts w:ascii="Symbol" w:hAnsi="Symbol" w:hint="default"/>
      </w:rPr>
    </w:lvl>
    <w:lvl w:ilvl="6" w:tplc="6C020702" w:tentative="1">
      <w:start w:val="1"/>
      <w:numFmt w:val="bullet"/>
      <w:lvlText w:val=""/>
      <w:lvlJc w:val="left"/>
      <w:pPr>
        <w:tabs>
          <w:tab w:val="num" w:pos="5040"/>
        </w:tabs>
        <w:ind w:left="5040" w:hanging="360"/>
      </w:pPr>
      <w:rPr>
        <w:rFonts w:ascii="Symbol" w:hAnsi="Symbol" w:hint="default"/>
      </w:rPr>
    </w:lvl>
    <w:lvl w:ilvl="7" w:tplc="1FEC2268" w:tentative="1">
      <w:start w:val="1"/>
      <w:numFmt w:val="bullet"/>
      <w:lvlText w:val=""/>
      <w:lvlJc w:val="left"/>
      <w:pPr>
        <w:tabs>
          <w:tab w:val="num" w:pos="5760"/>
        </w:tabs>
        <w:ind w:left="5760" w:hanging="360"/>
      </w:pPr>
      <w:rPr>
        <w:rFonts w:ascii="Symbol" w:hAnsi="Symbol" w:hint="default"/>
      </w:rPr>
    </w:lvl>
    <w:lvl w:ilvl="8" w:tplc="433EF64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A0"/>
    <w:rsid w:val="00014167"/>
    <w:rsid w:val="000158B0"/>
    <w:rsid w:val="00016064"/>
    <w:rsid w:val="000237A7"/>
    <w:rsid w:val="000319CD"/>
    <w:rsid w:val="000342F2"/>
    <w:rsid w:val="00040F47"/>
    <w:rsid w:val="00050300"/>
    <w:rsid w:val="00052651"/>
    <w:rsid w:val="000705FA"/>
    <w:rsid w:val="00070D72"/>
    <w:rsid w:val="00072771"/>
    <w:rsid w:val="0008534D"/>
    <w:rsid w:val="00086BEC"/>
    <w:rsid w:val="000A7F0A"/>
    <w:rsid w:val="000B0EAD"/>
    <w:rsid w:val="000B52F5"/>
    <w:rsid w:val="000B756A"/>
    <w:rsid w:val="000C3B70"/>
    <w:rsid w:val="000C57C4"/>
    <w:rsid w:val="000D4AB4"/>
    <w:rsid w:val="000E60AD"/>
    <w:rsid w:val="000F60F7"/>
    <w:rsid w:val="00105FE4"/>
    <w:rsid w:val="00107BFE"/>
    <w:rsid w:val="00115FB2"/>
    <w:rsid w:val="00141459"/>
    <w:rsid w:val="00146486"/>
    <w:rsid w:val="001472B2"/>
    <w:rsid w:val="00152915"/>
    <w:rsid w:val="00152981"/>
    <w:rsid w:val="001544DB"/>
    <w:rsid w:val="00157424"/>
    <w:rsid w:val="0018316C"/>
    <w:rsid w:val="001866C5"/>
    <w:rsid w:val="001954FC"/>
    <w:rsid w:val="001A0885"/>
    <w:rsid w:val="001A2299"/>
    <w:rsid w:val="001A59BF"/>
    <w:rsid w:val="001A72FA"/>
    <w:rsid w:val="001B703D"/>
    <w:rsid w:val="001C5DCE"/>
    <w:rsid w:val="001D4E33"/>
    <w:rsid w:val="001D7B29"/>
    <w:rsid w:val="001E04EE"/>
    <w:rsid w:val="001E0CD2"/>
    <w:rsid w:val="001E3321"/>
    <w:rsid w:val="001F2820"/>
    <w:rsid w:val="001F4F1B"/>
    <w:rsid w:val="001F5107"/>
    <w:rsid w:val="001F6884"/>
    <w:rsid w:val="002003E6"/>
    <w:rsid w:val="002006AD"/>
    <w:rsid w:val="00205408"/>
    <w:rsid w:val="0021517B"/>
    <w:rsid w:val="00217595"/>
    <w:rsid w:val="00217E64"/>
    <w:rsid w:val="0022442C"/>
    <w:rsid w:val="00227843"/>
    <w:rsid w:val="00227C31"/>
    <w:rsid w:val="00231392"/>
    <w:rsid w:val="0023258B"/>
    <w:rsid w:val="00235896"/>
    <w:rsid w:val="00243CB6"/>
    <w:rsid w:val="002506EE"/>
    <w:rsid w:val="00251C4F"/>
    <w:rsid w:val="00252B87"/>
    <w:rsid w:val="002607B6"/>
    <w:rsid w:val="00262298"/>
    <w:rsid w:val="0026385B"/>
    <w:rsid w:val="00265902"/>
    <w:rsid w:val="00280FB1"/>
    <w:rsid w:val="0029573E"/>
    <w:rsid w:val="002A09F8"/>
    <w:rsid w:val="002B1E38"/>
    <w:rsid w:val="002B2594"/>
    <w:rsid w:val="002B5514"/>
    <w:rsid w:val="002C06E5"/>
    <w:rsid w:val="002D6DB4"/>
    <w:rsid w:val="002D712D"/>
    <w:rsid w:val="002E1FCF"/>
    <w:rsid w:val="002E3923"/>
    <w:rsid w:val="002F0825"/>
    <w:rsid w:val="002F26A4"/>
    <w:rsid w:val="002F4C7C"/>
    <w:rsid w:val="003000CA"/>
    <w:rsid w:val="00301BE3"/>
    <w:rsid w:val="00314811"/>
    <w:rsid w:val="00322E6E"/>
    <w:rsid w:val="0032565A"/>
    <w:rsid w:val="00327D97"/>
    <w:rsid w:val="00331FBD"/>
    <w:rsid w:val="003334C4"/>
    <w:rsid w:val="0033353D"/>
    <w:rsid w:val="00334645"/>
    <w:rsid w:val="00337FA1"/>
    <w:rsid w:val="00341C48"/>
    <w:rsid w:val="00345634"/>
    <w:rsid w:val="00350002"/>
    <w:rsid w:val="00350961"/>
    <w:rsid w:val="00354DF3"/>
    <w:rsid w:val="00362EAB"/>
    <w:rsid w:val="00365097"/>
    <w:rsid w:val="00396079"/>
    <w:rsid w:val="003A19EF"/>
    <w:rsid w:val="003C158F"/>
    <w:rsid w:val="003C3B6E"/>
    <w:rsid w:val="003E365B"/>
    <w:rsid w:val="003F0674"/>
    <w:rsid w:val="003F4FE2"/>
    <w:rsid w:val="003F64CA"/>
    <w:rsid w:val="00407CAF"/>
    <w:rsid w:val="00412402"/>
    <w:rsid w:val="00414523"/>
    <w:rsid w:val="004155CD"/>
    <w:rsid w:val="00432C88"/>
    <w:rsid w:val="004340B6"/>
    <w:rsid w:val="004372F9"/>
    <w:rsid w:val="004401B5"/>
    <w:rsid w:val="0045024A"/>
    <w:rsid w:val="00474FEB"/>
    <w:rsid w:val="00492283"/>
    <w:rsid w:val="0049551C"/>
    <w:rsid w:val="00497DF1"/>
    <w:rsid w:val="004A5A36"/>
    <w:rsid w:val="004B0BB6"/>
    <w:rsid w:val="004B172C"/>
    <w:rsid w:val="004B40B7"/>
    <w:rsid w:val="004C4A1E"/>
    <w:rsid w:val="004C6830"/>
    <w:rsid w:val="004D111B"/>
    <w:rsid w:val="004E0F4C"/>
    <w:rsid w:val="004E1EFE"/>
    <w:rsid w:val="00505D1C"/>
    <w:rsid w:val="005075DF"/>
    <w:rsid w:val="00514C76"/>
    <w:rsid w:val="00524B83"/>
    <w:rsid w:val="00525214"/>
    <w:rsid w:val="005417B4"/>
    <w:rsid w:val="00543EA9"/>
    <w:rsid w:val="00551359"/>
    <w:rsid w:val="00567A78"/>
    <w:rsid w:val="00573C5C"/>
    <w:rsid w:val="00577BD3"/>
    <w:rsid w:val="00581D12"/>
    <w:rsid w:val="005A37F5"/>
    <w:rsid w:val="005A3B60"/>
    <w:rsid w:val="005A6170"/>
    <w:rsid w:val="005A7EA6"/>
    <w:rsid w:val="005B5C22"/>
    <w:rsid w:val="005C0AC5"/>
    <w:rsid w:val="005C7900"/>
    <w:rsid w:val="005D0AA9"/>
    <w:rsid w:val="005D463F"/>
    <w:rsid w:val="005E69B0"/>
    <w:rsid w:val="005E77B6"/>
    <w:rsid w:val="005F4FF8"/>
    <w:rsid w:val="00605A5C"/>
    <w:rsid w:val="00611FB2"/>
    <w:rsid w:val="0063562C"/>
    <w:rsid w:val="00637EF7"/>
    <w:rsid w:val="00652A16"/>
    <w:rsid w:val="00656AE7"/>
    <w:rsid w:val="00660B7C"/>
    <w:rsid w:val="00666FFD"/>
    <w:rsid w:val="00677184"/>
    <w:rsid w:val="00683A86"/>
    <w:rsid w:val="006A50DB"/>
    <w:rsid w:val="006B38DB"/>
    <w:rsid w:val="006B57A7"/>
    <w:rsid w:val="006C072D"/>
    <w:rsid w:val="006C3F98"/>
    <w:rsid w:val="006C7FA3"/>
    <w:rsid w:val="006D0804"/>
    <w:rsid w:val="006E22D2"/>
    <w:rsid w:val="006E6F57"/>
    <w:rsid w:val="006E7118"/>
    <w:rsid w:val="006F5251"/>
    <w:rsid w:val="0071144B"/>
    <w:rsid w:val="0071450D"/>
    <w:rsid w:val="007177AE"/>
    <w:rsid w:val="00717DAA"/>
    <w:rsid w:val="007216CB"/>
    <w:rsid w:val="00724EB4"/>
    <w:rsid w:val="00742D7C"/>
    <w:rsid w:val="00743CA3"/>
    <w:rsid w:val="007528EA"/>
    <w:rsid w:val="00761815"/>
    <w:rsid w:val="00767BE0"/>
    <w:rsid w:val="00773E08"/>
    <w:rsid w:val="007841C8"/>
    <w:rsid w:val="00790004"/>
    <w:rsid w:val="00791F86"/>
    <w:rsid w:val="00792A1E"/>
    <w:rsid w:val="0079660F"/>
    <w:rsid w:val="007A794A"/>
    <w:rsid w:val="007B327C"/>
    <w:rsid w:val="007B54C8"/>
    <w:rsid w:val="007F57C3"/>
    <w:rsid w:val="007F6BC9"/>
    <w:rsid w:val="00805694"/>
    <w:rsid w:val="008215D7"/>
    <w:rsid w:val="008231AA"/>
    <w:rsid w:val="00830F4C"/>
    <w:rsid w:val="00854B97"/>
    <w:rsid w:val="008556C8"/>
    <w:rsid w:val="008624CB"/>
    <w:rsid w:val="008664F9"/>
    <w:rsid w:val="008702FA"/>
    <w:rsid w:val="008747F1"/>
    <w:rsid w:val="008811D7"/>
    <w:rsid w:val="008829FC"/>
    <w:rsid w:val="008876D0"/>
    <w:rsid w:val="008A2089"/>
    <w:rsid w:val="008A2892"/>
    <w:rsid w:val="008A5DA5"/>
    <w:rsid w:val="008D51AA"/>
    <w:rsid w:val="008E3FA9"/>
    <w:rsid w:val="008F6672"/>
    <w:rsid w:val="0090075F"/>
    <w:rsid w:val="0090098B"/>
    <w:rsid w:val="00904DDA"/>
    <w:rsid w:val="009106DD"/>
    <w:rsid w:val="009136A0"/>
    <w:rsid w:val="00921B85"/>
    <w:rsid w:val="00924007"/>
    <w:rsid w:val="009344EB"/>
    <w:rsid w:val="00940071"/>
    <w:rsid w:val="00940B59"/>
    <w:rsid w:val="00956611"/>
    <w:rsid w:val="00965D35"/>
    <w:rsid w:val="0097413C"/>
    <w:rsid w:val="00977137"/>
    <w:rsid w:val="00987F3A"/>
    <w:rsid w:val="00995104"/>
    <w:rsid w:val="009A0797"/>
    <w:rsid w:val="009A662B"/>
    <w:rsid w:val="009B5161"/>
    <w:rsid w:val="009B6FC2"/>
    <w:rsid w:val="009D6D80"/>
    <w:rsid w:val="009F2A35"/>
    <w:rsid w:val="009F3509"/>
    <w:rsid w:val="00A15ECF"/>
    <w:rsid w:val="00A218A2"/>
    <w:rsid w:val="00A233B5"/>
    <w:rsid w:val="00A34196"/>
    <w:rsid w:val="00A34A74"/>
    <w:rsid w:val="00A47740"/>
    <w:rsid w:val="00A50A91"/>
    <w:rsid w:val="00A70F18"/>
    <w:rsid w:val="00A71FC2"/>
    <w:rsid w:val="00A83373"/>
    <w:rsid w:val="00A841ED"/>
    <w:rsid w:val="00A86F80"/>
    <w:rsid w:val="00AA7EC8"/>
    <w:rsid w:val="00AC284F"/>
    <w:rsid w:val="00AD0D9A"/>
    <w:rsid w:val="00AD3406"/>
    <w:rsid w:val="00AE1A31"/>
    <w:rsid w:val="00AE6E7B"/>
    <w:rsid w:val="00AF0D86"/>
    <w:rsid w:val="00AF641B"/>
    <w:rsid w:val="00B01FD5"/>
    <w:rsid w:val="00B16864"/>
    <w:rsid w:val="00B53128"/>
    <w:rsid w:val="00B54EAE"/>
    <w:rsid w:val="00B5532C"/>
    <w:rsid w:val="00B553DD"/>
    <w:rsid w:val="00B5694E"/>
    <w:rsid w:val="00B60043"/>
    <w:rsid w:val="00B6013D"/>
    <w:rsid w:val="00B8390D"/>
    <w:rsid w:val="00BA1503"/>
    <w:rsid w:val="00BA2D5B"/>
    <w:rsid w:val="00BA32F2"/>
    <w:rsid w:val="00BB0D5E"/>
    <w:rsid w:val="00BD1823"/>
    <w:rsid w:val="00BE0DDB"/>
    <w:rsid w:val="00BE16B4"/>
    <w:rsid w:val="00BE7CAE"/>
    <w:rsid w:val="00BF0EA0"/>
    <w:rsid w:val="00BF6986"/>
    <w:rsid w:val="00C05D49"/>
    <w:rsid w:val="00C127A3"/>
    <w:rsid w:val="00C258F6"/>
    <w:rsid w:val="00C26932"/>
    <w:rsid w:val="00C37461"/>
    <w:rsid w:val="00C4564C"/>
    <w:rsid w:val="00C50EFC"/>
    <w:rsid w:val="00C540B1"/>
    <w:rsid w:val="00C55330"/>
    <w:rsid w:val="00C57E7B"/>
    <w:rsid w:val="00C6183B"/>
    <w:rsid w:val="00C62219"/>
    <w:rsid w:val="00C62A22"/>
    <w:rsid w:val="00C64EF7"/>
    <w:rsid w:val="00C66033"/>
    <w:rsid w:val="00C66E62"/>
    <w:rsid w:val="00C73687"/>
    <w:rsid w:val="00C92A7E"/>
    <w:rsid w:val="00C93051"/>
    <w:rsid w:val="00CA360A"/>
    <w:rsid w:val="00CA7301"/>
    <w:rsid w:val="00CA76E9"/>
    <w:rsid w:val="00CB0AF0"/>
    <w:rsid w:val="00CC0B11"/>
    <w:rsid w:val="00CC4597"/>
    <w:rsid w:val="00CC58CF"/>
    <w:rsid w:val="00CC73D5"/>
    <w:rsid w:val="00CD10C2"/>
    <w:rsid w:val="00CD3931"/>
    <w:rsid w:val="00CE3ADF"/>
    <w:rsid w:val="00D176E3"/>
    <w:rsid w:val="00D2224C"/>
    <w:rsid w:val="00D222AA"/>
    <w:rsid w:val="00D2445E"/>
    <w:rsid w:val="00D32738"/>
    <w:rsid w:val="00D37B0A"/>
    <w:rsid w:val="00D46158"/>
    <w:rsid w:val="00D52B44"/>
    <w:rsid w:val="00D56200"/>
    <w:rsid w:val="00D70A26"/>
    <w:rsid w:val="00D902DB"/>
    <w:rsid w:val="00D94B2E"/>
    <w:rsid w:val="00DA2A70"/>
    <w:rsid w:val="00DA59B9"/>
    <w:rsid w:val="00DB050F"/>
    <w:rsid w:val="00DB5A6E"/>
    <w:rsid w:val="00DB5C28"/>
    <w:rsid w:val="00DB723F"/>
    <w:rsid w:val="00DC00B1"/>
    <w:rsid w:val="00DC3A9D"/>
    <w:rsid w:val="00DD0639"/>
    <w:rsid w:val="00DE1C6C"/>
    <w:rsid w:val="00E0063D"/>
    <w:rsid w:val="00E10A62"/>
    <w:rsid w:val="00E15355"/>
    <w:rsid w:val="00E15F25"/>
    <w:rsid w:val="00E21121"/>
    <w:rsid w:val="00E22EC3"/>
    <w:rsid w:val="00E3140E"/>
    <w:rsid w:val="00E355FF"/>
    <w:rsid w:val="00E37E40"/>
    <w:rsid w:val="00E40696"/>
    <w:rsid w:val="00E475FF"/>
    <w:rsid w:val="00E54962"/>
    <w:rsid w:val="00E56F0B"/>
    <w:rsid w:val="00E6301C"/>
    <w:rsid w:val="00E7140B"/>
    <w:rsid w:val="00E724BF"/>
    <w:rsid w:val="00E8404B"/>
    <w:rsid w:val="00EA0326"/>
    <w:rsid w:val="00EB0439"/>
    <w:rsid w:val="00EC3078"/>
    <w:rsid w:val="00EC4702"/>
    <w:rsid w:val="00EC539F"/>
    <w:rsid w:val="00ED726E"/>
    <w:rsid w:val="00EE0B38"/>
    <w:rsid w:val="00EE128D"/>
    <w:rsid w:val="00F12499"/>
    <w:rsid w:val="00F175BC"/>
    <w:rsid w:val="00F36E00"/>
    <w:rsid w:val="00F40984"/>
    <w:rsid w:val="00F41BD8"/>
    <w:rsid w:val="00F45E05"/>
    <w:rsid w:val="00F5693D"/>
    <w:rsid w:val="00F57865"/>
    <w:rsid w:val="00F73EF8"/>
    <w:rsid w:val="00F767E7"/>
    <w:rsid w:val="00F91134"/>
    <w:rsid w:val="00F91672"/>
    <w:rsid w:val="00F96166"/>
    <w:rsid w:val="00FA0232"/>
    <w:rsid w:val="00FA3607"/>
    <w:rsid w:val="00FA5D31"/>
    <w:rsid w:val="00FA5F77"/>
    <w:rsid w:val="00FA6098"/>
    <w:rsid w:val="00FC055C"/>
    <w:rsid w:val="00FC7D50"/>
    <w:rsid w:val="00FD0165"/>
    <w:rsid w:val="00FE204A"/>
    <w:rsid w:val="00FE3B11"/>
    <w:rsid w:val="00FE50C4"/>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A4B9426"/>
  <w15:chartTrackingRefBased/>
  <w15:docId w15:val="{7065578A-B585-4834-9086-1718A544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1D7B29"/>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3">
    <w:name w:val="heading 3"/>
    <w:basedOn w:val="Normal"/>
    <w:next w:val="Normal"/>
    <w:link w:val="Heading3Char"/>
    <w:uiPriority w:val="9"/>
    <w:semiHidden/>
    <w:unhideWhenUsed/>
    <w:qFormat/>
    <w:rsid w:val="00791F86"/>
    <w:pPr>
      <w:keepNext/>
      <w:keepLines/>
      <w:spacing w:before="40"/>
      <w:outlineLvl w:val="2"/>
    </w:pPr>
    <w:rPr>
      <w:rFonts w:asciiTheme="majorHAnsi" w:eastAsiaTheme="majorEastAsia" w:hAnsiTheme="majorHAnsi" w:cstheme="majorBidi"/>
      <w:color w:val="8266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607B6"/>
  </w:style>
  <w:style w:type="character" w:styleId="Hyperlink">
    <w:name w:val="Hyperlink"/>
    <w:basedOn w:val="DefaultParagraphFont"/>
    <w:uiPriority w:val="99"/>
    <w:unhideWhenUsed/>
    <w:rsid w:val="00524B83"/>
    <w:rPr>
      <w:color w:val="2998E3" w:themeColor="hyperlink"/>
      <w:u w:val="single"/>
    </w:rPr>
  </w:style>
  <w:style w:type="character" w:styleId="UnresolvedMention">
    <w:name w:val="Unresolved Mention"/>
    <w:basedOn w:val="DefaultParagraphFont"/>
    <w:uiPriority w:val="99"/>
    <w:semiHidden/>
    <w:unhideWhenUsed/>
    <w:rsid w:val="004155CD"/>
    <w:rPr>
      <w:color w:val="605E5C"/>
      <w:shd w:val="clear" w:color="auto" w:fill="E1DFDD"/>
    </w:rPr>
  </w:style>
  <w:style w:type="paragraph" w:styleId="NormalWeb">
    <w:name w:val="Normal (Web)"/>
    <w:basedOn w:val="Normal"/>
    <w:uiPriority w:val="99"/>
    <w:unhideWhenUsed/>
    <w:rsid w:val="00E15F2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56611"/>
    <w:rPr>
      <w:color w:val="7F723D" w:themeColor="followedHyperlink"/>
      <w:u w:val="single"/>
    </w:rPr>
  </w:style>
  <w:style w:type="character" w:customStyle="1" w:styleId="Heading1Char">
    <w:name w:val="Heading 1 Char"/>
    <w:basedOn w:val="DefaultParagraphFont"/>
    <w:link w:val="Heading1"/>
    <w:uiPriority w:val="9"/>
    <w:rsid w:val="001D7B29"/>
    <w:rPr>
      <w:rFonts w:asciiTheme="majorHAnsi" w:eastAsiaTheme="majorEastAsia" w:hAnsiTheme="majorHAnsi" w:cstheme="majorBidi"/>
      <w:color w:val="C49A00" w:themeColor="accent1" w:themeShade="BF"/>
      <w:sz w:val="32"/>
      <w:szCs w:val="32"/>
    </w:rPr>
  </w:style>
  <w:style w:type="paragraph" w:customStyle="1" w:styleId="Default">
    <w:name w:val="Default"/>
    <w:rsid w:val="000A7F0A"/>
    <w:pPr>
      <w:autoSpaceDE w:val="0"/>
      <w:autoSpaceDN w:val="0"/>
      <w:adjustRightInd w:val="0"/>
    </w:pPr>
    <w:rPr>
      <w:rFonts w:ascii="Amnesty Trade Gothic" w:hAnsi="Amnesty Trade Gothic" w:cs="Amnesty Trade Gothic"/>
      <w:color w:val="000000"/>
      <w:sz w:val="24"/>
      <w:szCs w:val="24"/>
    </w:rPr>
  </w:style>
  <w:style w:type="character" w:customStyle="1" w:styleId="Heading3Char">
    <w:name w:val="Heading 3 Char"/>
    <w:basedOn w:val="DefaultParagraphFont"/>
    <w:link w:val="Heading3"/>
    <w:uiPriority w:val="9"/>
    <w:semiHidden/>
    <w:rsid w:val="00791F86"/>
    <w:rPr>
      <w:rFonts w:asciiTheme="majorHAnsi" w:eastAsiaTheme="majorEastAsia" w:hAnsiTheme="majorHAnsi" w:cstheme="majorBidi"/>
      <w:color w:val="8266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3515">
      <w:bodyDiv w:val="1"/>
      <w:marLeft w:val="0"/>
      <w:marRight w:val="0"/>
      <w:marTop w:val="0"/>
      <w:marBottom w:val="0"/>
      <w:divBdr>
        <w:top w:val="none" w:sz="0" w:space="0" w:color="auto"/>
        <w:left w:val="none" w:sz="0" w:space="0" w:color="auto"/>
        <w:bottom w:val="none" w:sz="0" w:space="0" w:color="auto"/>
        <w:right w:val="none" w:sz="0" w:space="0" w:color="auto"/>
      </w:divBdr>
    </w:div>
    <w:div w:id="830832155">
      <w:bodyDiv w:val="1"/>
      <w:marLeft w:val="0"/>
      <w:marRight w:val="0"/>
      <w:marTop w:val="0"/>
      <w:marBottom w:val="0"/>
      <w:divBdr>
        <w:top w:val="none" w:sz="0" w:space="0" w:color="auto"/>
        <w:left w:val="none" w:sz="0" w:space="0" w:color="auto"/>
        <w:bottom w:val="none" w:sz="0" w:space="0" w:color="auto"/>
        <w:right w:val="none" w:sz="0" w:space="0" w:color="auto"/>
      </w:divBdr>
    </w:div>
    <w:div w:id="1042171550">
      <w:bodyDiv w:val="1"/>
      <w:marLeft w:val="0"/>
      <w:marRight w:val="0"/>
      <w:marTop w:val="0"/>
      <w:marBottom w:val="0"/>
      <w:divBdr>
        <w:top w:val="none" w:sz="0" w:space="0" w:color="auto"/>
        <w:left w:val="none" w:sz="0" w:space="0" w:color="auto"/>
        <w:bottom w:val="none" w:sz="0" w:space="0" w:color="auto"/>
        <w:right w:val="none" w:sz="0" w:space="0" w:color="auto"/>
      </w:divBdr>
      <w:divsChild>
        <w:div w:id="8048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528166">
      <w:bodyDiv w:val="1"/>
      <w:marLeft w:val="0"/>
      <w:marRight w:val="0"/>
      <w:marTop w:val="0"/>
      <w:marBottom w:val="0"/>
      <w:divBdr>
        <w:top w:val="none" w:sz="0" w:space="0" w:color="auto"/>
        <w:left w:val="none" w:sz="0" w:space="0" w:color="auto"/>
        <w:bottom w:val="none" w:sz="0" w:space="0" w:color="auto"/>
        <w:right w:val="none" w:sz="0" w:space="0" w:color="auto"/>
      </w:divBdr>
    </w:div>
    <w:div w:id="18565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6966205"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facebook.com/groups/187817656506"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hyperlink" Target="https://www.facebook.com/groups/187817656506" TargetMode="External"/><Relationship Id="rId17" Type="http://schemas.openxmlformats.org/officeDocument/2006/relationships/image" Target="media/image9.jpg"/><Relationship Id="rId25" Type="http://schemas.openxmlformats.org/officeDocument/2006/relationships/hyperlink" Target="mailto:vivienglanz@hotmai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mailto:pdnield@gmail.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vivienglanz@hotmail.com"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pdnield@gmail.com" TargetMode="External"/><Relationship Id="rId14" Type="http://schemas.openxmlformats.org/officeDocument/2006/relationships/image" Target="media/image6.jpeg"/><Relationship Id="rId22" Type="http://schemas.openxmlformats.org/officeDocument/2006/relationships/hyperlink" Target="mailto:pdnield@gmail.com" TargetMode="External"/><Relationship Id="rId27" Type="http://schemas.openxmlformats.org/officeDocument/2006/relationships/hyperlink" Target="mailto:skargi@ms.gov.pl"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7406-840C-4727-831C-3678872A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Nield</dc:creator>
  <cp:keywords/>
  <dc:description/>
  <cp:lastModifiedBy>Patrick Nield</cp:lastModifiedBy>
  <cp:revision>15</cp:revision>
  <cp:lastPrinted>2021-06-23T08:54:00Z</cp:lastPrinted>
  <dcterms:created xsi:type="dcterms:W3CDTF">2021-06-21T11:01:00Z</dcterms:created>
  <dcterms:modified xsi:type="dcterms:W3CDTF">2021-06-23T09:29:00Z</dcterms:modified>
</cp:coreProperties>
</file>