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BD193" w14:textId="13B10A08" w:rsidR="00986006" w:rsidRPr="00986006" w:rsidRDefault="00986006">
      <w:pPr>
        <w:rPr>
          <w:sz w:val="24"/>
          <w:szCs w:val="24"/>
        </w:rPr>
      </w:pPr>
      <w:r>
        <w:rPr>
          <w:sz w:val="24"/>
          <w:szCs w:val="24"/>
        </w:rPr>
        <w:t xml:space="preserve">                                                                           </w:t>
      </w:r>
      <w:r w:rsidR="007E3ABE">
        <w:rPr>
          <w:sz w:val="24"/>
          <w:szCs w:val="24"/>
        </w:rPr>
        <w:t>-1-</w:t>
      </w:r>
    </w:p>
    <w:p w14:paraId="6465154D" w14:textId="769655F0" w:rsidR="00632CB3" w:rsidRDefault="00DD1FA2">
      <w:pPr>
        <w:rPr>
          <w:b/>
          <w:bCs/>
          <w:sz w:val="32"/>
          <w:szCs w:val="32"/>
          <w:u w:val="single"/>
        </w:rPr>
      </w:pPr>
      <w:r w:rsidRPr="00624062">
        <w:rPr>
          <w:b/>
          <w:bCs/>
          <w:sz w:val="32"/>
          <w:szCs w:val="32"/>
          <w:u w:val="single"/>
        </w:rPr>
        <w:t xml:space="preserve">Newsletter </w:t>
      </w:r>
      <w:proofErr w:type="gramStart"/>
      <w:r w:rsidRPr="00624062">
        <w:rPr>
          <w:b/>
          <w:bCs/>
          <w:sz w:val="32"/>
          <w:szCs w:val="32"/>
          <w:u w:val="single"/>
        </w:rPr>
        <w:t>Europe  November</w:t>
      </w:r>
      <w:proofErr w:type="gramEnd"/>
      <w:r w:rsidRPr="00624062">
        <w:rPr>
          <w:b/>
          <w:bCs/>
          <w:sz w:val="32"/>
          <w:szCs w:val="32"/>
          <w:u w:val="single"/>
        </w:rPr>
        <w:t xml:space="preserve"> 2020</w:t>
      </w:r>
    </w:p>
    <w:p w14:paraId="32BD7889" w14:textId="5AF31953" w:rsidR="00632CB3" w:rsidRDefault="00632CB3">
      <w:pPr>
        <w:rPr>
          <w:sz w:val="28"/>
          <w:szCs w:val="28"/>
        </w:rPr>
      </w:pPr>
      <w:r w:rsidRPr="00632CB3">
        <w:rPr>
          <w:sz w:val="28"/>
          <w:szCs w:val="28"/>
        </w:rPr>
        <w:t>Dear Activists</w:t>
      </w:r>
      <w:r w:rsidR="0030251A">
        <w:rPr>
          <w:sz w:val="28"/>
          <w:szCs w:val="28"/>
        </w:rPr>
        <w:t>, Amnesty supporters and Local groups</w:t>
      </w:r>
    </w:p>
    <w:p w14:paraId="3B1F6908" w14:textId="65DE866C" w:rsidR="00233F9B" w:rsidRPr="002312F3" w:rsidRDefault="006A7EA9">
      <w:pPr>
        <w:rPr>
          <w:sz w:val="24"/>
          <w:szCs w:val="24"/>
        </w:rPr>
      </w:pPr>
      <w:r w:rsidRPr="002312F3">
        <w:rPr>
          <w:sz w:val="24"/>
          <w:szCs w:val="24"/>
        </w:rPr>
        <w:t xml:space="preserve">Over the last few months we have admired the courage </w:t>
      </w:r>
      <w:r w:rsidR="00555AC7" w:rsidRPr="002312F3">
        <w:rPr>
          <w:sz w:val="24"/>
          <w:szCs w:val="24"/>
        </w:rPr>
        <w:t xml:space="preserve">of women leading </w:t>
      </w:r>
      <w:r w:rsidR="003C1FAF" w:rsidRPr="002312F3">
        <w:rPr>
          <w:sz w:val="24"/>
          <w:szCs w:val="24"/>
        </w:rPr>
        <w:t>the protests against repression and injustice</w:t>
      </w:r>
      <w:r w:rsidR="00450658" w:rsidRPr="002312F3">
        <w:rPr>
          <w:sz w:val="24"/>
          <w:szCs w:val="24"/>
        </w:rPr>
        <w:t>,</w:t>
      </w:r>
      <w:r w:rsidR="00555AC7" w:rsidRPr="002312F3">
        <w:rPr>
          <w:sz w:val="24"/>
          <w:szCs w:val="24"/>
        </w:rPr>
        <w:t xml:space="preserve"> resisting violence and intimidation</w:t>
      </w:r>
      <w:r w:rsidR="00450658" w:rsidRPr="002312F3">
        <w:rPr>
          <w:sz w:val="24"/>
          <w:szCs w:val="24"/>
        </w:rPr>
        <w:t xml:space="preserve">. More than 400000 women </w:t>
      </w:r>
      <w:r w:rsidR="00DC797D" w:rsidRPr="002312F3">
        <w:rPr>
          <w:sz w:val="24"/>
          <w:szCs w:val="24"/>
        </w:rPr>
        <w:t xml:space="preserve">were marching </w:t>
      </w:r>
      <w:r w:rsidR="00D57097" w:rsidRPr="002312F3">
        <w:rPr>
          <w:sz w:val="24"/>
          <w:szCs w:val="24"/>
        </w:rPr>
        <w:t>on Wednesday for their reproductiv</w:t>
      </w:r>
      <w:r w:rsidR="00523535" w:rsidRPr="002312F3">
        <w:rPr>
          <w:sz w:val="24"/>
          <w:szCs w:val="24"/>
        </w:rPr>
        <w:t>e</w:t>
      </w:r>
      <w:r w:rsidR="00D57097" w:rsidRPr="002312F3">
        <w:rPr>
          <w:sz w:val="24"/>
          <w:szCs w:val="24"/>
        </w:rPr>
        <w:t xml:space="preserve"> rights in</w:t>
      </w:r>
      <w:r w:rsidR="00523535" w:rsidRPr="002312F3">
        <w:rPr>
          <w:sz w:val="24"/>
          <w:szCs w:val="24"/>
        </w:rPr>
        <w:t xml:space="preserve"> Poland. Over the summer we have seen women</w:t>
      </w:r>
      <w:r w:rsidR="00D86EB2" w:rsidRPr="002312F3">
        <w:rPr>
          <w:sz w:val="24"/>
          <w:szCs w:val="24"/>
        </w:rPr>
        <w:t xml:space="preserve"> marching for democracy in Belarus</w:t>
      </w:r>
      <w:r w:rsidR="00A73F62" w:rsidRPr="002312F3">
        <w:rPr>
          <w:sz w:val="24"/>
          <w:szCs w:val="24"/>
        </w:rPr>
        <w:t xml:space="preserve">. </w:t>
      </w:r>
      <w:r w:rsidR="0003354B" w:rsidRPr="002312F3">
        <w:rPr>
          <w:sz w:val="24"/>
          <w:szCs w:val="24"/>
        </w:rPr>
        <w:t xml:space="preserve">3 Polish </w:t>
      </w:r>
      <w:proofErr w:type="gramStart"/>
      <w:r w:rsidR="0003354B" w:rsidRPr="002312F3">
        <w:rPr>
          <w:sz w:val="24"/>
          <w:szCs w:val="24"/>
        </w:rPr>
        <w:t>women :</w:t>
      </w:r>
      <w:proofErr w:type="gramEnd"/>
      <w:r w:rsidR="0003354B" w:rsidRPr="002312F3">
        <w:rPr>
          <w:sz w:val="24"/>
          <w:szCs w:val="24"/>
        </w:rPr>
        <w:t xml:space="preserve"> </w:t>
      </w:r>
      <w:proofErr w:type="spellStart"/>
      <w:r w:rsidR="0003354B" w:rsidRPr="002312F3">
        <w:rPr>
          <w:sz w:val="24"/>
          <w:szCs w:val="24"/>
        </w:rPr>
        <w:t>Elzbieta</w:t>
      </w:r>
      <w:proofErr w:type="spellEnd"/>
      <w:r w:rsidR="0003354B" w:rsidRPr="002312F3">
        <w:rPr>
          <w:sz w:val="24"/>
          <w:szCs w:val="24"/>
        </w:rPr>
        <w:t xml:space="preserve">, </w:t>
      </w:r>
      <w:r w:rsidR="00FF04BC" w:rsidRPr="002312F3">
        <w:rPr>
          <w:sz w:val="24"/>
          <w:szCs w:val="24"/>
        </w:rPr>
        <w:t>Anna and Joanna</w:t>
      </w:r>
      <w:r w:rsidR="007F797E" w:rsidRPr="002312F3">
        <w:rPr>
          <w:sz w:val="24"/>
          <w:szCs w:val="24"/>
        </w:rPr>
        <w:t xml:space="preserve"> are</w:t>
      </w:r>
      <w:r w:rsidR="00D96D15" w:rsidRPr="002312F3">
        <w:rPr>
          <w:sz w:val="24"/>
          <w:szCs w:val="24"/>
        </w:rPr>
        <w:t xml:space="preserve"> </w:t>
      </w:r>
      <w:r w:rsidR="00B43721" w:rsidRPr="002312F3">
        <w:rPr>
          <w:sz w:val="24"/>
          <w:szCs w:val="24"/>
        </w:rPr>
        <w:t xml:space="preserve">threatened with jail sentences for </w:t>
      </w:r>
      <w:r w:rsidR="00A952C5" w:rsidRPr="002312F3">
        <w:rPr>
          <w:sz w:val="24"/>
          <w:szCs w:val="24"/>
        </w:rPr>
        <w:t xml:space="preserve">claiming the right </w:t>
      </w:r>
      <w:r w:rsidR="009C4181" w:rsidRPr="002312F3">
        <w:rPr>
          <w:sz w:val="24"/>
          <w:szCs w:val="24"/>
        </w:rPr>
        <w:t>to freedom of expression and standing up against discrimination and</w:t>
      </w:r>
      <w:r w:rsidR="002312F3">
        <w:rPr>
          <w:sz w:val="24"/>
          <w:szCs w:val="24"/>
        </w:rPr>
        <w:t xml:space="preserve"> </w:t>
      </w:r>
      <w:r w:rsidR="009C4181" w:rsidRPr="002312F3">
        <w:rPr>
          <w:sz w:val="24"/>
          <w:szCs w:val="24"/>
        </w:rPr>
        <w:t>hate.</w:t>
      </w:r>
      <w:r w:rsidR="007F797E" w:rsidRPr="002312F3">
        <w:rPr>
          <w:sz w:val="24"/>
          <w:szCs w:val="24"/>
        </w:rPr>
        <w:t xml:space="preserve"> </w:t>
      </w:r>
      <w:r w:rsidR="00D96D15" w:rsidRPr="002312F3">
        <w:rPr>
          <w:rFonts w:ascii="Calibri" w:hAnsi="Calibri" w:cs="Calibri"/>
          <w:color w:val="201F1E"/>
          <w:sz w:val="24"/>
          <w:szCs w:val="24"/>
          <w:shd w:val="clear" w:color="auto" w:fill="FFFFFF"/>
        </w:rPr>
        <w:t> </w:t>
      </w:r>
      <w:hyperlink r:id="rId5" w:tgtFrame="_blank" w:history="1">
        <w:r w:rsidR="00D96D15" w:rsidRPr="002312F3">
          <w:rPr>
            <w:rStyle w:val="Hyperlink"/>
            <w:rFonts w:ascii="Calibri" w:hAnsi="Calibri" w:cs="Calibri"/>
            <w:sz w:val="24"/>
            <w:szCs w:val="24"/>
            <w:bdr w:val="none" w:sz="0" w:space="0" w:color="auto" w:frame="1"/>
            <w:shd w:val="clear" w:color="auto" w:fill="FFFFFF"/>
          </w:rPr>
          <w:t>https://www.amnesty.org/en/get-involved/take-action/poland-activist-elzbieta-podlesna/</w:t>
        </w:r>
      </w:hyperlink>
      <w:r w:rsidR="00D96D15" w:rsidRPr="002312F3">
        <w:rPr>
          <w:rFonts w:ascii="Calibri" w:hAnsi="Calibri" w:cs="Calibri"/>
          <w:color w:val="201F1E"/>
          <w:sz w:val="24"/>
          <w:szCs w:val="24"/>
          <w:shd w:val="clear" w:color="auto" w:fill="FFFFFF"/>
        </w:rPr>
        <w:t>.</w:t>
      </w:r>
    </w:p>
    <w:p w14:paraId="10090D59" w14:textId="5A0BD730" w:rsidR="00707699" w:rsidRPr="002312F3" w:rsidRDefault="00707699" w:rsidP="00707699">
      <w:pPr>
        <w:rPr>
          <w:bCs/>
          <w:sz w:val="24"/>
          <w:szCs w:val="24"/>
        </w:rPr>
      </w:pPr>
      <w:r w:rsidRPr="002312F3">
        <w:rPr>
          <w:bCs/>
          <w:sz w:val="24"/>
          <w:szCs w:val="24"/>
        </w:rPr>
        <w:t>On 29</w:t>
      </w:r>
      <w:r w:rsidRPr="002312F3">
        <w:rPr>
          <w:bCs/>
          <w:sz w:val="24"/>
          <w:szCs w:val="24"/>
          <w:vertAlign w:val="superscript"/>
        </w:rPr>
        <w:t>th</w:t>
      </w:r>
      <w:r w:rsidRPr="002312F3">
        <w:rPr>
          <w:bCs/>
          <w:sz w:val="24"/>
          <w:szCs w:val="24"/>
        </w:rPr>
        <w:t xml:space="preserve"> September 2020 Amnesty International released long awaited and previously delayed due to the pandemic situation report on criminalizing peaceful protests in France.</w:t>
      </w:r>
      <w:r w:rsidR="00926D92" w:rsidRPr="002312F3">
        <w:rPr>
          <w:bCs/>
          <w:sz w:val="24"/>
          <w:szCs w:val="24"/>
        </w:rPr>
        <w:t xml:space="preserve"> (Full report is attached)</w:t>
      </w:r>
      <w:r w:rsidR="00D77225" w:rsidRPr="002312F3">
        <w:rPr>
          <w:bCs/>
          <w:sz w:val="24"/>
          <w:szCs w:val="24"/>
        </w:rPr>
        <w:t xml:space="preserve"> And in Hungary </w:t>
      </w:r>
      <w:r w:rsidR="005006EE" w:rsidRPr="002312F3">
        <w:rPr>
          <w:bCs/>
          <w:sz w:val="24"/>
          <w:szCs w:val="24"/>
        </w:rPr>
        <w:t>and Poland the rule of law</w:t>
      </w:r>
      <w:r w:rsidR="009F6886" w:rsidRPr="002312F3">
        <w:rPr>
          <w:bCs/>
          <w:sz w:val="24"/>
          <w:szCs w:val="24"/>
        </w:rPr>
        <w:t>,</w:t>
      </w:r>
      <w:r w:rsidR="00B416D7" w:rsidRPr="002312F3">
        <w:rPr>
          <w:bCs/>
          <w:sz w:val="24"/>
          <w:szCs w:val="24"/>
        </w:rPr>
        <w:t xml:space="preserve"> </w:t>
      </w:r>
      <w:r w:rsidR="00A112EE" w:rsidRPr="002312F3">
        <w:rPr>
          <w:bCs/>
          <w:sz w:val="24"/>
          <w:szCs w:val="24"/>
        </w:rPr>
        <w:t>the independence of courts and judges</w:t>
      </w:r>
      <w:r w:rsidR="00537052" w:rsidRPr="002312F3">
        <w:rPr>
          <w:bCs/>
          <w:sz w:val="24"/>
          <w:szCs w:val="24"/>
        </w:rPr>
        <w:t xml:space="preserve"> </w:t>
      </w:r>
      <w:r w:rsidR="009F6886" w:rsidRPr="002312F3">
        <w:rPr>
          <w:bCs/>
          <w:sz w:val="24"/>
          <w:szCs w:val="24"/>
        </w:rPr>
        <w:t>and therefore the right to a fair trial is under attack.</w:t>
      </w:r>
    </w:p>
    <w:p w14:paraId="35F258AF" w14:textId="4B453464" w:rsidR="00A55161" w:rsidRDefault="00002930" w:rsidP="00707699">
      <w:pPr>
        <w:rPr>
          <w:bCs/>
          <w:sz w:val="28"/>
          <w:szCs w:val="28"/>
        </w:rPr>
      </w:pPr>
      <w:r>
        <w:rPr>
          <w:bCs/>
          <w:sz w:val="28"/>
          <w:szCs w:val="28"/>
        </w:rPr>
        <w:t xml:space="preserve">Defend the Human Rights </w:t>
      </w:r>
      <w:proofErr w:type="gramStart"/>
      <w:r>
        <w:rPr>
          <w:bCs/>
          <w:sz w:val="28"/>
          <w:szCs w:val="28"/>
        </w:rPr>
        <w:t>defenders !</w:t>
      </w:r>
      <w:proofErr w:type="gramEnd"/>
      <w:r>
        <w:rPr>
          <w:bCs/>
          <w:sz w:val="28"/>
          <w:szCs w:val="28"/>
        </w:rPr>
        <w:t xml:space="preserve"> Please c</w:t>
      </w:r>
      <w:r w:rsidR="009F6886">
        <w:rPr>
          <w:bCs/>
          <w:sz w:val="28"/>
          <w:szCs w:val="28"/>
        </w:rPr>
        <w:t xml:space="preserve">ontinue </w:t>
      </w:r>
      <w:r w:rsidR="00537052">
        <w:rPr>
          <w:bCs/>
          <w:sz w:val="28"/>
          <w:szCs w:val="28"/>
        </w:rPr>
        <w:t>to take action.</w:t>
      </w:r>
    </w:p>
    <w:p w14:paraId="38F7B9DE" w14:textId="02870EE8" w:rsidR="00537052" w:rsidRPr="00276B1B" w:rsidRDefault="00B416D7" w:rsidP="00707699">
      <w:pPr>
        <w:rPr>
          <w:bCs/>
          <w:sz w:val="24"/>
          <w:szCs w:val="24"/>
        </w:rPr>
      </w:pPr>
      <w:r w:rsidRPr="00276B1B">
        <w:rPr>
          <w:bCs/>
          <w:sz w:val="24"/>
          <w:szCs w:val="24"/>
        </w:rPr>
        <w:t xml:space="preserve">For further information, group talks and long term involvement </w:t>
      </w:r>
      <w:r w:rsidR="000E192F" w:rsidRPr="00276B1B">
        <w:rPr>
          <w:bCs/>
          <w:sz w:val="24"/>
          <w:szCs w:val="24"/>
        </w:rPr>
        <w:t xml:space="preserve">on France please contact </w:t>
      </w:r>
      <w:r w:rsidR="003B13B4" w:rsidRPr="00276B1B">
        <w:rPr>
          <w:bCs/>
          <w:sz w:val="24"/>
          <w:szCs w:val="24"/>
        </w:rPr>
        <w:t xml:space="preserve">our Western Europe coordinator </w:t>
      </w:r>
      <w:r w:rsidR="000E192F" w:rsidRPr="00276B1B">
        <w:rPr>
          <w:bCs/>
          <w:sz w:val="24"/>
          <w:szCs w:val="24"/>
        </w:rPr>
        <w:t xml:space="preserve">Anna </w:t>
      </w:r>
      <w:proofErr w:type="spellStart"/>
      <w:r w:rsidR="000E192F" w:rsidRPr="00276B1B">
        <w:rPr>
          <w:bCs/>
          <w:sz w:val="24"/>
          <w:szCs w:val="24"/>
        </w:rPr>
        <w:t>Rad</w:t>
      </w:r>
      <w:r w:rsidR="003358B0" w:rsidRPr="00276B1B">
        <w:rPr>
          <w:bCs/>
          <w:sz w:val="24"/>
          <w:szCs w:val="24"/>
        </w:rPr>
        <w:t>zikowska</w:t>
      </w:r>
      <w:proofErr w:type="spellEnd"/>
      <w:r w:rsidR="00283247" w:rsidRPr="00276B1B">
        <w:rPr>
          <w:bCs/>
          <w:sz w:val="24"/>
          <w:szCs w:val="24"/>
        </w:rPr>
        <w:t xml:space="preserve">  </w:t>
      </w:r>
      <w:hyperlink r:id="rId6" w:history="1">
        <w:r w:rsidR="00CD3D2A" w:rsidRPr="00276B1B">
          <w:rPr>
            <w:rStyle w:val="Hyperlink"/>
            <w:bCs/>
            <w:sz w:val="24"/>
            <w:szCs w:val="24"/>
          </w:rPr>
          <w:t>anna.radzikowska@amnesty.org.uk</w:t>
        </w:r>
      </w:hyperlink>
    </w:p>
    <w:p w14:paraId="15780160" w14:textId="399BD473" w:rsidR="002312F3" w:rsidRDefault="00CD3D2A" w:rsidP="00707699">
      <w:pPr>
        <w:rPr>
          <w:bCs/>
          <w:sz w:val="24"/>
          <w:szCs w:val="24"/>
        </w:rPr>
      </w:pPr>
      <w:r w:rsidRPr="00276B1B">
        <w:rPr>
          <w:bCs/>
          <w:sz w:val="24"/>
          <w:szCs w:val="24"/>
        </w:rPr>
        <w:t>For further information</w:t>
      </w:r>
      <w:r w:rsidR="002312F3">
        <w:rPr>
          <w:bCs/>
          <w:sz w:val="24"/>
          <w:szCs w:val="24"/>
        </w:rPr>
        <w:t xml:space="preserve"> on </w:t>
      </w:r>
      <w:r w:rsidR="00BA26F0" w:rsidRPr="00276B1B">
        <w:rPr>
          <w:bCs/>
          <w:sz w:val="24"/>
          <w:szCs w:val="24"/>
        </w:rPr>
        <w:t xml:space="preserve">Belarus please contact </w:t>
      </w:r>
      <w:r w:rsidR="00A15413" w:rsidRPr="00276B1B">
        <w:rPr>
          <w:bCs/>
          <w:sz w:val="24"/>
          <w:szCs w:val="24"/>
        </w:rPr>
        <w:t>Tess Linto</w:t>
      </w:r>
      <w:r w:rsidR="002312F3">
        <w:rPr>
          <w:bCs/>
          <w:sz w:val="24"/>
          <w:szCs w:val="24"/>
        </w:rPr>
        <w:t xml:space="preserve">n. Please note that Belarus falls under the Former Soviet Union team and is not usually covered by the Europe team. For any more involvement please contact the Belarus coordinator directly at </w:t>
      </w:r>
    </w:p>
    <w:p w14:paraId="5EA648B9" w14:textId="6C3A5912" w:rsidR="002312F3" w:rsidRPr="002312F3" w:rsidRDefault="006720CB" w:rsidP="00707699">
      <w:pPr>
        <w:rPr>
          <w:bCs/>
          <w:color w:val="0563C1" w:themeColor="hyperlink"/>
          <w:sz w:val="24"/>
          <w:szCs w:val="24"/>
          <w:u w:val="single"/>
        </w:rPr>
      </w:pPr>
      <w:r w:rsidRPr="00276B1B">
        <w:rPr>
          <w:bCs/>
          <w:sz w:val="24"/>
          <w:szCs w:val="24"/>
        </w:rPr>
        <w:t xml:space="preserve"> </w:t>
      </w:r>
      <w:hyperlink r:id="rId7" w:history="1">
        <w:r w:rsidR="002312F3" w:rsidRPr="003411C7">
          <w:rPr>
            <w:rStyle w:val="Hyperlink"/>
            <w:bCs/>
            <w:sz w:val="24"/>
            <w:szCs w:val="24"/>
          </w:rPr>
          <w:t>tess.linton@amnesty.org.uk</w:t>
        </w:r>
      </w:hyperlink>
      <w:r w:rsidR="002312F3">
        <w:rPr>
          <w:rStyle w:val="Hyperlink"/>
          <w:bCs/>
          <w:sz w:val="24"/>
          <w:szCs w:val="24"/>
        </w:rPr>
        <w:t xml:space="preserve"> </w:t>
      </w:r>
    </w:p>
    <w:p w14:paraId="7F010A78" w14:textId="470C82AC" w:rsidR="006720CB" w:rsidRPr="00276B1B" w:rsidRDefault="006720CB" w:rsidP="00707699">
      <w:pPr>
        <w:rPr>
          <w:bCs/>
          <w:sz w:val="24"/>
          <w:szCs w:val="24"/>
        </w:rPr>
      </w:pPr>
      <w:r w:rsidRPr="00276B1B">
        <w:rPr>
          <w:bCs/>
          <w:sz w:val="24"/>
          <w:szCs w:val="24"/>
        </w:rPr>
        <w:t>For group talks</w:t>
      </w:r>
      <w:r w:rsidR="00F31EF6" w:rsidRPr="00276B1B">
        <w:rPr>
          <w:bCs/>
          <w:sz w:val="24"/>
          <w:szCs w:val="24"/>
        </w:rPr>
        <w:t xml:space="preserve"> on Turkey</w:t>
      </w:r>
      <w:r w:rsidRPr="00276B1B">
        <w:rPr>
          <w:bCs/>
          <w:sz w:val="24"/>
          <w:szCs w:val="24"/>
        </w:rPr>
        <w:t xml:space="preserve"> </w:t>
      </w:r>
      <w:r w:rsidR="00F31EF6" w:rsidRPr="00276B1B">
        <w:rPr>
          <w:bCs/>
          <w:sz w:val="24"/>
          <w:szCs w:val="24"/>
        </w:rPr>
        <w:t xml:space="preserve">, information, and involvement in the case of </w:t>
      </w:r>
      <w:proofErr w:type="spellStart"/>
      <w:r w:rsidR="00F31EF6" w:rsidRPr="00276B1B">
        <w:rPr>
          <w:bCs/>
          <w:sz w:val="24"/>
          <w:szCs w:val="24"/>
        </w:rPr>
        <w:t>Ere</w:t>
      </w:r>
      <w:r w:rsidR="003B13B4" w:rsidRPr="00276B1B">
        <w:rPr>
          <w:bCs/>
          <w:sz w:val="24"/>
          <w:szCs w:val="24"/>
        </w:rPr>
        <w:t>n</w:t>
      </w:r>
      <w:proofErr w:type="spellEnd"/>
      <w:r w:rsidR="003B13B4" w:rsidRPr="00276B1B">
        <w:rPr>
          <w:bCs/>
          <w:sz w:val="24"/>
          <w:szCs w:val="24"/>
        </w:rPr>
        <w:t xml:space="preserve"> </w:t>
      </w:r>
      <w:proofErr w:type="spellStart"/>
      <w:r w:rsidR="003B13B4" w:rsidRPr="00276B1B">
        <w:rPr>
          <w:bCs/>
          <w:sz w:val="24"/>
          <w:szCs w:val="24"/>
        </w:rPr>
        <w:t>Keskin</w:t>
      </w:r>
      <w:proofErr w:type="spellEnd"/>
      <w:r w:rsidR="003B13B4" w:rsidRPr="00276B1B">
        <w:rPr>
          <w:bCs/>
          <w:sz w:val="24"/>
          <w:szCs w:val="24"/>
        </w:rPr>
        <w:t xml:space="preserve"> please contact our coordinator for Turkey Helen </w:t>
      </w:r>
      <w:r w:rsidR="007C286E" w:rsidRPr="00276B1B">
        <w:rPr>
          <w:bCs/>
          <w:sz w:val="24"/>
          <w:szCs w:val="24"/>
        </w:rPr>
        <w:t>Clarke</w:t>
      </w:r>
      <w:r w:rsidR="001863C4" w:rsidRPr="00276B1B">
        <w:rPr>
          <w:bCs/>
          <w:sz w:val="24"/>
          <w:szCs w:val="24"/>
        </w:rPr>
        <w:t xml:space="preserve"> </w:t>
      </w:r>
      <w:hyperlink r:id="rId8" w:history="1">
        <w:r w:rsidR="001863C4" w:rsidRPr="00276B1B">
          <w:rPr>
            <w:rStyle w:val="Hyperlink"/>
            <w:bCs/>
            <w:sz w:val="24"/>
            <w:szCs w:val="24"/>
          </w:rPr>
          <w:t>helen.clarke@amnesty.org.uk</w:t>
        </w:r>
      </w:hyperlink>
    </w:p>
    <w:p w14:paraId="6A91EE81" w14:textId="450091A5" w:rsidR="001863C4" w:rsidRPr="00276B1B" w:rsidRDefault="003151B0" w:rsidP="00707699">
      <w:pPr>
        <w:rPr>
          <w:bCs/>
          <w:sz w:val="24"/>
          <w:szCs w:val="24"/>
        </w:rPr>
      </w:pPr>
      <w:r w:rsidRPr="00276B1B">
        <w:rPr>
          <w:bCs/>
          <w:sz w:val="24"/>
          <w:szCs w:val="24"/>
        </w:rPr>
        <w:t xml:space="preserve">For Central Europe, Balkans and work </w:t>
      </w:r>
      <w:r w:rsidR="00C17974" w:rsidRPr="00276B1B">
        <w:rPr>
          <w:bCs/>
          <w:sz w:val="24"/>
          <w:szCs w:val="24"/>
        </w:rPr>
        <w:t>on Human Rights of Roma and Refugees please contact</w:t>
      </w:r>
      <w:r w:rsidR="00693F0B" w:rsidRPr="00276B1B">
        <w:rPr>
          <w:bCs/>
          <w:sz w:val="24"/>
          <w:szCs w:val="24"/>
        </w:rPr>
        <w:t xml:space="preserve"> </w:t>
      </w:r>
      <w:hyperlink r:id="rId9" w:history="1">
        <w:r w:rsidR="00693F0B" w:rsidRPr="00276B1B">
          <w:rPr>
            <w:rStyle w:val="Hyperlink"/>
            <w:bCs/>
            <w:sz w:val="24"/>
            <w:szCs w:val="24"/>
          </w:rPr>
          <w:t>Ulrike.schmidt@amnesty.org.uk</w:t>
        </w:r>
      </w:hyperlink>
    </w:p>
    <w:p w14:paraId="1640CCDB" w14:textId="49F79E9B" w:rsidR="00632CB3" w:rsidRPr="00276B1B" w:rsidRDefault="00853E54">
      <w:pPr>
        <w:rPr>
          <w:bCs/>
          <w:sz w:val="28"/>
          <w:szCs w:val="28"/>
        </w:rPr>
      </w:pPr>
      <w:r>
        <w:rPr>
          <w:bCs/>
          <w:sz w:val="28"/>
          <w:szCs w:val="28"/>
        </w:rPr>
        <w:t>Best regards Ulrike</w:t>
      </w:r>
    </w:p>
    <w:p w14:paraId="06EBA4D2" w14:textId="191EB008" w:rsidR="00DD1FA2" w:rsidRDefault="00DD1FA2"/>
    <w:tbl>
      <w:tblPr>
        <w:tblStyle w:val="TableGrid"/>
        <w:tblW w:w="0" w:type="auto"/>
        <w:tblInd w:w="-5" w:type="dxa"/>
        <w:tblLook w:val="04A0" w:firstRow="1" w:lastRow="0" w:firstColumn="1" w:lastColumn="0" w:noHBand="0" w:noVBand="1"/>
      </w:tblPr>
      <w:tblGrid>
        <w:gridCol w:w="7650"/>
        <w:gridCol w:w="1366"/>
      </w:tblGrid>
      <w:tr w:rsidR="00DD1FA2" w14:paraId="06D9C4BF" w14:textId="77777777" w:rsidTr="00276B1B">
        <w:tc>
          <w:tcPr>
            <w:tcW w:w="7650" w:type="dxa"/>
          </w:tcPr>
          <w:p w14:paraId="479FC9B3" w14:textId="7314B37B" w:rsidR="00DD1FA2" w:rsidRPr="00D937D3" w:rsidRDefault="00624062">
            <w:pPr>
              <w:rPr>
                <w:sz w:val="24"/>
                <w:szCs w:val="24"/>
              </w:rPr>
            </w:pPr>
            <w:r w:rsidRPr="00D937D3">
              <w:rPr>
                <w:sz w:val="24"/>
                <w:szCs w:val="24"/>
              </w:rPr>
              <w:t xml:space="preserve"> Eyes on France   New report and Actions    </w:t>
            </w:r>
          </w:p>
        </w:tc>
        <w:tc>
          <w:tcPr>
            <w:tcW w:w="1366" w:type="dxa"/>
          </w:tcPr>
          <w:p w14:paraId="5809B10A" w14:textId="7A7B2AB5" w:rsidR="00DD1FA2" w:rsidRPr="00D937D3" w:rsidRDefault="00624062">
            <w:pPr>
              <w:rPr>
                <w:sz w:val="24"/>
                <w:szCs w:val="24"/>
              </w:rPr>
            </w:pPr>
            <w:r w:rsidRPr="00D937D3">
              <w:rPr>
                <w:sz w:val="24"/>
                <w:szCs w:val="24"/>
              </w:rPr>
              <w:t xml:space="preserve">Page </w:t>
            </w:r>
            <w:r w:rsidR="00276B1B" w:rsidRPr="00D937D3">
              <w:rPr>
                <w:sz w:val="24"/>
                <w:szCs w:val="24"/>
              </w:rPr>
              <w:t>2</w:t>
            </w:r>
            <w:r w:rsidR="00D937D3" w:rsidRPr="00D937D3">
              <w:rPr>
                <w:sz w:val="24"/>
                <w:szCs w:val="24"/>
              </w:rPr>
              <w:t>-3</w:t>
            </w:r>
          </w:p>
        </w:tc>
      </w:tr>
      <w:tr w:rsidR="00DD1FA2" w14:paraId="18A595F5" w14:textId="77777777" w:rsidTr="00276B1B">
        <w:tc>
          <w:tcPr>
            <w:tcW w:w="7650" w:type="dxa"/>
          </w:tcPr>
          <w:p w14:paraId="6B5D8D61" w14:textId="73700F8B" w:rsidR="00DD1FA2" w:rsidRPr="00D937D3" w:rsidRDefault="00980A79">
            <w:pPr>
              <w:rPr>
                <w:sz w:val="24"/>
                <w:szCs w:val="24"/>
              </w:rPr>
            </w:pPr>
            <w:proofErr w:type="gramStart"/>
            <w:r w:rsidRPr="00D937D3">
              <w:rPr>
                <w:sz w:val="24"/>
                <w:szCs w:val="24"/>
              </w:rPr>
              <w:t>Poland  Take</w:t>
            </w:r>
            <w:proofErr w:type="gramEnd"/>
            <w:r w:rsidRPr="00D937D3">
              <w:rPr>
                <w:sz w:val="24"/>
                <w:szCs w:val="24"/>
              </w:rPr>
              <w:t xml:space="preserve"> Action !   Three activists in Poland could face 2 years for speaking out against hate and discrimination</w:t>
            </w:r>
          </w:p>
        </w:tc>
        <w:tc>
          <w:tcPr>
            <w:tcW w:w="1366" w:type="dxa"/>
          </w:tcPr>
          <w:p w14:paraId="7F05B2B4" w14:textId="37D4C0BA" w:rsidR="00DD1FA2" w:rsidRPr="00D937D3" w:rsidRDefault="006C1CE7">
            <w:pPr>
              <w:rPr>
                <w:sz w:val="24"/>
                <w:szCs w:val="24"/>
              </w:rPr>
            </w:pPr>
            <w:r>
              <w:rPr>
                <w:sz w:val="24"/>
                <w:szCs w:val="24"/>
              </w:rPr>
              <w:t>Page 4</w:t>
            </w:r>
          </w:p>
        </w:tc>
      </w:tr>
      <w:tr w:rsidR="00DD1FA2" w14:paraId="4585928E" w14:textId="77777777" w:rsidTr="00276B1B">
        <w:tc>
          <w:tcPr>
            <w:tcW w:w="7650" w:type="dxa"/>
          </w:tcPr>
          <w:p w14:paraId="2376A781" w14:textId="09F81E9C" w:rsidR="00DD1FA2" w:rsidRPr="00D937D3" w:rsidRDefault="009E448F">
            <w:pPr>
              <w:rPr>
                <w:sz w:val="24"/>
                <w:szCs w:val="24"/>
              </w:rPr>
            </w:pPr>
            <w:proofErr w:type="gramStart"/>
            <w:r w:rsidRPr="00D937D3">
              <w:rPr>
                <w:sz w:val="24"/>
                <w:szCs w:val="24"/>
              </w:rPr>
              <w:t>Poland :</w:t>
            </w:r>
            <w:proofErr w:type="gramEnd"/>
            <w:r w:rsidRPr="00D937D3">
              <w:rPr>
                <w:sz w:val="24"/>
                <w:szCs w:val="24"/>
              </w:rPr>
              <w:t xml:space="preserve"> Authorities must protect peaceful protests against abortion restrictions</w:t>
            </w:r>
          </w:p>
        </w:tc>
        <w:tc>
          <w:tcPr>
            <w:tcW w:w="1366" w:type="dxa"/>
          </w:tcPr>
          <w:p w14:paraId="1A04CEFD" w14:textId="146359AD" w:rsidR="00DD1FA2" w:rsidRPr="00D937D3" w:rsidRDefault="006C1CE7">
            <w:pPr>
              <w:rPr>
                <w:sz w:val="24"/>
                <w:szCs w:val="24"/>
              </w:rPr>
            </w:pPr>
            <w:r>
              <w:rPr>
                <w:sz w:val="24"/>
                <w:szCs w:val="24"/>
              </w:rPr>
              <w:t>Page 5</w:t>
            </w:r>
          </w:p>
        </w:tc>
      </w:tr>
      <w:tr w:rsidR="00DD1FA2" w14:paraId="0E8928E3" w14:textId="77777777" w:rsidTr="00276B1B">
        <w:tc>
          <w:tcPr>
            <w:tcW w:w="7650" w:type="dxa"/>
          </w:tcPr>
          <w:p w14:paraId="305438D7" w14:textId="2064D2DB" w:rsidR="00DD1FA2" w:rsidRPr="00D937D3" w:rsidRDefault="00621981">
            <w:pPr>
              <w:rPr>
                <w:sz w:val="24"/>
                <w:szCs w:val="24"/>
              </w:rPr>
            </w:pPr>
            <w:proofErr w:type="gramStart"/>
            <w:r w:rsidRPr="00D937D3">
              <w:rPr>
                <w:sz w:val="24"/>
                <w:szCs w:val="24"/>
              </w:rPr>
              <w:t>Hungary :</w:t>
            </w:r>
            <w:proofErr w:type="gramEnd"/>
            <w:r w:rsidRPr="00D937D3">
              <w:rPr>
                <w:sz w:val="24"/>
                <w:szCs w:val="24"/>
              </w:rPr>
              <w:t xml:space="preserve"> Take Action ! Human Rights and the Rule of law must be </w:t>
            </w:r>
            <w:proofErr w:type="gramStart"/>
            <w:r w:rsidRPr="00D937D3">
              <w:rPr>
                <w:sz w:val="24"/>
                <w:szCs w:val="24"/>
              </w:rPr>
              <w:t>protected !</w:t>
            </w:r>
            <w:proofErr w:type="gramEnd"/>
            <w:r w:rsidR="003356F4" w:rsidRPr="00D937D3">
              <w:rPr>
                <w:sz w:val="24"/>
                <w:szCs w:val="24"/>
              </w:rPr>
              <w:t xml:space="preserve"> </w:t>
            </w:r>
          </w:p>
        </w:tc>
        <w:tc>
          <w:tcPr>
            <w:tcW w:w="1366" w:type="dxa"/>
          </w:tcPr>
          <w:p w14:paraId="2A154F1F" w14:textId="5862EA33" w:rsidR="00DD1FA2" w:rsidRPr="00D937D3" w:rsidRDefault="006C1CE7">
            <w:pPr>
              <w:rPr>
                <w:sz w:val="24"/>
                <w:szCs w:val="24"/>
              </w:rPr>
            </w:pPr>
            <w:r>
              <w:rPr>
                <w:sz w:val="24"/>
                <w:szCs w:val="24"/>
              </w:rPr>
              <w:t>Page 6</w:t>
            </w:r>
          </w:p>
        </w:tc>
      </w:tr>
      <w:tr w:rsidR="00804257" w14:paraId="1B046D73" w14:textId="77777777" w:rsidTr="00276B1B">
        <w:tc>
          <w:tcPr>
            <w:tcW w:w="7650" w:type="dxa"/>
          </w:tcPr>
          <w:p w14:paraId="13FAB220" w14:textId="5BF19716" w:rsidR="00804257" w:rsidRPr="00D937D3" w:rsidRDefault="00804257">
            <w:pPr>
              <w:rPr>
                <w:sz w:val="24"/>
                <w:szCs w:val="24"/>
              </w:rPr>
            </w:pPr>
            <w:r w:rsidRPr="00D937D3">
              <w:rPr>
                <w:sz w:val="24"/>
                <w:szCs w:val="24"/>
              </w:rPr>
              <w:t>Belarus update and actions</w:t>
            </w:r>
          </w:p>
        </w:tc>
        <w:tc>
          <w:tcPr>
            <w:tcW w:w="1366" w:type="dxa"/>
          </w:tcPr>
          <w:p w14:paraId="13901F10" w14:textId="15B35174" w:rsidR="00804257" w:rsidRPr="00D937D3" w:rsidRDefault="006C1CE7">
            <w:pPr>
              <w:rPr>
                <w:sz w:val="24"/>
                <w:szCs w:val="24"/>
              </w:rPr>
            </w:pPr>
            <w:r>
              <w:rPr>
                <w:sz w:val="24"/>
                <w:szCs w:val="24"/>
              </w:rPr>
              <w:t>Page 6</w:t>
            </w:r>
          </w:p>
        </w:tc>
      </w:tr>
    </w:tbl>
    <w:p w14:paraId="7A13130F" w14:textId="48CF2D78" w:rsidR="00624062" w:rsidRDefault="00624062"/>
    <w:p w14:paraId="20640121" w14:textId="273C09A7" w:rsidR="007E3ABE" w:rsidRPr="007831C7" w:rsidRDefault="007E3ABE" w:rsidP="00980A79">
      <w:pPr>
        <w:rPr>
          <w:rFonts w:ascii="Helvetica" w:hAnsi="Helvetica"/>
          <w:bCs/>
          <w:sz w:val="24"/>
          <w:szCs w:val="24"/>
        </w:rPr>
      </w:pPr>
      <w:r>
        <w:rPr>
          <w:rFonts w:ascii="Helvetica" w:hAnsi="Helvetica"/>
          <w:b/>
          <w:sz w:val="40"/>
          <w:szCs w:val="40"/>
        </w:rPr>
        <w:lastRenderedPageBreak/>
        <w:t xml:space="preserve">                               </w:t>
      </w:r>
      <w:r w:rsidR="007831C7">
        <w:rPr>
          <w:rFonts w:ascii="Helvetica" w:hAnsi="Helvetica"/>
          <w:b/>
          <w:sz w:val="40"/>
          <w:szCs w:val="40"/>
        </w:rPr>
        <w:t xml:space="preserve">  </w:t>
      </w:r>
      <w:r w:rsidR="007831C7" w:rsidRPr="007831C7">
        <w:rPr>
          <w:rFonts w:ascii="Helvetica" w:hAnsi="Helvetica"/>
          <w:bCs/>
          <w:sz w:val="24"/>
          <w:szCs w:val="24"/>
        </w:rPr>
        <w:t>-2-</w:t>
      </w:r>
    </w:p>
    <w:p w14:paraId="7DDAA7E9" w14:textId="09DA8D1B" w:rsidR="00624062" w:rsidRPr="002F3476" w:rsidRDefault="00624062" w:rsidP="00980A79">
      <w:pPr>
        <w:rPr>
          <w:rFonts w:ascii="Helvetica" w:hAnsi="Helvetica"/>
          <w:b/>
          <w:sz w:val="40"/>
          <w:szCs w:val="40"/>
        </w:rPr>
      </w:pPr>
      <w:r w:rsidRPr="002F3476">
        <w:rPr>
          <w:rFonts w:ascii="Helvetica" w:hAnsi="Helvetica"/>
          <w:b/>
          <w:sz w:val="40"/>
          <w:szCs w:val="40"/>
        </w:rPr>
        <w:t>“Eyes on France” campaign</w:t>
      </w:r>
    </w:p>
    <w:p w14:paraId="64594219" w14:textId="4189A43A" w:rsidR="00624062" w:rsidRDefault="00624062" w:rsidP="00980A79">
      <w:pPr>
        <w:rPr>
          <w:rFonts w:ascii="Helvetica" w:eastAsia="Times New Roman" w:hAnsi="Helvetica" w:cs="Times New Roman"/>
          <w:b/>
          <w:sz w:val="40"/>
          <w:szCs w:val="40"/>
        </w:rPr>
      </w:pPr>
      <w:r w:rsidRPr="002F3476">
        <w:rPr>
          <w:rFonts w:ascii="Helvetica" w:eastAsia="Times New Roman" w:hAnsi="Helvetica" w:cs="Times New Roman"/>
          <w:b/>
          <w:sz w:val="40"/>
          <w:szCs w:val="40"/>
        </w:rPr>
        <w:t>29 September 2020 -10 April 2021</w:t>
      </w:r>
    </w:p>
    <w:p w14:paraId="11E4367F" w14:textId="30179677" w:rsidR="00980A79" w:rsidRPr="00980A79" w:rsidRDefault="00980A79" w:rsidP="00980A79">
      <w:pPr>
        <w:rPr>
          <w:sz w:val="28"/>
          <w:szCs w:val="28"/>
        </w:rPr>
      </w:pPr>
      <w:r w:rsidRPr="00980A79">
        <w:rPr>
          <w:sz w:val="28"/>
          <w:szCs w:val="28"/>
        </w:rPr>
        <w:t xml:space="preserve">By Anna </w:t>
      </w:r>
      <w:proofErr w:type="spellStart"/>
      <w:r w:rsidRPr="00980A79">
        <w:rPr>
          <w:sz w:val="28"/>
          <w:szCs w:val="28"/>
        </w:rPr>
        <w:t>Radzikowska</w:t>
      </w:r>
      <w:proofErr w:type="spellEnd"/>
      <w:r>
        <w:rPr>
          <w:sz w:val="28"/>
          <w:szCs w:val="28"/>
        </w:rPr>
        <w:t xml:space="preserve"> country coordinator for Western Europe</w:t>
      </w:r>
      <w:r w:rsidRPr="00980A79">
        <w:rPr>
          <w:sz w:val="28"/>
          <w:szCs w:val="28"/>
        </w:rPr>
        <w:t xml:space="preserve">   anna.radzikowska@amnesty.org.uk</w:t>
      </w:r>
    </w:p>
    <w:p w14:paraId="586E1338" w14:textId="77777777" w:rsidR="00980A79" w:rsidRPr="00624062" w:rsidRDefault="00980A79" w:rsidP="00980A79">
      <w:pPr>
        <w:rPr>
          <w:rFonts w:ascii="Helvetica" w:eastAsia="Times New Roman" w:hAnsi="Helvetica" w:cs="Times New Roman"/>
          <w:b/>
          <w:sz w:val="40"/>
          <w:szCs w:val="40"/>
        </w:rPr>
      </w:pPr>
    </w:p>
    <w:p w14:paraId="4F499E03" w14:textId="77777777" w:rsidR="00624062" w:rsidRDefault="00624062" w:rsidP="00624062"/>
    <w:p w14:paraId="563FA644" w14:textId="77777777" w:rsidR="00624062" w:rsidRDefault="00624062" w:rsidP="00624062">
      <w:pPr>
        <w:rPr>
          <w:b/>
        </w:rPr>
      </w:pPr>
      <w:r>
        <w:rPr>
          <w:b/>
          <w:noProof/>
        </w:rPr>
        <w:drawing>
          <wp:inline distT="0" distB="0" distL="0" distR="0" wp14:anchorId="2E8096ED" wp14:editId="162ACE27">
            <wp:extent cx="5270500" cy="5171057"/>
            <wp:effectExtent l="0" t="0" r="0" b="1079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5171057"/>
                    </a:xfrm>
                    <a:prstGeom prst="rect">
                      <a:avLst/>
                    </a:prstGeom>
                    <a:noFill/>
                    <a:ln>
                      <a:noFill/>
                    </a:ln>
                  </pic:spPr>
                </pic:pic>
              </a:graphicData>
            </a:graphic>
          </wp:inline>
        </w:drawing>
      </w:r>
    </w:p>
    <w:p w14:paraId="62DA5BFD" w14:textId="77777777" w:rsidR="00624062" w:rsidRDefault="00624062" w:rsidP="00624062">
      <w:pPr>
        <w:rPr>
          <w:b/>
        </w:rPr>
      </w:pPr>
    </w:p>
    <w:p w14:paraId="6E07D837" w14:textId="77777777" w:rsidR="00624062" w:rsidRDefault="00624062" w:rsidP="00624062">
      <w:pPr>
        <w:rPr>
          <w:b/>
        </w:rPr>
      </w:pPr>
    </w:p>
    <w:p w14:paraId="3DFEB7FB" w14:textId="77777777" w:rsidR="00624062" w:rsidRPr="007A23D8" w:rsidRDefault="00624062" w:rsidP="00624062">
      <w:pPr>
        <w:rPr>
          <w:b/>
        </w:rPr>
      </w:pPr>
      <w:r w:rsidRPr="007A23D8">
        <w:rPr>
          <w:b/>
        </w:rPr>
        <w:t>On 29</w:t>
      </w:r>
      <w:r w:rsidRPr="007A23D8">
        <w:rPr>
          <w:b/>
          <w:vertAlign w:val="superscript"/>
        </w:rPr>
        <w:t>th</w:t>
      </w:r>
      <w:r w:rsidRPr="007A23D8">
        <w:rPr>
          <w:b/>
        </w:rPr>
        <w:t xml:space="preserve"> September 2020 Amnesty International released long awaited and previously delayed due to the pandemic </w:t>
      </w:r>
      <w:r>
        <w:rPr>
          <w:b/>
        </w:rPr>
        <w:t xml:space="preserve">situation </w:t>
      </w:r>
      <w:r w:rsidRPr="007A23D8">
        <w:rPr>
          <w:b/>
        </w:rPr>
        <w:t>report on criminalizing peaceful protests in France.</w:t>
      </w:r>
    </w:p>
    <w:p w14:paraId="6FE4F7B7" w14:textId="675726E7" w:rsidR="00624062" w:rsidRPr="007A23D8" w:rsidRDefault="007831C7" w:rsidP="00624062">
      <w:pPr>
        <w:rPr>
          <w:rFonts w:eastAsia="Times New Roman" w:cs="Times New Roman"/>
          <w:sz w:val="19"/>
          <w:szCs w:val="19"/>
        </w:rPr>
      </w:pPr>
      <w:r>
        <w:rPr>
          <w:rFonts w:eastAsia="Times New Roman" w:cs="Times New Roman"/>
          <w:sz w:val="19"/>
          <w:szCs w:val="19"/>
        </w:rPr>
        <w:lastRenderedPageBreak/>
        <w:t xml:space="preserve">                                                                                    -3-</w:t>
      </w:r>
    </w:p>
    <w:p w14:paraId="3FAB136C" w14:textId="13F432C4" w:rsidR="00624062" w:rsidRPr="00980A79" w:rsidRDefault="00624062" w:rsidP="00980A79">
      <w:pPr>
        <w:rPr>
          <w:rFonts w:eastAsia="Times New Roman" w:cs="Times New Roman"/>
          <w:sz w:val="19"/>
          <w:szCs w:val="19"/>
        </w:rPr>
      </w:pPr>
      <w:r w:rsidRPr="007A23D8">
        <w:rPr>
          <w:rFonts w:eastAsia="Times New Roman" w:cs="Times New Roman"/>
          <w:sz w:val="19"/>
          <w:szCs w:val="19"/>
        </w:rPr>
        <w:t>The report examines problematic areas where the French authorities restricted the right to freedom of peaceful assembly unnecessarily and disproportionately from 2018 to date, in contravention of international and regional human rights law and standards that France is party to.</w:t>
      </w:r>
    </w:p>
    <w:p w14:paraId="2114E9DB" w14:textId="77777777" w:rsidR="00624062" w:rsidRPr="007A23D8" w:rsidRDefault="00624062" w:rsidP="00624062">
      <w:pPr>
        <w:shd w:val="clear" w:color="auto" w:fill="FFFFFF"/>
        <w:rPr>
          <w:rFonts w:eastAsia="Times New Roman" w:cs="Times New Roman"/>
          <w:color w:val="222222"/>
          <w:sz w:val="19"/>
          <w:szCs w:val="19"/>
        </w:rPr>
      </w:pPr>
    </w:p>
    <w:p w14:paraId="3A5C454F" w14:textId="77777777" w:rsidR="00624062" w:rsidRPr="007A23D8" w:rsidRDefault="00624062" w:rsidP="00624062">
      <w:pPr>
        <w:shd w:val="clear" w:color="auto" w:fill="FFFFFF"/>
        <w:rPr>
          <w:rFonts w:eastAsia="Times New Roman" w:cs="Times New Roman"/>
          <w:color w:val="222222"/>
          <w:sz w:val="19"/>
          <w:szCs w:val="19"/>
        </w:rPr>
      </w:pPr>
      <w:r w:rsidRPr="007A23D8">
        <w:rPr>
          <w:rFonts w:eastAsia="Times New Roman" w:cs="Times New Roman"/>
          <w:color w:val="222222"/>
          <w:sz w:val="19"/>
          <w:szCs w:val="19"/>
        </w:rPr>
        <w:t xml:space="preserve">Amnesty International is concerned that the French authorities have failed to respect, protect and ensure the right to freedom of peaceful assembly with sweeping consequences. Urgent and far reaching actions must be taken by the authorities to end the violations highlighted in the report and safeguard this crucial human right in France. </w:t>
      </w:r>
    </w:p>
    <w:p w14:paraId="00DBBDDF" w14:textId="77777777" w:rsidR="00624062" w:rsidRPr="007A23D8" w:rsidRDefault="00624062" w:rsidP="00624062">
      <w:pPr>
        <w:shd w:val="clear" w:color="auto" w:fill="FFFFFF"/>
        <w:rPr>
          <w:rFonts w:eastAsia="Times New Roman" w:cs="Times New Roman"/>
          <w:color w:val="222222"/>
          <w:sz w:val="19"/>
          <w:szCs w:val="19"/>
        </w:rPr>
      </w:pPr>
    </w:p>
    <w:p w14:paraId="090FC325" w14:textId="77777777" w:rsidR="00624062" w:rsidRPr="007A23D8" w:rsidRDefault="00624062" w:rsidP="00624062">
      <w:pPr>
        <w:shd w:val="clear" w:color="auto" w:fill="FFFFFF"/>
        <w:rPr>
          <w:rFonts w:eastAsia="Times New Roman" w:cs="Times New Roman"/>
          <w:color w:val="222222"/>
          <w:sz w:val="19"/>
          <w:szCs w:val="19"/>
        </w:rPr>
      </w:pPr>
      <w:r w:rsidRPr="007A23D8">
        <w:rPr>
          <w:rFonts w:eastAsia="Times New Roman" w:cs="Times New Roman"/>
          <w:color w:val="222222"/>
          <w:sz w:val="19"/>
          <w:szCs w:val="19"/>
        </w:rPr>
        <w:t>Specific and detailed recommendations include:</w:t>
      </w:r>
    </w:p>
    <w:p w14:paraId="3CBE1F96" w14:textId="77777777" w:rsidR="00624062" w:rsidRPr="007A23D8" w:rsidRDefault="00624062" w:rsidP="00624062">
      <w:pPr>
        <w:shd w:val="clear" w:color="auto" w:fill="FFFFFF"/>
        <w:rPr>
          <w:rFonts w:eastAsia="Times New Roman" w:cs="Times New Roman"/>
          <w:color w:val="222222"/>
          <w:sz w:val="19"/>
          <w:szCs w:val="19"/>
        </w:rPr>
      </w:pPr>
    </w:p>
    <w:p w14:paraId="64CE84DC" w14:textId="77777777" w:rsidR="00624062" w:rsidRPr="007A23D8" w:rsidRDefault="00624062" w:rsidP="00624062">
      <w:pPr>
        <w:pStyle w:val="ListParagraph"/>
        <w:numPr>
          <w:ilvl w:val="0"/>
          <w:numId w:val="1"/>
        </w:numPr>
        <w:rPr>
          <w:rFonts w:eastAsia="Times New Roman" w:cs="Times New Roman"/>
          <w:sz w:val="19"/>
          <w:szCs w:val="19"/>
          <w:lang w:val="en-GB"/>
        </w:rPr>
      </w:pPr>
      <w:r w:rsidRPr="007A23D8">
        <w:rPr>
          <w:rFonts w:eastAsia="Times New Roman" w:cs="Times New Roman"/>
          <w:sz w:val="19"/>
          <w:szCs w:val="19"/>
          <w:lang w:val="en-GB"/>
        </w:rPr>
        <w:t>Stop the criminalization of protesters who have not committed acts of violence and drop the charges against peaceful protesters.</w:t>
      </w:r>
    </w:p>
    <w:p w14:paraId="61CBD977" w14:textId="77777777" w:rsidR="00624062" w:rsidRPr="007A23D8" w:rsidRDefault="00624062" w:rsidP="00624062">
      <w:pPr>
        <w:pStyle w:val="ListParagraph"/>
        <w:numPr>
          <w:ilvl w:val="0"/>
          <w:numId w:val="1"/>
        </w:numPr>
        <w:rPr>
          <w:rFonts w:eastAsia="Times New Roman" w:cs="Times New Roman"/>
          <w:sz w:val="19"/>
          <w:szCs w:val="19"/>
          <w:lang w:val="en-GB"/>
        </w:rPr>
      </w:pPr>
      <w:r w:rsidRPr="007A23D8">
        <w:rPr>
          <w:rFonts w:eastAsia="Times New Roman" w:cs="Times New Roman"/>
          <w:sz w:val="19"/>
          <w:szCs w:val="19"/>
          <w:lang w:val="en-GB"/>
        </w:rPr>
        <w:t>Repeal all laws that impose a punishment solely for the exercise of the right to peaceful assembly and are in violation of international human rights law.</w:t>
      </w:r>
    </w:p>
    <w:p w14:paraId="6462997F" w14:textId="77777777" w:rsidR="00624062" w:rsidRPr="007A23D8" w:rsidRDefault="00624062" w:rsidP="00624062">
      <w:pPr>
        <w:pStyle w:val="ListParagraph"/>
        <w:numPr>
          <w:ilvl w:val="0"/>
          <w:numId w:val="1"/>
        </w:numPr>
        <w:rPr>
          <w:rFonts w:eastAsia="Times New Roman" w:cs="Times New Roman"/>
          <w:sz w:val="19"/>
          <w:szCs w:val="19"/>
          <w:lang w:val="en-GB"/>
        </w:rPr>
      </w:pPr>
      <w:r w:rsidRPr="007A23D8">
        <w:rPr>
          <w:rFonts w:eastAsia="Times New Roman" w:cs="Times New Roman"/>
          <w:sz w:val="19"/>
          <w:szCs w:val="19"/>
          <w:lang w:val="en-GB"/>
        </w:rPr>
        <w:t xml:space="preserve">Amend vague and broad legislation to ensure it is not used arbitrarily to limit people’s right to peaceful protest. </w:t>
      </w:r>
    </w:p>
    <w:p w14:paraId="35A7933A" w14:textId="77777777" w:rsidR="00624062" w:rsidRPr="007A23D8" w:rsidRDefault="00624062" w:rsidP="00624062">
      <w:pPr>
        <w:pStyle w:val="ListParagraph"/>
        <w:numPr>
          <w:ilvl w:val="0"/>
          <w:numId w:val="1"/>
        </w:numPr>
        <w:rPr>
          <w:rFonts w:eastAsia="Times New Roman" w:cs="Times New Roman"/>
          <w:sz w:val="19"/>
          <w:szCs w:val="19"/>
          <w:lang w:val="en-GB"/>
        </w:rPr>
      </w:pPr>
      <w:r w:rsidRPr="007A23D8">
        <w:rPr>
          <w:rFonts w:eastAsia="Times New Roman" w:cs="Times New Roman"/>
          <w:sz w:val="19"/>
          <w:szCs w:val="19"/>
          <w:lang w:val="en-GB"/>
        </w:rPr>
        <w:t>Ensure that measures introduced to protect public health do not impose undue restrictions on the right to peaceful protest such as for example blanket bans;</w:t>
      </w:r>
    </w:p>
    <w:p w14:paraId="5AD5FB13" w14:textId="77777777" w:rsidR="00624062" w:rsidRPr="007A23D8" w:rsidRDefault="00624062" w:rsidP="00624062">
      <w:pPr>
        <w:rPr>
          <w:rFonts w:eastAsia="Times New Roman" w:cs="Times New Roman"/>
          <w:sz w:val="19"/>
          <w:szCs w:val="19"/>
        </w:rPr>
      </w:pPr>
    </w:p>
    <w:p w14:paraId="5E0DF0A7" w14:textId="77777777" w:rsidR="00624062" w:rsidRPr="007A23D8" w:rsidRDefault="00624062" w:rsidP="00624062">
      <w:pPr>
        <w:rPr>
          <w:rFonts w:eastAsia="Times New Roman" w:cs="Times New Roman"/>
          <w:sz w:val="19"/>
          <w:szCs w:val="19"/>
        </w:rPr>
      </w:pPr>
    </w:p>
    <w:p w14:paraId="57D60DF5" w14:textId="77777777" w:rsidR="00624062" w:rsidRPr="007A23D8" w:rsidRDefault="00624062" w:rsidP="00624062">
      <w:pPr>
        <w:rPr>
          <w:rFonts w:eastAsia="Times New Roman" w:cs="Times New Roman"/>
          <w:sz w:val="19"/>
          <w:szCs w:val="19"/>
        </w:rPr>
      </w:pPr>
      <w:r w:rsidRPr="007A23D8">
        <w:rPr>
          <w:rFonts w:eastAsia="Times New Roman" w:cs="Times New Roman"/>
          <w:b/>
          <w:sz w:val="19"/>
          <w:szCs w:val="19"/>
        </w:rPr>
        <w:t>“Eyes on France”</w:t>
      </w:r>
      <w:r w:rsidRPr="007A23D8">
        <w:rPr>
          <w:rFonts w:eastAsia="Times New Roman" w:cs="Times New Roman"/>
          <w:sz w:val="19"/>
          <w:szCs w:val="19"/>
        </w:rPr>
        <w:t xml:space="preserve"> campaign aims to work towards shifting the narrative in France around the issue of protest –seen by some as leftist, rebellious, violent activity, but also dangerous and not always clear in its causes. AI aim to go back to basics and restate that everyone should be able to protest peacefully and express a dissenting opinion whenever they want to without fear for their safety or of prosecution or fines. </w:t>
      </w:r>
    </w:p>
    <w:p w14:paraId="49E2614C" w14:textId="77777777" w:rsidR="00624062" w:rsidRPr="007A23D8" w:rsidRDefault="00624062" w:rsidP="00624062">
      <w:pPr>
        <w:rPr>
          <w:rFonts w:eastAsia="Times New Roman" w:cs="Times New Roman"/>
          <w:sz w:val="19"/>
          <w:szCs w:val="19"/>
        </w:rPr>
      </w:pPr>
    </w:p>
    <w:p w14:paraId="0CBB6CAA" w14:textId="77777777" w:rsidR="00624062" w:rsidRPr="007A23D8" w:rsidRDefault="00624062" w:rsidP="00624062">
      <w:pPr>
        <w:rPr>
          <w:rFonts w:eastAsia="Times New Roman" w:cs="Times New Roman"/>
          <w:sz w:val="20"/>
          <w:szCs w:val="20"/>
        </w:rPr>
      </w:pPr>
      <w:r w:rsidRPr="007A23D8">
        <w:rPr>
          <w:rFonts w:eastAsia="Times New Roman" w:cs="Times New Roman"/>
          <w:sz w:val="19"/>
          <w:szCs w:val="19"/>
        </w:rPr>
        <w:t>This campaign is one of the priorities for Amnesty France in 2020/2021 and it aims to frame the tone and the narrative to highlight a positive message and solidarity with the people peacefully protesting on the streets of France. It aims to achieve a multitude of objectives across media and communication, mobilisation and activism, advocacy and policy calls. The work at the national level will aim to support and mobilise a critical mass of ‘the street’ to support our campaign and calls, while the international part of the campaign will strengthen international criticism and scrutiny of France.</w:t>
      </w:r>
    </w:p>
    <w:p w14:paraId="0D447740" w14:textId="77777777" w:rsidR="00624062" w:rsidRPr="007A23D8" w:rsidRDefault="00624062" w:rsidP="00624062">
      <w:pPr>
        <w:rPr>
          <w:rFonts w:eastAsia="Times New Roman" w:cs="Times New Roman"/>
          <w:b/>
          <w:sz w:val="19"/>
          <w:szCs w:val="19"/>
        </w:rPr>
      </w:pPr>
    </w:p>
    <w:p w14:paraId="169F7C4A" w14:textId="77777777" w:rsidR="00624062" w:rsidRPr="007A23D8" w:rsidRDefault="00624062" w:rsidP="00624062">
      <w:pPr>
        <w:rPr>
          <w:rFonts w:eastAsia="Times New Roman" w:cs="Times New Roman"/>
          <w:b/>
          <w:sz w:val="19"/>
          <w:szCs w:val="19"/>
        </w:rPr>
      </w:pPr>
    </w:p>
    <w:p w14:paraId="7F6FD289" w14:textId="77777777" w:rsidR="00624062" w:rsidRPr="007A23D8" w:rsidRDefault="00624062" w:rsidP="00624062">
      <w:pPr>
        <w:rPr>
          <w:rFonts w:eastAsia="Times New Roman" w:cs="Times New Roman"/>
          <w:b/>
          <w:sz w:val="19"/>
          <w:szCs w:val="19"/>
          <w:u w:val="single"/>
        </w:rPr>
      </w:pPr>
      <w:r w:rsidRPr="007A23D8">
        <w:rPr>
          <w:rFonts w:eastAsia="Times New Roman" w:cs="Times New Roman"/>
          <w:b/>
          <w:sz w:val="19"/>
          <w:szCs w:val="19"/>
          <w:u w:val="single"/>
        </w:rPr>
        <w:t xml:space="preserve">Get involved and sign the petition  </w:t>
      </w:r>
    </w:p>
    <w:p w14:paraId="7FECBFB0" w14:textId="77777777" w:rsidR="00624062" w:rsidRPr="007A23D8" w:rsidRDefault="00624062" w:rsidP="00624062">
      <w:pPr>
        <w:rPr>
          <w:rFonts w:eastAsia="Times New Roman" w:cs="Times New Roman"/>
          <w:b/>
          <w:sz w:val="19"/>
          <w:szCs w:val="19"/>
        </w:rPr>
      </w:pPr>
    </w:p>
    <w:p w14:paraId="3882AEC3" w14:textId="77777777" w:rsidR="00624062" w:rsidRPr="007A23D8" w:rsidRDefault="00B05DEC" w:rsidP="00624062">
      <w:pPr>
        <w:rPr>
          <w:rFonts w:eastAsia="Times New Roman" w:cs="Times New Roman"/>
          <w:bCs/>
          <w:color w:val="000000"/>
          <w:spacing w:val="5"/>
          <w:shd w:val="clear" w:color="auto" w:fill="FBFBFB"/>
        </w:rPr>
      </w:pPr>
      <w:hyperlink r:id="rId11" w:history="1">
        <w:r w:rsidR="00624062" w:rsidRPr="007A23D8">
          <w:rPr>
            <w:rStyle w:val="Hyperlink"/>
            <w:spacing w:val="5"/>
            <w:shd w:val="clear" w:color="auto" w:fill="FBFBFB"/>
          </w:rPr>
          <w:t>https://www.amnesty.org/en/get-involved/take-action/france-right-to-protest-freedom-of-expression/</w:t>
        </w:r>
      </w:hyperlink>
    </w:p>
    <w:p w14:paraId="08773101" w14:textId="77777777" w:rsidR="00624062" w:rsidRPr="007A23D8" w:rsidRDefault="00624062" w:rsidP="00624062">
      <w:pPr>
        <w:rPr>
          <w:rFonts w:eastAsia="Times New Roman" w:cs="Times New Roman"/>
          <w:b/>
          <w:sz w:val="19"/>
          <w:szCs w:val="19"/>
        </w:rPr>
      </w:pPr>
    </w:p>
    <w:p w14:paraId="5F9FB5C0" w14:textId="77777777" w:rsidR="00624062" w:rsidRPr="00624062" w:rsidRDefault="00624062" w:rsidP="00624062">
      <w:pPr>
        <w:rPr>
          <w:rFonts w:eastAsia="Times New Roman" w:cs="Times New Roman"/>
          <w:sz w:val="28"/>
          <w:szCs w:val="28"/>
        </w:rPr>
      </w:pPr>
    </w:p>
    <w:p w14:paraId="0D0C5E0B" w14:textId="2A24D085" w:rsidR="00624062" w:rsidRDefault="00624062" w:rsidP="00624062">
      <w:pPr>
        <w:shd w:val="clear" w:color="auto" w:fill="FFFFFF"/>
        <w:rPr>
          <w:rFonts w:eastAsia="Times New Roman" w:cs="Times New Roman"/>
          <w:sz w:val="28"/>
          <w:szCs w:val="28"/>
        </w:rPr>
      </w:pPr>
      <w:r w:rsidRPr="00624062">
        <w:rPr>
          <w:rFonts w:eastAsia="Times New Roman" w:cs="Times New Roman"/>
          <w:sz w:val="28"/>
          <w:szCs w:val="28"/>
        </w:rPr>
        <w:t xml:space="preserve">Please find attached the full </w:t>
      </w:r>
      <w:proofErr w:type="gramStart"/>
      <w:r w:rsidRPr="00624062">
        <w:rPr>
          <w:rFonts w:eastAsia="Times New Roman" w:cs="Times New Roman"/>
          <w:sz w:val="28"/>
          <w:szCs w:val="28"/>
        </w:rPr>
        <w:t>report :</w:t>
      </w:r>
      <w:proofErr w:type="gramEnd"/>
      <w:r w:rsidRPr="00624062">
        <w:rPr>
          <w:rFonts w:eastAsia="Times New Roman" w:cs="Times New Roman"/>
          <w:sz w:val="28"/>
          <w:szCs w:val="28"/>
        </w:rPr>
        <w:t xml:space="preserve"> Eyes on France</w:t>
      </w:r>
    </w:p>
    <w:p w14:paraId="616048A5" w14:textId="0B9670C1" w:rsidR="00D564C2" w:rsidRDefault="00AD22F9" w:rsidP="00624062">
      <w:pPr>
        <w:shd w:val="clear" w:color="auto" w:fill="FFFFFF"/>
        <w:rPr>
          <w:rFonts w:eastAsia="Times New Roman" w:cs="Times New Roman"/>
          <w:sz w:val="28"/>
          <w:szCs w:val="28"/>
        </w:rPr>
      </w:pPr>
      <w:r>
        <w:rPr>
          <w:rFonts w:eastAsia="Times New Roman" w:cs="Times New Roman"/>
          <w:sz w:val="28"/>
          <w:szCs w:val="28"/>
        </w:rPr>
        <w:lastRenderedPageBreak/>
        <w:t xml:space="preserve">                                                        -4-</w:t>
      </w:r>
    </w:p>
    <w:p w14:paraId="3DD64544" w14:textId="191D1EC5" w:rsidR="00853E54" w:rsidRPr="00D564C2" w:rsidRDefault="00931769" w:rsidP="00624062">
      <w:pPr>
        <w:shd w:val="clear" w:color="auto" w:fill="FFFFFF"/>
        <w:rPr>
          <w:rFonts w:eastAsia="Times New Roman" w:cs="Times New Roman"/>
          <w:b/>
          <w:bCs/>
          <w:sz w:val="72"/>
          <w:szCs w:val="72"/>
        </w:rPr>
      </w:pPr>
      <w:r w:rsidRPr="00D564C2">
        <w:rPr>
          <w:rFonts w:eastAsia="Times New Roman" w:cs="Times New Roman"/>
          <w:b/>
          <w:bCs/>
          <w:sz w:val="72"/>
          <w:szCs w:val="72"/>
        </w:rPr>
        <w:t>Poland</w:t>
      </w:r>
      <w:r w:rsidR="00633835">
        <w:rPr>
          <w:rFonts w:eastAsia="Times New Roman" w:cs="Times New Roman"/>
          <w:b/>
          <w:bCs/>
          <w:sz w:val="72"/>
          <w:szCs w:val="72"/>
        </w:rPr>
        <w:t xml:space="preserve"> </w:t>
      </w:r>
    </w:p>
    <w:p w14:paraId="16C4D9B2" w14:textId="395D00BF" w:rsidR="00853E54" w:rsidRDefault="006D6BCD" w:rsidP="00624062">
      <w:pPr>
        <w:shd w:val="clear" w:color="auto" w:fill="FFFFFF"/>
        <w:rPr>
          <w:rFonts w:eastAsia="Times New Roman" w:cs="Times New Roman"/>
          <w:sz w:val="28"/>
          <w:szCs w:val="28"/>
        </w:rPr>
      </w:pPr>
      <w:r>
        <w:rPr>
          <w:noProof/>
        </w:rPr>
        <w:drawing>
          <wp:inline distT="0" distB="0" distL="0" distR="0" wp14:anchorId="1FDF96F0" wp14:editId="09774F33">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A659D53" w14:textId="77777777" w:rsidR="00E855BC" w:rsidRDefault="00E855BC" w:rsidP="00853E54">
      <w:pPr>
        <w:rPr>
          <w:sz w:val="28"/>
          <w:szCs w:val="28"/>
        </w:rPr>
      </w:pPr>
    </w:p>
    <w:p w14:paraId="603FCA50" w14:textId="77777777" w:rsidR="00AD22F9" w:rsidRDefault="004C0287" w:rsidP="00853E54">
      <w:pPr>
        <w:rPr>
          <w:sz w:val="28"/>
          <w:szCs w:val="28"/>
        </w:rPr>
      </w:pPr>
      <w:r>
        <w:rPr>
          <w:sz w:val="28"/>
          <w:szCs w:val="28"/>
        </w:rPr>
        <w:t xml:space="preserve">For the last 2 years we have been campaigning for the absurd charges </w:t>
      </w:r>
      <w:r w:rsidR="00FF57B3">
        <w:rPr>
          <w:sz w:val="28"/>
          <w:szCs w:val="28"/>
        </w:rPr>
        <w:t xml:space="preserve">of “insulting religion” to be dropped </w:t>
      </w:r>
      <w:r>
        <w:rPr>
          <w:sz w:val="28"/>
          <w:szCs w:val="28"/>
        </w:rPr>
        <w:t xml:space="preserve">against </w:t>
      </w:r>
      <w:proofErr w:type="spellStart"/>
      <w:r>
        <w:rPr>
          <w:sz w:val="28"/>
          <w:szCs w:val="28"/>
        </w:rPr>
        <w:t>Elzbieta</w:t>
      </w:r>
      <w:proofErr w:type="spellEnd"/>
      <w:r>
        <w:rPr>
          <w:sz w:val="28"/>
          <w:szCs w:val="28"/>
        </w:rPr>
        <w:t xml:space="preserve"> </w:t>
      </w:r>
      <w:proofErr w:type="spellStart"/>
      <w:proofErr w:type="gramStart"/>
      <w:r>
        <w:rPr>
          <w:sz w:val="28"/>
          <w:szCs w:val="28"/>
        </w:rPr>
        <w:t>Podlesna</w:t>
      </w:r>
      <w:proofErr w:type="spellEnd"/>
      <w:r>
        <w:rPr>
          <w:sz w:val="28"/>
          <w:szCs w:val="28"/>
        </w:rPr>
        <w:t xml:space="preserve"> </w:t>
      </w:r>
      <w:r w:rsidR="00F16C76">
        <w:rPr>
          <w:sz w:val="28"/>
          <w:szCs w:val="28"/>
        </w:rPr>
        <w:t>,</w:t>
      </w:r>
      <w:proofErr w:type="gramEnd"/>
      <w:r w:rsidR="00F16C76">
        <w:rPr>
          <w:sz w:val="28"/>
          <w:szCs w:val="28"/>
        </w:rPr>
        <w:t xml:space="preserve"> a brave defender of </w:t>
      </w:r>
      <w:proofErr w:type="spellStart"/>
      <w:r w:rsidR="00F16C76">
        <w:rPr>
          <w:sz w:val="28"/>
          <w:szCs w:val="28"/>
        </w:rPr>
        <w:t>Womens</w:t>
      </w:r>
      <w:proofErr w:type="spellEnd"/>
      <w:r w:rsidR="00747D12">
        <w:rPr>
          <w:sz w:val="28"/>
          <w:szCs w:val="28"/>
        </w:rPr>
        <w:t>’</w:t>
      </w:r>
      <w:r w:rsidR="00F16C76">
        <w:rPr>
          <w:sz w:val="28"/>
          <w:szCs w:val="28"/>
        </w:rPr>
        <w:t xml:space="preserve"> and LGBT rights</w:t>
      </w:r>
      <w:r w:rsidR="00411615">
        <w:rPr>
          <w:sz w:val="28"/>
          <w:szCs w:val="28"/>
        </w:rPr>
        <w:t xml:space="preserve"> and a principled activist against intolerance and hate. </w:t>
      </w:r>
      <w:r w:rsidR="00FF57B3">
        <w:rPr>
          <w:sz w:val="28"/>
          <w:szCs w:val="28"/>
        </w:rPr>
        <w:t xml:space="preserve">Now </w:t>
      </w:r>
      <w:r w:rsidR="00747D12">
        <w:rPr>
          <w:sz w:val="28"/>
          <w:szCs w:val="28"/>
        </w:rPr>
        <w:t xml:space="preserve">on </w:t>
      </w:r>
      <w:r w:rsidR="00687437">
        <w:rPr>
          <w:sz w:val="28"/>
          <w:szCs w:val="28"/>
        </w:rPr>
        <w:t>4</w:t>
      </w:r>
      <w:r w:rsidR="00687437" w:rsidRPr="00687437">
        <w:rPr>
          <w:sz w:val="28"/>
          <w:szCs w:val="28"/>
          <w:vertAlign w:val="superscript"/>
        </w:rPr>
        <w:t>th</w:t>
      </w:r>
      <w:r w:rsidR="00687437">
        <w:rPr>
          <w:sz w:val="28"/>
          <w:szCs w:val="28"/>
        </w:rPr>
        <w:t xml:space="preserve"> of November </w:t>
      </w:r>
      <w:r w:rsidR="00931769">
        <w:rPr>
          <w:sz w:val="28"/>
          <w:szCs w:val="28"/>
        </w:rPr>
        <w:t>the trial against</w:t>
      </w:r>
      <w:r w:rsidR="005E40CD">
        <w:rPr>
          <w:sz w:val="28"/>
          <w:szCs w:val="28"/>
        </w:rPr>
        <w:t xml:space="preserve"> </w:t>
      </w:r>
      <w:proofErr w:type="spellStart"/>
      <w:r w:rsidR="005E40CD">
        <w:rPr>
          <w:sz w:val="28"/>
          <w:szCs w:val="28"/>
        </w:rPr>
        <w:t>Elzbieta</w:t>
      </w:r>
      <w:proofErr w:type="spellEnd"/>
      <w:r w:rsidR="000F4453">
        <w:rPr>
          <w:sz w:val="28"/>
          <w:szCs w:val="28"/>
        </w:rPr>
        <w:t xml:space="preserve"> and two other activists Anna and Joanna is </w:t>
      </w:r>
      <w:proofErr w:type="gramStart"/>
      <w:r w:rsidR="000F4453">
        <w:rPr>
          <w:sz w:val="28"/>
          <w:szCs w:val="28"/>
        </w:rPr>
        <w:t>starting</w:t>
      </w:r>
      <w:r w:rsidR="00931769">
        <w:rPr>
          <w:sz w:val="28"/>
          <w:szCs w:val="28"/>
        </w:rPr>
        <w:t xml:space="preserve"> </w:t>
      </w:r>
      <w:r w:rsidR="000F4453">
        <w:rPr>
          <w:sz w:val="28"/>
          <w:szCs w:val="28"/>
        </w:rPr>
        <w:t>.</w:t>
      </w:r>
      <w:proofErr w:type="gramEnd"/>
      <w:r w:rsidR="000F4453">
        <w:rPr>
          <w:sz w:val="28"/>
          <w:szCs w:val="28"/>
        </w:rPr>
        <w:t xml:space="preserve"> </w:t>
      </w:r>
      <w:r w:rsidR="0037759B">
        <w:rPr>
          <w:sz w:val="28"/>
          <w:szCs w:val="28"/>
        </w:rPr>
        <w:t xml:space="preserve">For the last 4 years the Polish PIS government has systematically brought the judiciary under the control </w:t>
      </w:r>
      <w:r w:rsidR="00631D38">
        <w:rPr>
          <w:sz w:val="28"/>
          <w:szCs w:val="28"/>
        </w:rPr>
        <w:t>of the government, disciplining, sacking and harassing judges who were</w:t>
      </w:r>
      <w:r w:rsidR="00AF3C98">
        <w:rPr>
          <w:sz w:val="28"/>
          <w:szCs w:val="28"/>
        </w:rPr>
        <w:t xml:space="preserve"> defending </w:t>
      </w:r>
      <w:r w:rsidR="00631D38">
        <w:rPr>
          <w:sz w:val="28"/>
          <w:szCs w:val="28"/>
        </w:rPr>
        <w:t xml:space="preserve">independent </w:t>
      </w:r>
    </w:p>
    <w:p w14:paraId="02FA2A0D" w14:textId="2414AAC5" w:rsidR="00AD22F9" w:rsidRDefault="00AD22F9" w:rsidP="00853E54">
      <w:pPr>
        <w:rPr>
          <w:sz w:val="28"/>
          <w:szCs w:val="28"/>
        </w:rPr>
      </w:pPr>
      <w:r>
        <w:rPr>
          <w:sz w:val="28"/>
          <w:szCs w:val="28"/>
        </w:rPr>
        <w:lastRenderedPageBreak/>
        <w:t xml:space="preserve">                                                           </w:t>
      </w:r>
      <w:r w:rsidR="00744469">
        <w:rPr>
          <w:sz w:val="28"/>
          <w:szCs w:val="28"/>
        </w:rPr>
        <w:t>-5-</w:t>
      </w:r>
    </w:p>
    <w:p w14:paraId="360F0A44" w14:textId="0A41377B" w:rsidR="00E855BC" w:rsidRDefault="00631D38" w:rsidP="00853E54">
      <w:pPr>
        <w:rPr>
          <w:sz w:val="28"/>
          <w:szCs w:val="28"/>
        </w:rPr>
      </w:pPr>
      <w:r>
        <w:rPr>
          <w:sz w:val="28"/>
          <w:szCs w:val="28"/>
        </w:rPr>
        <w:t>courts.</w:t>
      </w:r>
      <w:r w:rsidR="00AF3C98">
        <w:rPr>
          <w:sz w:val="28"/>
          <w:szCs w:val="28"/>
        </w:rPr>
        <w:t xml:space="preserve"> </w:t>
      </w:r>
      <w:r w:rsidR="00F44346">
        <w:rPr>
          <w:sz w:val="28"/>
          <w:szCs w:val="28"/>
        </w:rPr>
        <w:t xml:space="preserve">It is highly questionable if the three women will receive a fair trial. Please take </w:t>
      </w:r>
      <w:proofErr w:type="gramStart"/>
      <w:r w:rsidR="00F44346">
        <w:rPr>
          <w:sz w:val="28"/>
          <w:szCs w:val="28"/>
        </w:rPr>
        <w:t>action !</w:t>
      </w:r>
      <w:proofErr w:type="gramEnd"/>
    </w:p>
    <w:p w14:paraId="112303FB" w14:textId="475E5706" w:rsidR="00F44346" w:rsidRPr="00FF23D1" w:rsidRDefault="00B05DEC" w:rsidP="00853E54">
      <w:pPr>
        <w:rPr>
          <w:rFonts w:ascii="Calibri" w:hAnsi="Calibri" w:cs="Calibri"/>
          <w:color w:val="201F1E"/>
          <w:sz w:val="28"/>
          <w:szCs w:val="28"/>
          <w:shd w:val="clear" w:color="auto" w:fill="FFFFFF"/>
        </w:rPr>
      </w:pPr>
      <w:hyperlink r:id="rId13" w:tgtFrame="_blank" w:history="1">
        <w:r w:rsidR="004178C0" w:rsidRPr="00FF23D1">
          <w:rPr>
            <w:rStyle w:val="Hyperlink"/>
            <w:rFonts w:ascii="Calibri" w:hAnsi="Calibri" w:cs="Calibri"/>
            <w:sz w:val="28"/>
            <w:szCs w:val="28"/>
            <w:bdr w:val="none" w:sz="0" w:space="0" w:color="auto" w:frame="1"/>
            <w:shd w:val="clear" w:color="auto" w:fill="FFFFFF"/>
          </w:rPr>
          <w:t>https://www.amnesty.org/en/get-involved/take-action/poland-activist-elzbieta-podlesna/</w:t>
        </w:r>
      </w:hyperlink>
    </w:p>
    <w:p w14:paraId="3209D064" w14:textId="1D75B0A9" w:rsidR="00C95EA6" w:rsidRDefault="00C95EA6" w:rsidP="00853E54">
      <w:pPr>
        <w:rPr>
          <w:rFonts w:ascii="Calibri" w:hAnsi="Calibri" w:cs="Calibri"/>
          <w:color w:val="201F1E"/>
          <w:shd w:val="clear" w:color="auto" w:fill="FFFFFF"/>
        </w:rPr>
      </w:pPr>
      <w:r>
        <w:rPr>
          <w:rFonts w:ascii="Calibri" w:hAnsi="Calibri" w:cs="Calibri"/>
          <w:color w:val="201F1E"/>
          <w:shd w:val="clear" w:color="auto" w:fill="FFFFFF"/>
        </w:rPr>
        <w:t>Please read the full statement by Amnesty International to be released on Monday 2. November</w:t>
      </w:r>
    </w:p>
    <w:p w14:paraId="47070302" w14:textId="209E1E4A" w:rsidR="00C95EA6" w:rsidRDefault="00B05DEC" w:rsidP="00853E54">
      <w:pPr>
        <w:rPr>
          <w:sz w:val="28"/>
          <w:szCs w:val="28"/>
        </w:rPr>
      </w:pPr>
      <w:hyperlink r:id="rId14" w:tgtFrame="_blank" w:history="1">
        <w:r w:rsidR="001A31C9">
          <w:rPr>
            <w:rStyle w:val="Hyperlink"/>
            <w:rFonts w:ascii="Calibri" w:hAnsi="Calibri" w:cs="Calibri"/>
            <w:bdr w:val="none" w:sz="0" w:space="0" w:color="auto" w:frame="1"/>
            <w:shd w:val="clear" w:color="auto" w:fill="FFFFFF"/>
          </w:rPr>
          <w:t>https://www.amnesty.org/en/documents/eur37/3278/2020/en/</w:t>
        </w:r>
      </w:hyperlink>
    </w:p>
    <w:p w14:paraId="5DD45D32" w14:textId="77777777" w:rsidR="00E855BC" w:rsidRDefault="00E855BC" w:rsidP="00853E54">
      <w:pPr>
        <w:rPr>
          <w:sz w:val="28"/>
          <w:szCs w:val="28"/>
        </w:rPr>
      </w:pPr>
    </w:p>
    <w:p w14:paraId="5B6BA55A" w14:textId="77777777" w:rsidR="00E855BC" w:rsidRDefault="00E855BC" w:rsidP="00853E54">
      <w:pPr>
        <w:rPr>
          <w:sz w:val="28"/>
          <w:szCs w:val="28"/>
        </w:rPr>
      </w:pPr>
    </w:p>
    <w:p w14:paraId="38E8B7A4" w14:textId="77777777" w:rsidR="00E855BC" w:rsidRDefault="00E855BC" w:rsidP="00853E54">
      <w:pPr>
        <w:rPr>
          <w:sz w:val="28"/>
          <w:szCs w:val="28"/>
        </w:rPr>
      </w:pPr>
    </w:p>
    <w:p w14:paraId="3A4E4644" w14:textId="19FFEB99" w:rsidR="00853E54" w:rsidRPr="004A5533" w:rsidRDefault="00853E54" w:rsidP="00853E54">
      <w:pPr>
        <w:rPr>
          <w:b/>
          <w:bCs/>
          <w:sz w:val="28"/>
          <w:szCs w:val="28"/>
        </w:rPr>
      </w:pPr>
      <w:r w:rsidRPr="004A5533">
        <w:rPr>
          <w:b/>
          <w:bCs/>
          <w:sz w:val="28"/>
          <w:szCs w:val="28"/>
        </w:rPr>
        <w:t xml:space="preserve">Solidarity with Polish Women </w:t>
      </w:r>
      <w:r w:rsidR="004A5533" w:rsidRPr="004A5533">
        <w:rPr>
          <w:b/>
          <w:bCs/>
          <w:sz w:val="28"/>
          <w:szCs w:val="28"/>
        </w:rPr>
        <w:t xml:space="preserve">defending reproductive </w:t>
      </w:r>
      <w:proofErr w:type="gramStart"/>
      <w:r w:rsidR="004A5533" w:rsidRPr="004A5533">
        <w:rPr>
          <w:b/>
          <w:bCs/>
          <w:sz w:val="28"/>
          <w:szCs w:val="28"/>
        </w:rPr>
        <w:t>rights !</w:t>
      </w:r>
      <w:proofErr w:type="gramEnd"/>
    </w:p>
    <w:p w14:paraId="67EA62F6" w14:textId="77777777" w:rsidR="00853E54" w:rsidRDefault="00853E54" w:rsidP="00853E54">
      <w:pPr>
        <w:rPr>
          <w:sz w:val="28"/>
          <w:szCs w:val="28"/>
        </w:rPr>
      </w:pPr>
      <w:r>
        <w:rPr>
          <w:sz w:val="28"/>
          <w:szCs w:val="28"/>
        </w:rPr>
        <w:t>For the last 4 years the right-wing PIS government in Poland has curtailed the right to protest, the independence of the judiciary and repeatedly tried to attack women’s reproductive rights. The first attempt legislating a total abortion ban in 2016 resulted in “Black Monday” where thousands of women dressed in black and went on strike. The Government then retreated.</w:t>
      </w:r>
    </w:p>
    <w:p w14:paraId="25E3636A" w14:textId="77777777" w:rsidR="00853E54" w:rsidRDefault="00853E54" w:rsidP="00853E54">
      <w:pPr>
        <w:rPr>
          <w:sz w:val="28"/>
          <w:szCs w:val="28"/>
        </w:rPr>
      </w:pPr>
      <w:r>
        <w:rPr>
          <w:sz w:val="28"/>
          <w:szCs w:val="28"/>
        </w:rPr>
        <w:t xml:space="preserve">Poland has already the (with Northern Ireland) most restrictive abortion laws in Europe, only in cases of incest, rape, risk to the life of the mother and severe foetal abnormality can a legal termination of pregnancy be granted. Now, after taking control of the Constitutional Court, the PIS government made another attempt to outlaw abortions.  Over 400000 women and supporters took to the streets to protest. Despite excessive use of force by police and many arrests the women are continuing to protest.  </w:t>
      </w:r>
    </w:p>
    <w:p w14:paraId="1F69B080" w14:textId="77777777" w:rsidR="00853E54" w:rsidRDefault="00853E54" w:rsidP="00853E54">
      <w:pPr>
        <w:rPr>
          <w:rFonts w:ascii="Calibri" w:hAnsi="Calibri" w:cs="Calibri"/>
          <w:color w:val="201F1E"/>
          <w:shd w:val="clear" w:color="auto" w:fill="FFFFFF"/>
        </w:rPr>
      </w:pPr>
      <w:r>
        <w:rPr>
          <w:rFonts w:ascii="Calibri" w:hAnsi="Calibri" w:cs="Calibri"/>
          <w:color w:val="201F1E"/>
          <w:shd w:val="clear" w:color="auto" w:fill="FFFFFF"/>
        </w:rPr>
        <w:t> </w:t>
      </w:r>
      <w:hyperlink r:id="rId15" w:tgtFrame="_blank" w:history="1">
        <w:r>
          <w:rPr>
            <w:rStyle w:val="Hyperlink"/>
            <w:rFonts w:ascii="Calibri" w:hAnsi="Calibri" w:cs="Calibri"/>
            <w:bdr w:val="none" w:sz="0" w:space="0" w:color="auto" w:frame="1"/>
            <w:shd w:val="clear" w:color="auto" w:fill="FFFFFF"/>
          </w:rPr>
          <w:t>https://www.amnesty.org/en/latest/news/2020/10/poland-authorities-must-protect-peaceful-protests-against-abortion-restrictions/</w:t>
        </w:r>
      </w:hyperlink>
      <w:r>
        <w:rPr>
          <w:rFonts w:ascii="Calibri" w:hAnsi="Calibri" w:cs="Calibri"/>
          <w:color w:val="201F1E"/>
          <w:shd w:val="clear" w:color="auto" w:fill="FFFFFF"/>
        </w:rPr>
        <w:t>.</w:t>
      </w:r>
    </w:p>
    <w:p w14:paraId="34A4F3EB" w14:textId="77777777" w:rsidR="00853E54" w:rsidRDefault="00853E54" w:rsidP="00853E54">
      <w:pPr>
        <w:rPr>
          <w:rFonts w:ascii="Calibri" w:hAnsi="Calibri" w:cs="Calibri"/>
          <w:color w:val="201F1E"/>
          <w:shd w:val="clear" w:color="auto" w:fill="FFFFFF"/>
        </w:rPr>
      </w:pPr>
    </w:p>
    <w:p w14:paraId="372E5AE9" w14:textId="77777777" w:rsidR="00853E54" w:rsidRDefault="00853E54" w:rsidP="00853E54">
      <w:pPr>
        <w:rPr>
          <w:rFonts w:ascii="Calibri" w:hAnsi="Calibri" w:cs="Calibri"/>
          <w:color w:val="201F1E"/>
          <w:shd w:val="clear" w:color="auto" w:fill="FFFFFF"/>
        </w:rPr>
      </w:pPr>
      <w:r>
        <w:rPr>
          <w:rFonts w:ascii="Calibri" w:hAnsi="Calibri" w:cs="Calibri"/>
          <w:color w:val="201F1E"/>
          <w:shd w:val="clear" w:color="auto" w:fill="FFFFFF"/>
        </w:rPr>
        <w:t xml:space="preserve">More articles by the </w:t>
      </w:r>
      <w:proofErr w:type="gramStart"/>
      <w:r>
        <w:rPr>
          <w:rFonts w:ascii="Calibri" w:hAnsi="Calibri" w:cs="Calibri"/>
          <w:color w:val="201F1E"/>
          <w:shd w:val="clear" w:color="auto" w:fill="FFFFFF"/>
        </w:rPr>
        <w:t>BBC :</w:t>
      </w:r>
      <w:proofErr w:type="gramEnd"/>
    </w:p>
    <w:p w14:paraId="08625CA3" w14:textId="77777777" w:rsidR="00853E54" w:rsidRPr="00E83ECF" w:rsidRDefault="00B05DEC" w:rsidP="00853E54">
      <w:pPr>
        <w:pStyle w:val="Heading1"/>
        <w:shd w:val="clear" w:color="auto" w:fill="FFFFFF"/>
        <w:spacing w:before="0" w:beforeAutospacing="0" w:after="0" w:afterAutospacing="0"/>
        <w:textAlignment w:val="baseline"/>
        <w:rPr>
          <w:rFonts w:ascii="Helvetica" w:hAnsi="Helvetica" w:cs="Helvetica"/>
          <w:b w:val="0"/>
          <w:bCs w:val="0"/>
          <w:color w:val="3F3F42"/>
          <w:sz w:val="32"/>
          <w:szCs w:val="32"/>
        </w:rPr>
      </w:pPr>
      <w:hyperlink r:id="rId16" w:history="1">
        <w:r w:rsidR="00853E54" w:rsidRPr="00E83ECF">
          <w:rPr>
            <w:rStyle w:val="Hyperlink"/>
            <w:rFonts w:ascii="Helvetica" w:hAnsi="Helvetica" w:cs="Helvetica"/>
            <w:b w:val="0"/>
            <w:bCs w:val="0"/>
            <w:sz w:val="32"/>
            <w:szCs w:val="32"/>
          </w:rPr>
          <w:t>Poland abortion ruling sparks 'women's strike'</w:t>
        </w:r>
      </w:hyperlink>
    </w:p>
    <w:p w14:paraId="40889156" w14:textId="77777777" w:rsidR="00853E54" w:rsidRDefault="00853E54" w:rsidP="00853E54">
      <w:pPr>
        <w:rPr>
          <w:rFonts w:ascii="Calibri" w:hAnsi="Calibri" w:cs="Calibri"/>
          <w:color w:val="201F1E"/>
          <w:shd w:val="clear" w:color="auto" w:fill="FFFFFF"/>
        </w:rPr>
      </w:pPr>
    </w:p>
    <w:p w14:paraId="523C6BF4" w14:textId="77777777" w:rsidR="00853E54" w:rsidRPr="00DB17FB" w:rsidRDefault="00853E54" w:rsidP="00853E54">
      <w:pPr>
        <w:rPr>
          <w:rFonts w:ascii="Calibri" w:hAnsi="Calibri" w:cs="Calibri"/>
          <w:color w:val="201F1E"/>
          <w:shd w:val="clear" w:color="auto" w:fill="FFFFFF"/>
        </w:rPr>
      </w:pPr>
      <w:r>
        <w:rPr>
          <w:rFonts w:ascii="Calibri" w:hAnsi="Calibri" w:cs="Calibri"/>
          <w:color w:val="201F1E"/>
          <w:shd w:val="clear" w:color="auto" w:fill="FFFFFF"/>
        </w:rPr>
        <w:t>And the Guardian</w:t>
      </w:r>
    </w:p>
    <w:p w14:paraId="73065611" w14:textId="77777777" w:rsidR="00853E54" w:rsidRPr="00632CB3" w:rsidRDefault="00B05DEC" w:rsidP="00853E54">
      <w:pPr>
        <w:rPr>
          <w:sz w:val="28"/>
          <w:szCs w:val="28"/>
        </w:rPr>
      </w:pPr>
      <w:hyperlink r:id="rId17" w:history="1">
        <w:r w:rsidR="00853E54" w:rsidRPr="004B16BD">
          <w:rPr>
            <w:rStyle w:val="Hyperlink"/>
            <w:sz w:val="28"/>
            <w:szCs w:val="28"/>
          </w:rPr>
          <w:t>Pro-choice supporters hold biggest-ever protest against Polish government</w:t>
        </w:r>
      </w:hyperlink>
    </w:p>
    <w:p w14:paraId="70B06637" w14:textId="77777777" w:rsidR="00853E54" w:rsidRPr="00624062" w:rsidRDefault="00853E54" w:rsidP="00624062">
      <w:pPr>
        <w:shd w:val="clear" w:color="auto" w:fill="FFFFFF"/>
        <w:rPr>
          <w:rFonts w:eastAsia="Times New Roman" w:cs="Times New Roman"/>
          <w:color w:val="222222"/>
          <w:sz w:val="28"/>
          <w:szCs w:val="28"/>
        </w:rPr>
      </w:pPr>
    </w:p>
    <w:p w14:paraId="60ECF75D" w14:textId="7BE33904" w:rsidR="00624062" w:rsidRDefault="00744469">
      <w:r>
        <w:lastRenderedPageBreak/>
        <w:t xml:space="preserve">                                                                          -6-</w:t>
      </w:r>
    </w:p>
    <w:p w14:paraId="5053BFEF" w14:textId="32C83008" w:rsidR="00DD1FA2" w:rsidRPr="00387791" w:rsidRDefault="0095125D">
      <w:pPr>
        <w:rPr>
          <w:b/>
          <w:bCs/>
          <w:sz w:val="40"/>
          <w:szCs w:val="40"/>
        </w:rPr>
      </w:pPr>
      <w:proofErr w:type="spellStart"/>
      <w:r w:rsidRPr="0095125D">
        <w:rPr>
          <w:b/>
          <w:bCs/>
          <w:sz w:val="40"/>
          <w:szCs w:val="40"/>
        </w:rPr>
        <w:t>Hungary</w:t>
      </w:r>
      <w:r w:rsidR="00372C9C">
        <w:t>The</w:t>
      </w:r>
      <w:proofErr w:type="spellEnd"/>
      <w:r w:rsidR="00372C9C">
        <w:t xml:space="preserve"> rule of law has been backsliding in Europe, particularly in Hungary and Poland, for some years now. What does that mean? Simply put, if human rights are not respected, there is no rule of law. Where there is no rule of law, human rights are not respected. The rule of law means no one is above the law, everyone is treated equally, everyone is held accountable to the same laws, there are clear and fair processes for enforcement, there is an independent judiciary, and human rights are guaranteed for all. The rule of law and human rights are two sides of the same principle, the freedom to live in dignity</w:t>
      </w:r>
      <w:r w:rsidR="001247C2">
        <w:t>.</w:t>
      </w:r>
      <w:r w:rsidR="00FE6D4C" w:rsidRPr="00FE6D4C">
        <w:t xml:space="preserve"> </w:t>
      </w:r>
      <w:r w:rsidR="00FE6D4C">
        <w:t>For years now, the Hungarian government has fast-tracked problematic pieces of legislation, eroded checks and balances in the country, silences dissent and cracked down on civil society and human rights defenders. Despite such offensive towards human rights and freedoms, the Hungarian government continues to face domestic resistance and international scrutiny for its ongoing rollback on human rights and violations of international and EU law.</w:t>
      </w:r>
    </w:p>
    <w:p w14:paraId="2F1FF928" w14:textId="430F10AF" w:rsidR="00867318" w:rsidRDefault="00385C9C">
      <w:r>
        <w:t xml:space="preserve">Please read </w:t>
      </w:r>
      <w:r w:rsidR="00B75991">
        <w:t xml:space="preserve">six stories and hear testimonies explaining the urgency to defend </w:t>
      </w:r>
      <w:r w:rsidR="005F1CBF">
        <w:t>independent courts in Hungary.</w:t>
      </w:r>
    </w:p>
    <w:p w14:paraId="6B98EF73" w14:textId="7E3A1ECB" w:rsidR="00867318" w:rsidRDefault="00123351">
      <w:r>
        <w:t xml:space="preserve"> </w:t>
      </w:r>
      <w:hyperlink r:id="rId18" w:history="1">
        <w:r w:rsidRPr="003411C7">
          <w:rPr>
            <w:rStyle w:val="Hyperlink"/>
          </w:rPr>
          <w:t>https://www.amnesty.org/en/latest/campaigns/2020/08/hungary-rule-of-law/</w:t>
        </w:r>
      </w:hyperlink>
    </w:p>
    <w:p w14:paraId="5B200E0F" w14:textId="56041540" w:rsidR="00B20FEE" w:rsidRDefault="00B20FEE" w:rsidP="00B20FEE">
      <w:pPr>
        <w:pStyle w:val="Heading3"/>
        <w:spacing w:before="0"/>
        <w:rPr>
          <w:rFonts w:ascii="Franklin Gothic Medium" w:hAnsi="Franklin Gothic Medium"/>
          <w:color w:val="000000"/>
        </w:rPr>
      </w:pPr>
      <w:r>
        <w:rPr>
          <w:rFonts w:ascii="Franklin Gothic Medium" w:hAnsi="Franklin Gothic Medium"/>
          <w:b/>
          <w:bCs/>
          <w:color w:val="000000"/>
        </w:rPr>
        <w:t>Take action now to call on EU governments to stand up for human rights and the rule of law in Hungary, Poland and across the EU</w:t>
      </w:r>
      <w:r w:rsidR="00736F44">
        <w:rPr>
          <w:rFonts w:ascii="Franklin Gothic Medium" w:hAnsi="Franklin Gothic Medium"/>
          <w:b/>
          <w:bCs/>
          <w:color w:val="000000"/>
        </w:rPr>
        <w:t xml:space="preserve">    please sign and share the on-line petition before </w:t>
      </w:r>
      <w:proofErr w:type="spellStart"/>
      <w:r w:rsidR="00736F44">
        <w:rPr>
          <w:rFonts w:ascii="Franklin Gothic Medium" w:hAnsi="Franklin Gothic Medium"/>
          <w:b/>
          <w:bCs/>
          <w:color w:val="000000"/>
        </w:rPr>
        <w:t>mid November</w:t>
      </w:r>
      <w:proofErr w:type="spellEnd"/>
    </w:p>
    <w:p w14:paraId="136926DC" w14:textId="44046EC2" w:rsidR="005F1CBF" w:rsidRDefault="005F1CBF"/>
    <w:p w14:paraId="7919E216" w14:textId="137C401D" w:rsidR="005F1CBF" w:rsidRDefault="00B05DEC">
      <w:pPr>
        <w:rPr>
          <w:b/>
          <w:bCs/>
          <w:sz w:val="40"/>
          <w:szCs w:val="40"/>
        </w:rPr>
      </w:pPr>
      <w:hyperlink r:id="rId19" w:history="1">
        <w:r w:rsidR="005F1CBF" w:rsidRPr="00631B8F">
          <w:rPr>
            <w:rStyle w:val="Hyperlink"/>
            <w:b/>
            <w:bCs/>
            <w:sz w:val="40"/>
            <w:szCs w:val="40"/>
          </w:rPr>
          <w:t xml:space="preserve">And please take </w:t>
        </w:r>
        <w:proofErr w:type="gramStart"/>
        <w:r w:rsidR="005F1CBF" w:rsidRPr="00631B8F">
          <w:rPr>
            <w:rStyle w:val="Hyperlink"/>
            <w:b/>
            <w:bCs/>
            <w:sz w:val="40"/>
            <w:szCs w:val="40"/>
          </w:rPr>
          <w:t>Action !</w:t>
        </w:r>
        <w:proofErr w:type="gramEnd"/>
      </w:hyperlink>
    </w:p>
    <w:p w14:paraId="20B44532" w14:textId="2FC03485" w:rsidR="0095125D" w:rsidRDefault="0095125D">
      <w:pPr>
        <w:rPr>
          <w:b/>
          <w:bCs/>
          <w:sz w:val="40"/>
          <w:szCs w:val="40"/>
        </w:rPr>
      </w:pPr>
    </w:p>
    <w:p w14:paraId="7BAB8EA1" w14:textId="191AEE18" w:rsidR="005B78FF" w:rsidRPr="005B78FF" w:rsidRDefault="005B78FF">
      <w:pPr>
        <w:rPr>
          <w:b/>
          <w:bCs/>
          <w:sz w:val="28"/>
          <w:szCs w:val="28"/>
        </w:rPr>
      </w:pPr>
      <w:r w:rsidRPr="005B78FF">
        <w:rPr>
          <w:b/>
          <w:bCs/>
          <w:sz w:val="28"/>
          <w:szCs w:val="28"/>
        </w:rPr>
        <w:t>Update on the situation in Belarus</w:t>
      </w:r>
      <w:r>
        <w:rPr>
          <w:b/>
          <w:bCs/>
          <w:sz w:val="28"/>
          <w:szCs w:val="28"/>
        </w:rPr>
        <w:t xml:space="preserve"> by Tess Linton, country-coordinator for Belarus</w:t>
      </w:r>
    </w:p>
    <w:p w14:paraId="5398E4FA" w14:textId="77777777" w:rsidR="00E13B5D" w:rsidRPr="00E13B5D" w:rsidRDefault="00E13B5D" w:rsidP="00E13B5D">
      <w:pPr>
        <w:shd w:val="clear" w:color="auto" w:fill="FFFFFF"/>
        <w:spacing w:after="0" w:line="240" w:lineRule="auto"/>
        <w:textAlignment w:val="baseline"/>
        <w:rPr>
          <w:rFonts w:ascii="Calibri" w:eastAsia="Times New Roman" w:hAnsi="Calibri" w:cs="Calibri"/>
          <w:color w:val="000000"/>
          <w:sz w:val="24"/>
          <w:szCs w:val="24"/>
          <w:lang w:eastAsia="en-GB"/>
        </w:rPr>
      </w:pPr>
      <w:r w:rsidRPr="00E13B5D">
        <w:rPr>
          <w:rFonts w:ascii="Calibri" w:eastAsia="Times New Roman" w:hAnsi="Calibri" w:cs="Calibri"/>
          <w:color w:val="000000"/>
          <w:sz w:val="24"/>
          <w:szCs w:val="24"/>
          <w:lang w:eastAsia="en-GB"/>
        </w:rPr>
        <w:t>The dire situation in Belarus, which has seen almost 14,000 people detained, continues. This week Amnesty International informed the Belarusian Minister of Internal Affairs that we have collected 191,000 signatures from 184 countries and territories, calling for an end to police violence against peaceful protesters.</w:t>
      </w:r>
    </w:p>
    <w:p w14:paraId="2B952017" w14:textId="77777777" w:rsidR="00E13B5D" w:rsidRPr="00E13B5D" w:rsidRDefault="00E13B5D" w:rsidP="00E13B5D">
      <w:pPr>
        <w:shd w:val="clear" w:color="auto" w:fill="FFFFFF"/>
        <w:spacing w:after="0" w:line="240" w:lineRule="auto"/>
        <w:textAlignment w:val="baseline"/>
        <w:rPr>
          <w:rFonts w:ascii="Calibri" w:eastAsia="Times New Roman" w:hAnsi="Calibri" w:cs="Calibri"/>
          <w:color w:val="000000"/>
          <w:sz w:val="24"/>
          <w:szCs w:val="24"/>
          <w:lang w:eastAsia="en-GB"/>
        </w:rPr>
      </w:pPr>
    </w:p>
    <w:p w14:paraId="12FCE0F5" w14:textId="77777777" w:rsidR="00E13B5D" w:rsidRPr="00E13B5D" w:rsidRDefault="00E13B5D" w:rsidP="00E13B5D">
      <w:pPr>
        <w:shd w:val="clear" w:color="auto" w:fill="FFFFFF"/>
        <w:spacing w:after="0" w:line="240" w:lineRule="auto"/>
        <w:textAlignment w:val="baseline"/>
        <w:rPr>
          <w:rFonts w:ascii="Calibri" w:eastAsia="Times New Roman" w:hAnsi="Calibri" w:cs="Calibri"/>
          <w:color w:val="000000"/>
          <w:sz w:val="24"/>
          <w:szCs w:val="24"/>
          <w:lang w:eastAsia="en-GB"/>
        </w:rPr>
      </w:pPr>
      <w:r w:rsidRPr="00E13B5D">
        <w:rPr>
          <w:rFonts w:ascii="Calibri" w:eastAsia="Times New Roman" w:hAnsi="Calibri" w:cs="Calibri"/>
          <w:color w:val="000000"/>
          <w:sz w:val="24"/>
          <w:szCs w:val="24"/>
          <w:lang w:eastAsia="en-GB"/>
        </w:rPr>
        <w:t>The nearly two hundred thousand signatures that we have collected send a clear message to the Belarusian authorities: stop the violence; the world is watching, and people care. We will continue to demand accountability for the killings of peaceful protesters by the Belarusian security forces, the indiscriminate detention of peaceful protesters, the torture of detainees, and the arrests of opposition leaders.</w:t>
      </w:r>
    </w:p>
    <w:p w14:paraId="0A4EDF3D" w14:textId="77777777" w:rsidR="00E13B5D" w:rsidRPr="00E13B5D" w:rsidRDefault="00E13B5D" w:rsidP="00E13B5D">
      <w:pPr>
        <w:shd w:val="clear" w:color="auto" w:fill="FFFFFF"/>
        <w:spacing w:after="0" w:line="240" w:lineRule="auto"/>
        <w:textAlignment w:val="baseline"/>
        <w:rPr>
          <w:rFonts w:ascii="Calibri" w:eastAsia="Times New Roman" w:hAnsi="Calibri" w:cs="Calibri"/>
          <w:color w:val="000000"/>
          <w:sz w:val="24"/>
          <w:szCs w:val="24"/>
          <w:lang w:eastAsia="en-GB"/>
        </w:rPr>
      </w:pPr>
    </w:p>
    <w:p w14:paraId="0ED6DE89" w14:textId="77777777" w:rsidR="00E13B5D" w:rsidRPr="00E13B5D" w:rsidRDefault="00E13B5D" w:rsidP="00E13B5D">
      <w:pPr>
        <w:shd w:val="clear" w:color="auto" w:fill="FFFFFF"/>
        <w:spacing w:after="0" w:line="240" w:lineRule="auto"/>
        <w:textAlignment w:val="baseline"/>
        <w:rPr>
          <w:rFonts w:ascii="Calibri" w:eastAsia="Times New Roman" w:hAnsi="Calibri" w:cs="Calibri"/>
          <w:color w:val="000000"/>
          <w:sz w:val="24"/>
          <w:szCs w:val="24"/>
          <w:lang w:eastAsia="en-GB"/>
        </w:rPr>
      </w:pPr>
      <w:r w:rsidRPr="00E13B5D">
        <w:rPr>
          <w:rFonts w:ascii="Calibri" w:eastAsia="Times New Roman" w:hAnsi="Calibri" w:cs="Calibri"/>
          <w:color w:val="000000"/>
          <w:sz w:val="24"/>
          <w:szCs w:val="24"/>
          <w:lang w:eastAsia="en-GB"/>
        </w:rPr>
        <w:t xml:space="preserve">We are still campaigning for the freedom of two human rights defenders, Marfa </w:t>
      </w:r>
      <w:proofErr w:type="spellStart"/>
      <w:r w:rsidRPr="00E13B5D">
        <w:rPr>
          <w:rFonts w:ascii="Calibri" w:eastAsia="Times New Roman" w:hAnsi="Calibri" w:cs="Calibri"/>
          <w:color w:val="000000"/>
          <w:sz w:val="24"/>
          <w:szCs w:val="24"/>
          <w:lang w:eastAsia="en-GB"/>
        </w:rPr>
        <w:t>Rabkova</w:t>
      </w:r>
      <w:proofErr w:type="spellEnd"/>
      <w:r w:rsidRPr="00E13B5D">
        <w:rPr>
          <w:rFonts w:ascii="Calibri" w:eastAsia="Times New Roman" w:hAnsi="Calibri" w:cs="Calibri"/>
          <w:color w:val="000000"/>
          <w:sz w:val="24"/>
          <w:szCs w:val="24"/>
          <w:lang w:eastAsia="en-GB"/>
        </w:rPr>
        <w:t xml:space="preserve"> and Maria </w:t>
      </w:r>
      <w:proofErr w:type="spellStart"/>
      <w:r w:rsidRPr="00E13B5D">
        <w:rPr>
          <w:rFonts w:ascii="Calibri" w:eastAsia="Times New Roman" w:hAnsi="Calibri" w:cs="Calibri"/>
          <w:color w:val="000000"/>
          <w:sz w:val="24"/>
          <w:szCs w:val="24"/>
          <w:lang w:eastAsia="en-GB"/>
        </w:rPr>
        <w:t>Kalesnikava</w:t>
      </w:r>
      <w:proofErr w:type="spellEnd"/>
      <w:r w:rsidRPr="00E13B5D">
        <w:rPr>
          <w:rFonts w:ascii="Calibri" w:eastAsia="Times New Roman" w:hAnsi="Calibri" w:cs="Calibri"/>
          <w:color w:val="000000"/>
          <w:sz w:val="24"/>
          <w:szCs w:val="24"/>
          <w:lang w:eastAsia="en-GB"/>
        </w:rPr>
        <w:t>. Please take action to help free them from detention:</w:t>
      </w:r>
    </w:p>
    <w:p w14:paraId="6423EA29" w14:textId="77777777" w:rsidR="00E13B5D" w:rsidRPr="00E13B5D" w:rsidRDefault="00E13B5D" w:rsidP="00E13B5D">
      <w:pPr>
        <w:shd w:val="clear" w:color="auto" w:fill="FFFFFF"/>
        <w:spacing w:after="0" w:line="240" w:lineRule="auto"/>
        <w:textAlignment w:val="baseline"/>
        <w:rPr>
          <w:rFonts w:ascii="Calibri" w:eastAsia="Times New Roman" w:hAnsi="Calibri" w:cs="Calibri"/>
          <w:color w:val="000000"/>
          <w:sz w:val="24"/>
          <w:szCs w:val="24"/>
          <w:lang w:eastAsia="en-GB"/>
        </w:rPr>
      </w:pPr>
    </w:p>
    <w:p w14:paraId="50DB102B" w14:textId="77777777" w:rsidR="00E13B5D" w:rsidRPr="00E13B5D" w:rsidRDefault="00E13B5D" w:rsidP="00E13B5D">
      <w:pPr>
        <w:shd w:val="clear" w:color="auto" w:fill="FFFFFF"/>
        <w:spacing w:after="0" w:line="240" w:lineRule="auto"/>
        <w:textAlignment w:val="baseline"/>
        <w:rPr>
          <w:rFonts w:ascii="Calibri" w:eastAsia="Times New Roman" w:hAnsi="Calibri" w:cs="Calibri"/>
          <w:color w:val="000000"/>
          <w:sz w:val="24"/>
          <w:szCs w:val="24"/>
          <w:lang w:eastAsia="en-GB"/>
        </w:rPr>
      </w:pPr>
      <w:r w:rsidRPr="00E13B5D">
        <w:rPr>
          <w:rFonts w:ascii="Calibri" w:eastAsia="Times New Roman" w:hAnsi="Calibri" w:cs="Calibri"/>
          <w:color w:val="000000"/>
          <w:sz w:val="24"/>
          <w:szCs w:val="24"/>
          <w:lang w:eastAsia="en-GB"/>
        </w:rPr>
        <w:t xml:space="preserve">Marfa </w:t>
      </w:r>
      <w:proofErr w:type="spellStart"/>
      <w:r w:rsidRPr="00E13B5D">
        <w:rPr>
          <w:rFonts w:ascii="Calibri" w:eastAsia="Times New Roman" w:hAnsi="Calibri" w:cs="Calibri"/>
          <w:color w:val="000000"/>
          <w:sz w:val="24"/>
          <w:szCs w:val="24"/>
          <w:lang w:eastAsia="en-GB"/>
        </w:rPr>
        <w:t>Rabkova</w:t>
      </w:r>
      <w:proofErr w:type="spellEnd"/>
      <w:r w:rsidRPr="00E13B5D">
        <w:rPr>
          <w:rFonts w:ascii="Calibri" w:eastAsia="Times New Roman" w:hAnsi="Calibri" w:cs="Calibri"/>
          <w:color w:val="000000"/>
          <w:sz w:val="24"/>
          <w:szCs w:val="24"/>
          <w:lang w:eastAsia="en-GB"/>
        </w:rPr>
        <w:t>: www.amnesty.org/en/documents/eur49/3178/2020/en/</w:t>
      </w:r>
    </w:p>
    <w:p w14:paraId="7F082353" w14:textId="77777777" w:rsidR="00E13B5D" w:rsidRPr="00E13B5D" w:rsidRDefault="00E13B5D" w:rsidP="00E13B5D">
      <w:pPr>
        <w:shd w:val="clear" w:color="auto" w:fill="FFFFFF"/>
        <w:spacing w:after="0" w:line="240" w:lineRule="auto"/>
        <w:textAlignment w:val="baseline"/>
        <w:rPr>
          <w:rFonts w:ascii="Calibri" w:eastAsia="Times New Roman" w:hAnsi="Calibri" w:cs="Calibri"/>
          <w:color w:val="000000"/>
          <w:sz w:val="24"/>
          <w:szCs w:val="24"/>
          <w:lang w:eastAsia="en-GB"/>
        </w:rPr>
      </w:pPr>
      <w:proofErr w:type="spellStart"/>
      <w:r w:rsidRPr="00E13B5D">
        <w:rPr>
          <w:rFonts w:ascii="Calibri" w:eastAsia="Times New Roman" w:hAnsi="Calibri" w:cs="Calibri"/>
          <w:color w:val="000000"/>
          <w:sz w:val="24"/>
          <w:szCs w:val="24"/>
          <w:lang w:eastAsia="en-GB"/>
        </w:rPr>
        <w:t>Mariya</w:t>
      </w:r>
      <w:proofErr w:type="spellEnd"/>
      <w:r w:rsidRPr="00E13B5D">
        <w:rPr>
          <w:rFonts w:ascii="Calibri" w:eastAsia="Times New Roman" w:hAnsi="Calibri" w:cs="Calibri"/>
          <w:color w:val="000000"/>
          <w:sz w:val="24"/>
          <w:szCs w:val="24"/>
          <w:lang w:eastAsia="en-GB"/>
        </w:rPr>
        <w:t xml:space="preserve"> </w:t>
      </w:r>
      <w:proofErr w:type="spellStart"/>
      <w:proofErr w:type="gramStart"/>
      <w:r w:rsidRPr="00E13B5D">
        <w:rPr>
          <w:rFonts w:ascii="Calibri" w:eastAsia="Times New Roman" w:hAnsi="Calibri" w:cs="Calibri"/>
          <w:color w:val="000000"/>
          <w:sz w:val="24"/>
          <w:szCs w:val="24"/>
          <w:lang w:eastAsia="en-GB"/>
        </w:rPr>
        <w:t>Kalesnikava</w:t>
      </w:r>
      <w:proofErr w:type="spellEnd"/>
      <w:r w:rsidRPr="00E13B5D">
        <w:rPr>
          <w:rFonts w:ascii="Calibri" w:eastAsia="Times New Roman" w:hAnsi="Calibri" w:cs="Calibri"/>
          <w:color w:val="000000"/>
          <w:sz w:val="24"/>
          <w:szCs w:val="24"/>
          <w:lang w:eastAsia="en-GB"/>
        </w:rPr>
        <w:t xml:space="preserve"> :</w:t>
      </w:r>
      <w:proofErr w:type="gramEnd"/>
      <w:r w:rsidRPr="00E13B5D">
        <w:rPr>
          <w:rFonts w:ascii="Calibri" w:eastAsia="Times New Roman" w:hAnsi="Calibri" w:cs="Calibri"/>
          <w:color w:val="000000"/>
          <w:sz w:val="24"/>
          <w:szCs w:val="24"/>
          <w:lang w:eastAsia="en-GB"/>
        </w:rPr>
        <w:t xml:space="preserve"> www.amnesty.org/en/documents/eur49/3106/2020/en/</w:t>
      </w:r>
    </w:p>
    <w:p w14:paraId="31B7CE2E" w14:textId="77777777" w:rsidR="0095125D" w:rsidRDefault="0095125D">
      <w:pPr>
        <w:rPr>
          <w:b/>
          <w:bCs/>
          <w:sz w:val="40"/>
          <w:szCs w:val="40"/>
        </w:rPr>
      </w:pPr>
    </w:p>
    <w:p w14:paraId="2FCD5885" w14:textId="73C9BC55" w:rsidR="00753C87" w:rsidRDefault="00753C87">
      <w:pPr>
        <w:rPr>
          <w:b/>
          <w:bCs/>
          <w:sz w:val="40"/>
          <w:szCs w:val="40"/>
        </w:rPr>
      </w:pPr>
    </w:p>
    <w:p w14:paraId="1D4AF6CD" w14:textId="77777777" w:rsidR="00753C87" w:rsidRPr="00753C87" w:rsidRDefault="00753C87">
      <w:pPr>
        <w:rPr>
          <w:b/>
          <w:bCs/>
          <w:sz w:val="28"/>
          <w:szCs w:val="28"/>
        </w:rPr>
      </w:pPr>
    </w:p>
    <w:p w14:paraId="41DED876" w14:textId="1D22F82B" w:rsidR="00803907" w:rsidRDefault="00803907">
      <w:pPr>
        <w:rPr>
          <w:b/>
          <w:bCs/>
          <w:sz w:val="40"/>
          <w:szCs w:val="40"/>
        </w:rPr>
      </w:pPr>
    </w:p>
    <w:p w14:paraId="6197402B" w14:textId="02859475" w:rsidR="00803907" w:rsidRDefault="00803907">
      <w:pPr>
        <w:rPr>
          <w:b/>
          <w:bCs/>
          <w:sz w:val="40"/>
          <w:szCs w:val="40"/>
        </w:rPr>
      </w:pPr>
    </w:p>
    <w:p w14:paraId="599CF005" w14:textId="77777777" w:rsidR="00803907" w:rsidRPr="005F1CBF" w:rsidRDefault="00803907">
      <w:pPr>
        <w:rPr>
          <w:b/>
          <w:bCs/>
          <w:sz w:val="40"/>
          <w:szCs w:val="40"/>
        </w:rPr>
      </w:pPr>
    </w:p>
    <w:p w14:paraId="3E4931C7" w14:textId="19077191" w:rsidR="00385C9C" w:rsidRDefault="00385C9C"/>
    <w:p w14:paraId="4D9C8C16" w14:textId="77777777" w:rsidR="00385C9C" w:rsidRDefault="00385C9C"/>
    <w:p w14:paraId="6A5EF4A0" w14:textId="77777777" w:rsidR="00123351" w:rsidRDefault="00123351"/>
    <w:sectPr w:rsidR="001233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250675"/>
    <w:multiLevelType w:val="hybridMultilevel"/>
    <w:tmpl w:val="A60A7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0C5219"/>
    <w:multiLevelType w:val="multilevel"/>
    <w:tmpl w:val="C4CA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FA2"/>
    <w:rsid w:val="00002930"/>
    <w:rsid w:val="00011BF3"/>
    <w:rsid w:val="0003072B"/>
    <w:rsid w:val="0003354B"/>
    <w:rsid w:val="00066260"/>
    <w:rsid w:val="00085908"/>
    <w:rsid w:val="000E192F"/>
    <w:rsid w:val="000F4453"/>
    <w:rsid w:val="00115E95"/>
    <w:rsid w:val="00123351"/>
    <w:rsid w:val="001247C2"/>
    <w:rsid w:val="00143061"/>
    <w:rsid w:val="001564D4"/>
    <w:rsid w:val="001863C4"/>
    <w:rsid w:val="00192825"/>
    <w:rsid w:val="001A31C9"/>
    <w:rsid w:val="002312F3"/>
    <w:rsid w:val="00233F9B"/>
    <w:rsid w:val="00243934"/>
    <w:rsid w:val="00276B1B"/>
    <w:rsid w:val="00283247"/>
    <w:rsid w:val="002E15F0"/>
    <w:rsid w:val="002E6CA1"/>
    <w:rsid w:val="0030251A"/>
    <w:rsid w:val="003151B0"/>
    <w:rsid w:val="003356F4"/>
    <w:rsid w:val="003358B0"/>
    <w:rsid w:val="003612E9"/>
    <w:rsid w:val="00372C9C"/>
    <w:rsid w:val="0037759B"/>
    <w:rsid w:val="00385C9C"/>
    <w:rsid w:val="00387791"/>
    <w:rsid w:val="003B13B4"/>
    <w:rsid w:val="003C1FAF"/>
    <w:rsid w:val="00411615"/>
    <w:rsid w:val="00414522"/>
    <w:rsid w:val="004178C0"/>
    <w:rsid w:val="00433E34"/>
    <w:rsid w:val="00450658"/>
    <w:rsid w:val="004A1C74"/>
    <w:rsid w:val="004A5533"/>
    <w:rsid w:val="004B16BD"/>
    <w:rsid w:val="004C0287"/>
    <w:rsid w:val="004C42A4"/>
    <w:rsid w:val="005006EE"/>
    <w:rsid w:val="00505BDA"/>
    <w:rsid w:val="00507EF6"/>
    <w:rsid w:val="00523535"/>
    <w:rsid w:val="00537052"/>
    <w:rsid w:val="00555AC7"/>
    <w:rsid w:val="00556A53"/>
    <w:rsid w:val="005875AF"/>
    <w:rsid w:val="005A7A73"/>
    <w:rsid w:val="005B78FF"/>
    <w:rsid w:val="005D0A54"/>
    <w:rsid w:val="005E40CD"/>
    <w:rsid w:val="005F1417"/>
    <w:rsid w:val="005F1CBF"/>
    <w:rsid w:val="00621981"/>
    <w:rsid w:val="00624062"/>
    <w:rsid w:val="00631B8F"/>
    <w:rsid w:val="00631D38"/>
    <w:rsid w:val="00632CB3"/>
    <w:rsid w:val="00633835"/>
    <w:rsid w:val="006720CB"/>
    <w:rsid w:val="0067410A"/>
    <w:rsid w:val="0067599B"/>
    <w:rsid w:val="00687437"/>
    <w:rsid w:val="00693F0B"/>
    <w:rsid w:val="006A40F9"/>
    <w:rsid w:val="006A7EA9"/>
    <w:rsid w:val="006C1CE7"/>
    <w:rsid w:val="006D6BCD"/>
    <w:rsid w:val="006E47CE"/>
    <w:rsid w:val="00702ABD"/>
    <w:rsid w:val="00707699"/>
    <w:rsid w:val="00736F44"/>
    <w:rsid w:val="00744469"/>
    <w:rsid w:val="00747D12"/>
    <w:rsid w:val="00753C87"/>
    <w:rsid w:val="00755848"/>
    <w:rsid w:val="007831C7"/>
    <w:rsid w:val="00790BA8"/>
    <w:rsid w:val="00794FAF"/>
    <w:rsid w:val="007C286E"/>
    <w:rsid w:val="007E3ABE"/>
    <w:rsid w:val="007F797E"/>
    <w:rsid w:val="00803907"/>
    <w:rsid w:val="00804257"/>
    <w:rsid w:val="008218B1"/>
    <w:rsid w:val="008226C9"/>
    <w:rsid w:val="00831C38"/>
    <w:rsid w:val="00853E54"/>
    <w:rsid w:val="00855AE9"/>
    <w:rsid w:val="00864EA3"/>
    <w:rsid w:val="00867318"/>
    <w:rsid w:val="00877BD6"/>
    <w:rsid w:val="00887E1F"/>
    <w:rsid w:val="00926D92"/>
    <w:rsid w:val="00931769"/>
    <w:rsid w:val="0095125D"/>
    <w:rsid w:val="00955B04"/>
    <w:rsid w:val="00976C01"/>
    <w:rsid w:val="00980A79"/>
    <w:rsid w:val="00986006"/>
    <w:rsid w:val="009A79E1"/>
    <w:rsid w:val="009C4181"/>
    <w:rsid w:val="009E448F"/>
    <w:rsid w:val="009F6886"/>
    <w:rsid w:val="00A112EE"/>
    <w:rsid w:val="00A15413"/>
    <w:rsid w:val="00A33606"/>
    <w:rsid w:val="00A55161"/>
    <w:rsid w:val="00A610AB"/>
    <w:rsid w:val="00A73F62"/>
    <w:rsid w:val="00A952C5"/>
    <w:rsid w:val="00AD22F9"/>
    <w:rsid w:val="00AF35B4"/>
    <w:rsid w:val="00AF3C98"/>
    <w:rsid w:val="00B05DEC"/>
    <w:rsid w:val="00B20FEE"/>
    <w:rsid w:val="00B31783"/>
    <w:rsid w:val="00B416D7"/>
    <w:rsid w:val="00B43721"/>
    <w:rsid w:val="00B75991"/>
    <w:rsid w:val="00BA26F0"/>
    <w:rsid w:val="00C17974"/>
    <w:rsid w:val="00C26C8B"/>
    <w:rsid w:val="00C72826"/>
    <w:rsid w:val="00C87C5E"/>
    <w:rsid w:val="00C95EA6"/>
    <w:rsid w:val="00CC2DAB"/>
    <w:rsid w:val="00CD07A3"/>
    <w:rsid w:val="00CD3D2A"/>
    <w:rsid w:val="00D3322C"/>
    <w:rsid w:val="00D3633E"/>
    <w:rsid w:val="00D564C2"/>
    <w:rsid w:val="00D57097"/>
    <w:rsid w:val="00D73FAD"/>
    <w:rsid w:val="00D77225"/>
    <w:rsid w:val="00D86EB2"/>
    <w:rsid w:val="00D937D3"/>
    <w:rsid w:val="00D96D15"/>
    <w:rsid w:val="00DB17FB"/>
    <w:rsid w:val="00DB5424"/>
    <w:rsid w:val="00DC797D"/>
    <w:rsid w:val="00DD1FA2"/>
    <w:rsid w:val="00E13B5D"/>
    <w:rsid w:val="00E55E5B"/>
    <w:rsid w:val="00E83ECF"/>
    <w:rsid w:val="00E855BC"/>
    <w:rsid w:val="00E90485"/>
    <w:rsid w:val="00F16C76"/>
    <w:rsid w:val="00F31EF6"/>
    <w:rsid w:val="00F35108"/>
    <w:rsid w:val="00F44346"/>
    <w:rsid w:val="00F47522"/>
    <w:rsid w:val="00F63813"/>
    <w:rsid w:val="00F7505C"/>
    <w:rsid w:val="00F759F4"/>
    <w:rsid w:val="00FE6D4C"/>
    <w:rsid w:val="00FF04BC"/>
    <w:rsid w:val="00FF23D1"/>
    <w:rsid w:val="00FF57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E85DD"/>
  <w15:chartTrackingRefBased/>
  <w15:docId w15:val="{4850EB64-FEA1-4E5A-BFCD-E883FB6B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5B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B20F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1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4062"/>
    <w:pPr>
      <w:spacing w:after="0" w:line="240" w:lineRule="auto"/>
      <w:ind w:left="720"/>
      <w:contextualSpacing/>
    </w:pPr>
    <w:rPr>
      <w:rFonts w:eastAsiaTheme="minorEastAsia"/>
      <w:sz w:val="24"/>
      <w:szCs w:val="24"/>
      <w:lang w:val="en-US"/>
    </w:rPr>
  </w:style>
  <w:style w:type="character" w:styleId="Hyperlink">
    <w:name w:val="Hyperlink"/>
    <w:basedOn w:val="DefaultParagraphFont"/>
    <w:uiPriority w:val="99"/>
    <w:unhideWhenUsed/>
    <w:rsid w:val="00624062"/>
    <w:rPr>
      <w:color w:val="0563C1" w:themeColor="hyperlink"/>
      <w:u w:val="single"/>
    </w:rPr>
  </w:style>
  <w:style w:type="character" w:customStyle="1" w:styleId="Heading1Char">
    <w:name w:val="Heading 1 Char"/>
    <w:basedOn w:val="DefaultParagraphFont"/>
    <w:link w:val="Heading1"/>
    <w:uiPriority w:val="9"/>
    <w:rsid w:val="00955B04"/>
    <w:rPr>
      <w:rFonts w:ascii="Times New Roman" w:eastAsia="Times New Roman" w:hAnsi="Times New Roman" w:cs="Times New Roman"/>
      <w:b/>
      <w:bCs/>
      <w:kern w:val="36"/>
      <w:sz w:val="48"/>
      <w:szCs w:val="48"/>
      <w:lang w:eastAsia="en-GB"/>
    </w:rPr>
  </w:style>
  <w:style w:type="paragraph" w:customStyle="1" w:styleId="social-linksitem">
    <w:name w:val="social-links__item"/>
    <w:basedOn w:val="Normal"/>
    <w:rsid w:val="00955B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isually-hidden">
    <w:name w:val="visually-hidden"/>
    <w:basedOn w:val="DefaultParagraphFont"/>
    <w:rsid w:val="00955B04"/>
  </w:style>
  <w:style w:type="paragraph" w:styleId="NormalWeb">
    <w:name w:val="Normal (Web)"/>
    <w:basedOn w:val="Normal"/>
    <w:uiPriority w:val="99"/>
    <w:unhideWhenUsed/>
    <w:rsid w:val="00955B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55B04"/>
    <w:rPr>
      <w:b/>
      <w:bCs/>
    </w:rPr>
  </w:style>
  <w:style w:type="character" w:styleId="UnresolvedMention">
    <w:name w:val="Unresolved Mention"/>
    <w:basedOn w:val="DefaultParagraphFont"/>
    <w:uiPriority w:val="99"/>
    <w:semiHidden/>
    <w:unhideWhenUsed/>
    <w:rsid w:val="00755848"/>
    <w:rPr>
      <w:color w:val="605E5C"/>
      <w:shd w:val="clear" w:color="auto" w:fill="E1DFDD"/>
    </w:rPr>
  </w:style>
  <w:style w:type="character" w:styleId="FollowedHyperlink">
    <w:name w:val="FollowedHyperlink"/>
    <w:basedOn w:val="DefaultParagraphFont"/>
    <w:uiPriority w:val="99"/>
    <w:semiHidden/>
    <w:unhideWhenUsed/>
    <w:rsid w:val="00AF35B4"/>
    <w:rPr>
      <w:color w:val="954F72" w:themeColor="followedHyperlink"/>
      <w:u w:val="single"/>
    </w:rPr>
  </w:style>
  <w:style w:type="character" w:customStyle="1" w:styleId="Heading3Char">
    <w:name w:val="Heading 3 Char"/>
    <w:basedOn w:val="DefaultParagraphFont"/>
    <w:link w:val="Heading3"/>
    <w:uiPriority w:val="9"/>
    <w:semiHidden/>
    <w:rsid w:val="00B20FE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748010">
      <w:bodyDiv w:val="1"/>
      <w:marLeft w:val="0"/>
      <w:marRight w:val="0"/>
      <w:marTop w:val="0"/>
      <w:marBottom w:val="0"/>
      <w:divBdr>
        <w:top w:val="none" w:sz="0" w:space="0" w:color="auto"/>
        <w:left w:val="none" w:sz="0" w:space="0" w:color="auto"/>
        <w:bottom w:val="none" w:sz="0" w:space="0" w:color="auto"/>
        <w:right w:val="none" w:sz="0" w:space="0" w:color="auto"/>
      </w:divBdr>
    </w:div>
    <w:div w:id="1441408984">
      <w:bodyDiv w:val="1"/>
      <w:marLeft w:val="0"/>
      <w:marRight w:val="0"/>
      <w:marTop w:val="0"/>
      <w:marBottom w:val="0"/>
      <w:divBdr>
        <w:top w:val="none" w:sz="0" w:space="0" w:color="auto"/>
        <w:left w:val="none" w:sz="0" w:space="0" w:color="auto"/>
        <w:bottom w:val="none" w:sz="0" w:space="0" w:color="auto"/>
        <w:right w:val="none" w:sz="0" w:space="0" w:color="auto"/>
      </w:divBdr>
      <w:divsChild>
        <w:div w:id="1870096125">
          <w:marLeft w:val="0"/>
          <w:marRight w:val="0"/>
          <w:marTop w:val="0"/>
          <w:marBottom w:val="0"/>
          <w:divBdr>
            <w:top w:val="none" w:sz="0" w:space="0" w:color="auto"/>
            <w:left w:val="none" w:sz="0" w:space="0" w:color="auto"/>
            <w:bottom w:val="none" w:sz="0" w:space="0" w:color="auto"/>
            <w:right w:val="none" w:sz="0" w:space="0" w:color="auto"/>
          </w:divBdr>
          <w:divsChild>
            <w:div w:id="754206618">
              <w:marLeft w:val="0"/>
              <w:marRight w:val="0"/>
              <w:marTop w:val="0"/>
              <w:marBottom w:val="0"/>
              <w:divBdr>
                <w:top w:val="none" w:sz="0" w:space="0" w:color="auto"/>
                <w:left w:val="none" w:sz="0" w:space="0" w:color="auto"/>
                <w:bottom w:val="none" w:sz="0" w:space="0" w:color="auto"/>
                <w:right w:val="none" w:sz="0" w:space="0" w:color="auto"/>
              </w:divBdr>
              <w:divsChild>
                <w:div w:id="1225337850">
                  <w:marLeft w:val="0"/>
                  <w:marRight w:val="0"/>
                  <w:marTop w:val="0"/>
                  <w:marBottom w:val="0"/>
                  <w:divBdr>
                    <w:top w:val="none" w:sz="0" w:space="0" w:color="auto"/>
                    <w:left w:val="none" w:sz="0" w:space="0" w:color="auto"/>
                    <w:bottom w:val="none" w:sz="0" w:space="0" w:color="auto"/>
                    <w:right w:val="none" w:sz="0" w:space="0" w:color="auto"/>
                  </w:divBdr>
                  <w:divsChild>
                    <w:div w:id="246116145">
                      <w:marLeft w:val="0"/>
                      <w:marRight w:val="0"/>
                      <w:marTop w:val="0"/>
                      <w:marBottom w:val="0"/>
                      <w:divBdr>
                        <w:top w:val="none" w:sz="0" w:space="0" w:color="auto"/>
                        <w:left w:val="none" w:sz="0" w:space="0" w:color="auto"/>
                        <w:bottom w:val="none" w:sz="0" w:space="0" w:color="auto"/>
                        <w:right w:val="none" w:sz="0" w:space="0" w:color="auto"/>
                      </w:divBdr>
                      <w:divsChild>
                        <w:div w:id="1520850173">
                          <w:marLeft w:val="0"/>
                          <w:marRight w:val="0"/>
                          <w:marTop w:val="0"/>
                          <w:marBottom w:val="0"/>
                          <w:divBdr>
                            <w:top w:val="single" w:sz="6" w:space="0" w:color="B6B6B6"/>
                            <w:left w:val="single" w:sz="6" w:space="0" w:color="B6B6B6"/>
                            <w:bottom w:val="single" w:sz="6" w:space="0" w:color="B6B6B6"/>
                            <w:right w:val="single" w:sz="6" w:space="0" w:color="B6B6B6"/>
                          </w:divBdr>
                        </w:div>
                      </w:divsChild>
                    </w:div>
                  </w:divsChild>
                </w:div>
              </w:divsChild>
            </w:div>
          </w:divsChild>
        </w:div>
        <w:div w:id="813720775">
          <w:marLeft w:val="0"/>
          <w:marRight w:val="0"/>
          <w:marTop w:val="0"/>
          <w:marBottom w:val="0"/>
          <w:divBdr>
            <w:top w:val="none" w:sz="0" w:space="0" w:color="auto"/>
            <w:left w:val="none" w:sz="0" w:space="0" w:color="auto"/>
            <w:bottom w:val="none" w:sz="0" w:space="0" w:color="auto"/>
            <w:right w:val="none" w:sz="0" w:space="0" w:color="auto"/>
          </w:divBdr>
          <w:divsChild>
            <w:div w:id="476385032">
              <w:marLeft w:val="0"/>
              <w:marRight w:val="0"/>
              <w:marTop w:val="0"/>
              <w:marBottom w:val="0"/>
              <w:divBdr>
                <w:top w:val="none" w:sz="0" w:space="0" w:color="auto"/>
                <w:left w:val="none" w:sz="0" w:space="0" w:color="auto"/>
                <w:bottom w:val="none" w:sz="0" w:space="0" w:color="auto"/>
                <w:right w:val="none" w:sz="0" w:space="0" w:color="auto"/>
              </w:divBdr>
              <w:divsChild>
                <w:div w:id="555896390">
                  <w:marLeft w:val="0"/>
                  <w:marRight w:val="0"/>
                  <w:marTop w:val="0"/>
                  <w:marBottom w:val="0"/>
                  <w:divBdr>
                    <w:top w:val="single" w:sz="6" w:space="0" w:color="DADADA"/>
                    <w:left w:val="none" w:sz="0" w:space="0" w:color="auto"/>
                    <w:bottom w:val="single" w:sz="6" w:space="0" w:color="DADADA"/>
                    <w:right w:val="none" w:sz="0" w:space="0" w:color="auto"/>
                  </w:divBdr>
                  <w:divsChild>
                    <w:div w:id="769157468">
                      <w:marLeft w:val="0"/>
                      <w:marRight w:val="0"/>
                      <w:marTop w:val="0"/>
                      <w:marBottom w:val="0"/>
                      <w:divBdr>
                        <w:top w:val="none" w:sz="0" w:space="0" w:color="auto"/>
                        <w:left w:val="none" w:sz="0" w:space="0" w:color="auto"/>
                        <w:bottom w:val="none" w:sz="0" w:space="0" w:color="auto"/>
                        <w:right w:val="none" w:sz="0" w:space="0" w:color="auto"/>
                      </w:divBdr>
                      <w:divsChild>
                        <w:div w:id="5849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987849">
      <w:bodyDiv w:val="1"/>
      <w:marLeft w:val="0"/>
      <w:marRight w:val="0"/>
      <w:marTop w:val="0"/>
      <w:marBottom w:val="0"/>
      <w:divBdr>
        <w:top w:val="none" w:sz="0" w:space="0" w:color="auto"/>
        <w:left w:val="none" w:sz="0" w:space="0" w:color="auto"/>
        <w:bottom w:val="none" w:sz="0" w:space="0" w:color="auto"/>
        <w:right w:val="none" w:sz="0" w:space="0" w:color="auto"/>
      </w:divBdr>
      <w:divsChild>
        <w:div w:id="140008400">
          <w:marLeft w:val="0"/>
          <w:marRight w:val="0"/>
          <w:marTop w:val="0"/>
          <w:marBottom w:val="0"/>
          <w:divBdr>
            <w:top w:val="none" w:sz="0" w:space="0" w:color="auto"/>
            <w:left w:val="none" w:sz="0" w:space="0" w:color="auto"/>
            <w:bottom w:val="none" w:sz="0" w:space="0" w:color="auto"/>
            <w:right w:val="none" w:sz="0" w:space="0" w:color="auto"/>
          </w:divBdr>
        </w:div>
        <w:div w:id="1582639063">
          <w:marLeft w:val="0"/>
          <w:marRight w:val="0"/>
          <w:marTop w:val="0"/>
          <w:marBottom w:val="0"/>
          <w:divBdr>
            <w:top w:val="none" w:sz="0" w:space="0" w:color="auto"/>
            <w:left w:val="none" w:sz="0" w:space="0" w:color="auto"/>
            <w:bottom w:val="none" w:sz="0" w:space="0" w:color="auto"/>
            <w:right w:val="none" w:sz="0" w:space="0" w:color="auto"/>
          </w:divBdr>
          <w:divsChild>
            <w:div w:id="1454405412">
              <w:marLeft w:val="0"/>
              <w:marRight w:val="0"/>
              <w:marTop w:val="0"/>
              <w:marBottom w:val="0"/>
              <w:divBdr>
                <w:top w:val="none" w:sz="0" w:space="0" w:color="auto"/>
                <w:left w:val="none" w:sz="0" w:space="0" w:color="auto"/>
                <w:bottom w:val="none" w:sz="0" w:space="0" w:color="auto"/>
                <w:right w:val="none" w:sz="0" w:space="0" w:color="auto"/>
              </w:divBdr>
            </w:div>
          </w:divsChild>
        </w:div>
        <w:div w:id="1937441815">
          <w:marLeft w:val="0"/>
          <w:marRight w:val="0"/>
          <w:marTop w:val="0"/>
          <w:marBottom w:val="0"/>
          <w:divBdr>
            <w:top w:val="none" w:sz="0" w:space="0" w:color="auto"/>
            <w:left w:val="none" w:sz="0" w:space="0" w:color="auto"/>
            <w:bottom w:val="none" w:sz="0" w:space="0" w:color="auto"/>
            <w:right w:val="none" w:sz="0" w:space="0" w:color="auto"/>
          </w:divBdr>
          <w:divsChild>
            <w:div w:id="1831942354">
              <w:marLeft w:val="0"/>
              <w:marRight w:val="0"/>
              <w:marTop w:val="0"/>
              <w:marBottom w:val="0"/>
              <w:divBdr>
                <w:top w:val="none" w:sz="0" w:space="0" w:color="auto"/>
                <w:left w:val="none" w:sz="0" w:space="0" w:color="auto"/>
                <w:bottom w:val="none" w:sz="0" w:space="0" w:color="auto"/>
                <w:right w:val="none" w:sz="0" w:space="0" w:color="auto"/>
              </w:divBdr>
            </w:div>
          </w:divsChild>
        </w:div>
        <w:div w:id="1620527136">
          <w:marLeft w:val="0"/>
          <w:marRight w:val="0"/>
          <w:marTop w:val="0"/>
          <w:marBottom w:val="0"/>
          <w:divBdr>
            <w:top w:val="none" w:sz="0" w:space="0" w:color="auto"/>
            <w:left w:val="none" w:sz="0" w:space="0" w:color="auto"/>
            <w:bottom w:val="none" w:sz="0" w:space="0" w:color="auto"/>
            <w:right w:val="none" w:sz="0" w:space="0" w:color="auto"/>
          </w:divBdr>
          <w:divsChild>
            <w:div w:id="1899513873">
              <w:marLeft w:val="0"/>
              <w:marRight w:val="0"/>
              <w:marTop w:val="0"/>
              <w:marBottom w:val="0"/>
              <w:divBdr>
                <w:top w:val="none" w:sz="0" w:space="0" w:color="auto"/>
                <w:left w:val="none" w:sz="0" w:space="0" w:color="auto"/>
                <w:bottom w:val="none" w:sz="0" w:space="0" w:color="auto"/>
                <w:right w:val="none" w:sz="0" w:space="0" w:color="auto"/>
              </w:divBdr>
            </w:div>
          </w:divsChild>
        </w:div>
        <w:div w:id="2022974470">
          <w:marLeft w:val="0"/>
          <w:marRight w:val="0"/>
          <w:marTop w:val="0"/>
          <w:marBottom w:val="0"/>
          <w:divBdr>
            <w:top w:val="none" w:sz="0" w:space="0" w:color="auto"/>
            <w:left w:val="none" w:sz="0" w:space="0" w:color="auto"/>
            <w:bottom w:val="none" w:sz="0" w:space="0" w:color="auto"/>
            <w:right w:val="none" w:sz="0" w:space="0" w:color="auto"/>
          </w:divBdr>
          <w:divsChild>
            <w:div w:id="294021601">
              <w:marLeft w:val="0"/>
              <w:marRight w:val="0"/>
              <w:marTop w:val="0"/>
              <w:marBottom w:val="0"/>
              <w:divBdr>
                <w:top w:val="none" w:sz="0" w:space="0" w:color="auto"/>
                <w:left w:val="none" w:sz="0" w:space="0" w:color="auto"/>
                <w:bottom w:val="none" w:sz="0" w:space="0" w:color="auto"/>
                <w:right w:val="none" w:sz="0" w:space="0" w:color="auto"/>
              </w:divBdr>
            </w:div>
          </w:divsChild>
        </w:div>
        <w:div w:id="1007711958">
          <w:marLeft w:val="0"/>
          <w:marRight w:val="0"/>
          <w:marTop w:val="0"/>
          <w:marBottom w:val="0"/>
          <w:divBdr>
            <w:top w:val="none" w:sz="0" w:space="0" w:color="auto"/>
            <w:left w:val="none" w:sz="0" w:space="0" w:color="auto"/>
            <w:bottom w:val="none" w:sz="0" w:space="0" w:color="auto"/>
            <w:right w:val="none" w:sz="0" w:space="0" w:color="auto"/>
          </w:divBdr>
          <w:divsChild>
            <w:div w:id="316345720">
              <w:marLeft w:val="0"/>
              <w:marRight w:val="0"/>
              <w:marTop w:val="0"/>
              <w:marBottom w:val="0"/>
              <w:divBdr>
                <w:top w:val="none" w:sz="0" w:space="0" w:color="auto"/>
                <w:left w:val="none" w:sz="0" w:space="0" w:color="auto"/>
                <w:bottom w:val="none" w:sz="0" w:space="0" w:color="auto"/>
                <w:right w:val="none" w:sz="0" w:space="0" w:color="auto"/>
              </w:divBdr>
            </w:div>
          </w:divsChild>
        </w:div>
        <w:div w:id="257258515">
          <w:marLeft w:val="0"/>
          <w:marRight w:val="0"/>
          <w:marTop w:val="0"/>
          <w:marBottom w:val="0"/>
          <w:divBdr>
            <w:top w:val="none" w:sz="0" w:space="0" w:color="auto"/>
            <w:left w:val="none" w:sz="0" w:space="0" w:color="auto"/>
            <w:bottom w:val="none" w:sz="0" w:space="0" w:color="auto"/>
            <w:right w:val="none" w:sz="0" w:space="0" w:color="auto"/>
          </w:divBdr>
          <w:divsChild>
            <w:div w:id="431365226">
              <w:marLeft w:val="0"/>
              <w:marRight w:val="0"/>
              <w:marTop w:val="0"/>
              <w:marBottom w:val="0"/>
              <w:divBdr>
                <w:top w:val="none" w:sz="0" w:space="0" w:color="auto"/>
                <w:left w:val="none" w:sz="0" w:space="0" w:color="auto"/>
                <w:bottom w:val="none" w:sz="0" w:space="0" w:color="auto"/>
                <w:right w:val="none" w:sz="0" w:space="0" w:color="auto"/>
              </w:divBdr>
            </w:div>
          </w:divsChild>
        </w:div>
        <w:div w:id="1226990231">
          <w:marLeft w:val="0"/>
          <w:marRight w:val="0"/>
          <w:marTop w:val="0"/>
          <w:marBottom w:val="0"/>
          <w:divBdr>
            <w:top w:val="none" w:sz="0" w:space="0" w:color="auto"/>
            <w:left w:val="none" w:sz="0" w:space="0" w:color="auto"/>
            <w:bottom w:val="none" w:sz="0" w:space="0" w:color="auto"/>
            <w:right w:val="none" w:sz="0" w:space="0" w:color="auto"/>
          </w:divBdr>
          <w:divsChild>
            <w:div w:id="5429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97042">
      <w:bodyDiv w:val="1"/>
      <w:marLeft w:val="0"/>
      <w:marRight w:val="0"/>
      <w:marTop w:val="0"/>
      <w:marBottom w:val="0"/>
      <w:divBdr>
        <w:top w:val="none" w:sz="0" w:space="0" w:color="auto"/>
        <w:left w:val="none" w:sz="0" w:space="0" w:color="auto"/>
        <w:bottom w:val="none" w:sz="0" w:space="0" w:color="auto"/>
        <w:right w:val="none" w:sz="0" w:space="0" w:color="auto"/>
      </w:divBdr>
    </w:div>
    <w:div w:id="198785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clarke@amnesty.org.uk" TargetMode="External"/><Relationship Id="rId13" Type="http://schemas.openxmlformats.org/officeDocument/2006/relationships/hyperlink" Target="https://www.amnesty.org/en/get-involved/take-action/poland-activist-elzbieta-podlesna/" TargetMode="External"/><Relationship Id="rId18" Type="http://schemas.openxmlformats.org/officeDocument/2006/relationships/hyperlink" Target="https://www.amnesty.org/en/latest/campaigns/2020/08/hungary-rule-of-law/"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tess.linton@amnesty.org.uk" TargetMode="External"/><Relationship Id="rId12" Type="http://schemas.openxmlformats.org/officeDocument/2006/relationships/image" Target="media/image2.gif"/><Relationship Id="rId17" Type="http://schemas.openxmlformats.org/officeDocument/2006/relationships/hyperlink" Target="https://www.theguardian.com/world/2020/oct/30/pro-choice-supporters-hold-biggest-ever-protest-against-polish-government?fbclid=IwAR2mgfVYP3CSVHdLBJbzQssEfrxTChB0bgXe-RunZk8VcSIKlNikiIHfv3A" TargetMode="External"/><Relationship Id="rId2" Type="http://schemas.openxmlformats.org/officeDocument/2006/relationships/styles" Target="styles.xml"/><Relationship Id="rId16" Type="http://schemas.openxmlformats.org/officeDocument/2006/relationships/hyperlink" Target="https://www.bbc.co.uk/news/world-europe-54716780?fbclid=IwAR0J7Yh2sLa1QT-lek27K1PcRcTMFG41f19tmsqlm7aTWlkAGBQIGcw1FT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nna.radzikowska@amnesty.org.uk" TargetMode="External"/><Relationship Id="rId11" Type="http://schemas.openxmlformats.org/officeDocument/2006/relationships/hyperlink" Target="https://www.amnesty.org/en/get-involved/take-action/france-right-to-protest-freedom-of-expression/" TargetMode="External"/><Relationship Id="rId5" Type="http://schemas.openxmlformats.org/officeDocument/2006/relationships/hyperlink" Target="https://www.amnesty.org/en/get-involved/take-action/poland-activist-elzbieta-podlesna/" TargetMode="External"/><Relationship Id="rId15" Type="http://schemas.openxmlformats.org/officeDocument/2006/relationships/hyperlink" Target="https://www.amnesty.org/en/latest/news/2020/10/poland-authorities-must-protect-peaceful-protests-against-abortion-restrictions/" TargetMode="External"/><Relationship Id="rId10" Type="http://schemas.openxmlformats.org/officeDocument/2006/relationships/image" Target="media/image1.png"/><Relationship Id="rId19" Type="http://schemas.openxmlformats.org/officeDocument/2006/relationships/hyperlink" Target="https://www.amnesty.org/en/get-involved/take-action/europe-rule-of-law/?fbclid=IwAR3asYlMKOmO1J6CVYPEgssWFoOukLqoiZCPg6QKsgomm6QfvjRD_6H5uoY" TargetMode="External"/><Relationship Id="rId4" Type="http://schemas.openxmlformats.org/officeDocument/2006/relationships/webSettings" Target="webSettings.xml"/><Relationship Id="rId9" Type="http://schemas.openxmlformats.org/officeDocument/2006/relationships/hyperlink" Target="mailto:Ulrike.schmidt@amnesty.org.uk" TargetMode="External"/><Relationship Id="rId14" Type="http://schemas.openxmlformats.org/officeDocument/2006/relationships/hyperlink" Target="https://www.amnesty.org/en/documents/eur37/3278/2020/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1717</Words>
  <Characters>9790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Schmidt</dc:creator>
  <cp:keywords/>
  <dc:description/>
  <cp:lastModifiedBy>Helen B</cp:lastModifiedBy>
  <cp:revision>2</cp:revision>
  <dcterms:created xsi:type="dcterms:W3CDTF">2020-11-01T19:53:00Z</dcterms:created>
  <dcterms:modified xsi:type="dcterms:W3CDTF">2020-11-01T19:53:00Z</dcterms:modified>
</cp:coreProperties>
</file>