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6234" w14:textId="58CF32B6" w:rsidR="00287A4C" w:rsidRPr="00D008FD" w:rsidRDefault="00815416" w:rsidP="00287A4C">
      <w:pPr>
        <w:spacing w:after="0"/>
        <w:rPr>
          <w:rFonts w:ascii="Amnesty Trade Gothic Cn" w:hAnsi="Amnesty Trade Gothic Cn"/>
          <w:b/>
          <w:color w:val="FFFFFF" w:themeColor="background1"/>
          <w:sz w:val="36"/>
          <w:szCs w:val="36"/>
        </w:rPr>
      </w:pPr>
      <w:r>
        <w:rPr>
          <w:rFonts w:ascii="Amnesty Trade Gothic Cn" w:hAnsi="Amnesty Trade Gothic Cn"/>
          <w:b/>
          <w:noProof/>
          <w:color w:val="FFFFFF" w:themeColor="background1"/>
          <w:sz w:val="36"/>
          <w:szCs w:val="36"/>
        </w:rPr>
        <w:drawing>
          <wp:anchor distT="0" distB="0" distL="114300" distR="114300" simplePos="0" relativeHeight="251684864" behindDoc="1" locked="0" layoutInCell="1" allowOverlap="1" wp14:anchorId="037DC845" wp14:editId="3735CDC5">
            <wp:simplePos x="0" y="0"/>
            <wp:positionH relativeFrom="column">
              <wp:posOffset>3716073</wp:posOffset>
            </wp:positionH>
            <wp:positionV relativeFrom="paragraph">
              <wp:posOffset>-528955</wp:posOffset>
            </wp:positionV>
            <wp:extent cx="2870200" cy="2225081"/>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2225081"/>
                    </a:xfrm>
                    <a:prstGeom prst="rect">
                      <a:avLst/>
                    </a:prstGeom>
                    <a:noFill/>
                    <a:ln>
                      <a:noFill/>
                    </a:ln>
                  </pic:spPr>
                </pic:pic>
              </a:graphicData>
            </a:graphic>
            <wp14:sizeRelH relativeFrom="page">
              <wp14:pctWidth>0</wp14:pctWidth>
            </wp14:sizeRelH>
            <wp14:sizeRelV relativeFrom="page">
              <wp14:pctHeight>0</wp14:pctHeight>
            </wp14:sizeRelV>
          </wp:anchor>
        </w:drawing>
      </w:r>
      <w:r w:rsidR="00B85459">
        <w:rPr>
          <w:b/>
          <w:noProof/>
          <w:sz w:val="36"/>
          <w:szCs w:val="36"/>
          <w:lang w:eastAsia="en-GB"/>
        </w:rPr>
        <mc:AlternateContent>
          <mc:Choice Requires="wps">
            <w:drawing>
              <wp:anchor distT="0" distB="0" distL="114300" distR="114300" simplePos="0" relativeHeight="251678720" behindDoc="0" locked="0" layoutInCell="1" allowOverlap="1" wp14:anchorId="1B295B88" wp14:editId="039BC53C">
                <wp:simplePos x="0" y="0"/>
                <wp:positionH relativeFrom="margin">
                  <wp:posOffset>-31888</wp:posOffset>
                </wp:positionH>
                <wp:positionV relativeFrom="paragraph">
                  <wp:posOffset>-84179</wp:posOffset>
                </wp:positionV>
                <wp:extent cx="3943847" cy="356235"/>
                <wp:effectExtent l="0" t="0" r="0" b="5715"/>
                <wp:wrapNone/>
                <wp:docPr id="5" name="Rectangle 5"/>
                <wp:cNvGraphicFramePr/>
                <a:graphic xmlns:a="http://schemas.openxmlformats.org/drawingml/2006/main">
                  <a:graphicData uri="http://schemas.microsoft.com/office/word/2010/wordprocessingShape">
                    <wps:wsp>
                      <wps:cNvSpPr/>
                      <wps:spPr>
                        <a:xfrm>
                          <a:off x="0" y="0"/>
                          <a:ext cx="3943847" cy="35623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7C49CB36" w:rsidR="00287A4C" w:rsidRDefault="00B85459" w:rsidP="00F16F0E">
                            <w:pPr>
                              <w:spacing w:after="240"/>
                              <w:jc w:val="center"/>
                            </w:pPr>
                            <w:r>
                              <w:rPr>
                                <w:rFonts w:ascii="Amnesty Trade Gothic Cn" w:hAnsi="Amnesty Trade Gothic Cn"/>
                                <w:b/>
                                <w:color w:val="FFFFFF" w:themeColor="background1"/>
                                <w:sz w:val="36"/>
                                <w:szCs w:val="36"/>
                              </w:rPr>
                              <w:t>CHILDREN DETAINED FOR OVER A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6" style="position:absolute;margin-left:-2.5pt;margin-top:-6.65pt;width:310.55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" fillcolor="#00b0f0" stroked="f" strokeweight="1pt">
                <v:textbox>
                  <w:txbxContent>
                    <w:p w14:paraId="45D54F75" w14:textId="7C49CB36" w:rsidR="00287A4C" w:rsidRDefault="00B85459" w:rsidP="00F16F0E">
                      <w:pPr>
                        <w:spacing w:after="240"/>
                        <w:jc w:val="center"/>
                      </w:pPr>
                      <w:r>
                        <w:rPr>
                          <w:rFonts w:ascii="Amnesty Trade Gothic Cn" w:hAnsi="Amnesty Trade Gothic Cn"/>
                          <w:b/>
                          <w:color w:val="FFFFFF" w:themeColor="background1"/>
                          <w:sz w:val="36"/>
                          <w:szCs w:val="36"/>
                        </w:rPr>
                        <w:t>CHILDREN DETAINED FOR OVER A YEAR</w:t>
                      </w:r>
                    </w:p>
                  </w:txbxContent>
                </v:textbox>
                <w10:wrap anchorx="margin"/>
              </v:rect>
            </w:pict>
          </mc:Fallback>
        </mc:AlternateContent>
      </w:r>
      <w:r w:rsidR="00B85459">
        <w:rPr>
          <w:b/>
          <w:noProof/>
          <w:sz w:val="36"/>
          <w:szCs w:val="36"/>
          <w:lang w:eastAsia="en-GB"/>
        </w:rPr>
        <mc:AlternateContent>
          <mc:Choice Requires="wps">
            <w:drawing>
              <wp:anchor distT="0" distB="0" distL="114300" distR="114300" simplePos="0" relativeHeight="251685888" behindDoc="1" locked="0" layoutInCell="1" allowOverlap="1" wp14:anchorId="024111D1" wp14:editId="1B5B21D2">
                <wp:simplePos x="0" y="0"/>
                <wp:positionH relativeFrom="margin">
                  <wp:posOffset>-31888</wp:posOffset>
                </wp:positionH>
                <wp:positionV relativeFrom="paragraph">
                  <wp:posOffset>-529452</wp:posOffset>
                </wp:positionV>
                <wp:extent cx="4365266" cy="357505"/>
                <wp:effectExtent l="0" t="0" r="0" b="4445"/>
                <wp:wrapNone/>
                <wp:docPr id="7" name="Rectangle 7"/>
                <wp:cNvGraphicFramePr/>
                <a:graphic xmlns:a="http://schemas.openxmlformats.org/drawingml/2006/main">
                  <a:graphicData uri="http://schemas.microsoft.com/office/word/2010/wordprocessingShape">
                    <wps:wsp>
                      <wps:cNvSpPr/>
                      <wps:spPr>
                        <a:xfrm>
                          <a:off x="0" y="0"/>
                          <a:ext cx="4365266"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460CADEF" w:rsidR="00287A4C" w:rsidRDefault="00B85459" w:rsidP="0067043E">
                            <w:r>
                              <w:rPr>
                                <w:rFonts w:ascii="Amnesty Trade Gothic Cn" w:hAnsi="Amnesty Trade Gothic Cn"/>
                                <w:b/>
                                <w:color w:val="FFFFFF" w:themeColor="background1"/>
                                <w:sz w:val="36"/>
                                <w:szCs w:val="36"/>
                              </w:rPr>
                              <w:t>US</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FAMILIES IN IMMIGRATION DETENTION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7" style="position:absolute;margin-left:-2.5pt;margin-top:-41.7pt;width:343.7pt;height:28.1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" fillcolor="#00b0f0" stroked="f" strokeweight="1pt">
                <v:textbox>
                  <w:txbxContent>
                    <w:p w14:paraId="27E5BC2C" w14:textId="460CADEF" w:rsidR="00287A4C" w:rsidRDefault="00B85459" w:rsidP="0067043E">
                      <w:r>
                        <w:rPr>
                          <w:rFonts w:ascii="Amnesty Trade Gothic Cn" w:hAnsi="Amnesty Trade Gothic Cn"/>
                          <w:b/>
                          <w:color w:val="FFFFFF" w:themeColor="background1"/>
                          <w:sz w:val="36"/>
                          <w:szCs w:val="36"/>
                        </w:rPr>
                        <w:t>US</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FAMILIES IN IMMIGRATION DETENTION</w:t>
                      </w:r>
                    </w:p>
                  </w:txbxContent>
                </v:textbox>
                <w10:wrap anchorx="margin"/>
              </v:rect>
            </w:pict>
          </mc:Fallback>
        </mc:AlternateContent>
      </w:r>
    </w:p>
    <w:p w14:paraId="558C1072" w14:textId="5132BD3D" w:rsidR="009B0A23" w:rsidRPr="009B0A23" w:rsidRDefault="00B85459" w:rsidP="00E16246">
      <w:pPr>
        <w:spacing w:before="120" w:after="200"/>
        <w:jc w:val="both"/>
        <w:rPr>
          <w:rFonts w:ascii="Amnesty Trade Gothic" w:hAnsi="Amnesty Trade Gothic"/>
          <w:sz w:val="24"/>
          <w:szCs w:val="24"/>
        </w:rPr>
      </w:pPr>
      <w:r>
        <w:rPr>
          <w:rFonts w:ascii="Amnesty Trade Gothic" w:hAnsi="Amnesty Trade Gothic"/>
          <w:sz w:val="24"/>
          <w:szCs w:val="24"/>
        </w:rPr>
        <w:t>As Covid-19 runs rampant in US family detention centres, immigration authorities continue to lock up families who came to the US seeking safety from violence and persecution</w:t>
      </w:r>
      <w:r w:rsidR="009B0A23" w:rsidRPr="009B0A23">
        <w:rPr>
          <w:rFonts w:ascii="Amnesty Trade Gothic" w:hAnsi="Amnesty Trade Gothic"/>
          <w:sz w:val="24"/>
          <w:szCs w:val="24"/>
        </w:rPr>
        <w:t>.</w:t>
      </w:r>
    </w:p>
    <w:p w14:paraId="34759BC7" w14:textId="2292AC2C" w:rsidR="00B85459" w:rsidRPr="00B85459" w:rsidRDefault="00231F73" w:rsidP="00B85459">
      <w:pPr>
        <w:spacing w:after="200"/>
        <w:jc w:val="both"/>
        <w:rPr>
          <w:rFonts w:ascii="Amnesty Trade Gothic" w:hAnsi="Amnesty Trade Gothic"/>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60287" behindDoc="0" locked="0" layoutInCell="1" allowOverlap="1" wp14:anchorId="07C3AF91" wp14:editId="08D35D14">
                <wp:simplePos x="0" y="0"/>
                <wp:positionH relativeFrom="column">
                  <wp:posOffset>3712845</wp:posOffset>
                </wp:positionH>
                <wp:positionV relativeFrom="paragraph">
                  <wp:posOffset>357505</wp:posOffset>
                </wp:positionV>
                <wp:extent cx="2870200" cy="6798310"/>
                <wp:effectExtent l="0" t="0" r="254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6798310"/>
                        </a:xfrm>
                        <a:prstGeom prst="rect">
                          <a:avLst/>
                        </a:prstGeom>
                        <a:solidFill>
                          <a:srgbClr val="00B0F0"/>
                        </a:solidFill>
                        <a:ln w="9525">
                          <a:solidFill>
                            <a:srgbClr val="000000"/>
                          </a:solidFill>
                          <a:miter lim="800000"/>
                          <a:headEnd/>
                          <a:tailEnd/>
                        </a:ln>
                      </wps:spPr>
                      <wps:txbx>
                        <w:txbxContent>
                          <w:p w14:paraId="3AFEC6C3" w14:textId="7C115F04" w:rsidR="00995DAF" w:rsidRDefault="00231F73" w:rsidP="00231F73">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US Immigration and Customs Enforcement (ICE) is detaining nearly ninety families at three facilities in Pennsylvania and Texas. Covid-19 was confirmed in family detention centres in June, including the centres were Ana, Victoria, Juana and Norma are held.</w:t>
                            </w:r>
                          </w:p>
                          <w:p w14:paraId="41772965" w14:textId="47AD9135" w:rsidR="00231F73" w:rsidRDefault="00231F73" w:rsidP="00231F73">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Detained families are placed at grave risk due to inadequate hygiene and negligent medical care. ICE has the legal authority to release families together, and has historically done so, but is choosing not to exercise its authority and instead leaving families trapped behind detention walls.</w:t>
                            </w:r>
                          </w:p>
                          <w:p w14:paraId="02B2C37A" w14:textId="00CA5862" w:rsidR="00995DAF" w:rsidRDefault="00231F73" w:rsidP="00231F73">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In May 2020, ICE presented detained parents with children as young as one-year-old with an impossible choice: either separate from their children, who would be released to sponsors while their parents remain in indefinite detention facing possible deportation, or stay detained together indefinitely.</w:t>
                            </w:r>
                          </w:p>
                          <w:p w14:paraId="6DAD699C" w14:textId="569A64BC" w:rsidR="00231F73" w:rsidRDefault="00231F73" w:rsidP="00231F73">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 xml:space="preserve">Under international law, the US government has an obligation to ensure the human rights of migrants and asylum seekers are respected and that children are detained only in exceptional circumstances and for the shortest possible time. </w:t>
                            </w:r>
                          </w:p>
                          <w:p w14:paraId="7C175809" w14:textId="16BF66C1" w:rsidR="00231F73" w:rsidRPr="00231F73" w:rsidRDefault="00231F73" w:rsidP="00231F73">
                            <w:pPr>
                              <w:spacing w:after="120"/>
                              <w:jc w:val="both"/>
                              <w:rPr>
                                <w:rFonts w:ascii="Amnesty Trade Gothic" w:hAnsi="Amnesty Trade Gothic"/>
                                <w:b/>
                                <w:bCs/>
                                <w:i/>
                                <w:iCs/>
                                <w:color w:val="FFFFFF" w:themeColor="background1"/>
                              </w:rPr>
                            </w:pPr>
                            <w:r>
                              <w:rPr>
                                <w:rFonts w:ascii="Amnesty Trade Gothic" w:hAnsi="Amnesty Trade Gothic"/>
                                <w:b/>
                                <w:bCs/>
                                <w:color w:val="FFFFFF" w:themeColor="background1"/>
                                <w:sz w:val="24"/>
                                <w:szCs w:val="24"/>
                              </w:rPr>
                              <w:t xml:space="preserve">Read more in Amnesty’s update: </w:t>
                            </w:r>
                            <w:hyperlink r:id="rId8" w:history="1">
                              <w:r w:rsidRPr="00231F73">
                                <w:rPr>
                                  <w:rStyle w:val="Hyperlink"/>
                                  <w:rFonts w:ascii="Amnesty Trade Gothic" w:hAnsi="Amnesty Trade Gothic"/>
                                  <w:b/>
                                  <w:bCs/>
                                  <w:i/>
                                  <w:iCs/>
                                  <w:color w:val="FFFFFF" w:themeColor="background1"/>
                                  <w:sz w:val="24"/>
                                  <w:szCs w:val="24"/>
                                </w:rPr>
                                <w:t>Family Separation 2.0: ‘You aren’t going to separate me from my only child’</w:t>
                              </w:r>
                            </w:hyperlink>
                            <w:r>
                              <w:rPr>
                                <w:rFonts w:ascii="Amnesty Trade Gothic" w:hAnsi="Amnesty Trade Gothic"/>
                                <w:b/>
                                <w:bCs/>
                                <w:i/>
                                <w:iCs/>
                                <w:color w:val="FFFFFF" w:themeColor="background1"/>
                                <w:sz w:val="24"/>
                                <w:szCs w:val="24"/>
                              </w:rPr>
                              <w:t>.</w:t>
                            </w:r>
                          </w:p>
                          <w:p w14:paraId="4483C0C5" w14:textId="77777777" w:rsidR="00E67635" w:rsidRPr="00E67635" w:rsidRDefault="00E67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AF91" id="_x0000_t202" coordsize="21600,21600" o:spt="202" path="m,l,21600r21600,l21600,xe">
                <v:stroke joinstyle="miter"/>
                <v:path gradientshapeok="t" o:connecttype="rect"/>
              </v:shapetype>
              <v:shape id="Text Box 2" o:spid="_x0000_s1028" type="#_x0000_t202" style="position:absolute;left:0;text-align:left;margin-left:292.35pt;margin-top:28.15pt;width:226pt;height:535.3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" fillcolor="#00b0f0">
                <v:textbox>
                  <w:txbxContent>
                    <w:p w14:paraId="3AFEC6C3" w14:textId="7C115F04" w:rsidR="00995DAF" w:rsidRDefault="00231F73" w:rsidP="00231F73">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US Immigration and Customs Enforcement (ICE) is detaining nearly ninety families at three facilities in Pennsylvania and Texas. Covid-19 was confirmed in family detention centres in June, including the centres were Ana, Victoria, Juana and Norma are held.</w:t>
                      </w:r>
                    </w:p>
                    <w:p w14:paraId="41772965" w14:textId="47AD9135" w:rsidR="00231F73" w:rsidRDefault="00231F73" w:rsidP="00231F73">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Detained families are placed at grave risk due to inadequate hygiene and negligent medical care. ICE has the legal authority to release families together, and has historically done so, but is choosing not to exercise its authority and instead leaving families trapped behind detention walls.</w:t>
                      </w:r>
                    </w:p>
                    <w:p w14:paraId="02B2C37A" w14:textId="00CA5862" w:rsidR="00995DAF" w:rsidRDefault="00231F73" w:rsidP="00231F73">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In May 2020, ICE presented detained parents with children as young as one-year-old with an impossible choice: either separate from their children, who would be released to sponsors while their parents remain in indefinite detention facing possible deportation, or stay detained together indefinitely.</w:t>
                      </w:r>
                    </w:p>
                    <w:p w14:paraId="6DAD699C" w14:textId="569A64BC" w:rsidR="00231F73" w:rsidRDefault="00231F73" w:rsidP="00231F73">
                      <w:pPr>
                        <w:spacing w:after="12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 xml:space="preserve">Under international law, the US government has an obligation to ensure the human rights of migrants and asylum seekers are respected and that children are detained only in exceptional circumstances and for the shortest possible time. </w:t>
                      </w:r>
                    </w:p>
                    <w:p w14:paraId="7C175809" w14:textId="16BF66C1" w:rsidR="00231F73" w:rsidRPr="00231F73" w:rsidRDefault="00231F73" w:rsidP="00231F73">
                      <w:pPr>
                        <w:spacing w:after="120"/>
                        <w:jc w:val="both"/>
                        <w:rPr>
                          <w:rFonts w:ascii="Amnesty Trade Gothic" w:hAnsi="Amnesty Trade Gothic"/>
                          <w:b/>
                          <w:bCs/>
                          <w:i/>
                          <w:iCs/>
                          <w:color w:val="FFFFFF" w:themeColor="background1"/>
                        </w:rPr>
                      </w:pPr>
                      <w:r>
                        <w:rPr>
                          <w:rFonts w:ascii="Amnesty Trade Gothic" w:hAnsi="Amnesty Trade Gothic"/>
                          <w:b/>
                          <w:bCs/>
                          <w:color w:val="FFFFFF" w:themeColor="background1"/>
                          <w:sz w:val="24"/>
                          <w:szCs w:val="24"/>
                        </w:rPr>
                        <w:t xml:space="preserve">Read more in Amnesty’s update: </w:t>
                      </w:r>
                      <w:hyperlink r:id="rId9" w:history="1">
                        <w:r w:rsidRPr="00231F73">
                          <w:rPr>
                            <w:rStyle w:val="Hyperlink"/>
                            <w:rFonts w:ascii="Amnesty Trade Gothic" w:hAnsi="Amnesty Trade Gothic"/>
                            <w:b/>
                            <w:bCs/>
                            <w:i/>
                            <w:iCs/>
                            <w:color w:val="FFFFFF" w:themeColor="background1"/>
                            <w:sz w:val="24"/>
                            <w:szCs w:val="24"/>
                          </w:rPr>
                          <w:t>Family Separation 2.0: ‘You aren’t going to separate me from my only child’</w:t>
                        </w:r>
                      </w:hyperlink>
                      <w:r>
                        <w:rPr>
                          <w:rFonts w:ascii="Amnesty Trade Gothic" w:hAnsi="Amnesty Trade Gothic"/>
                          <w:b/>
                          <w:bCs/>
                          <w:i/>
                          <w:iCs/>
                          <w:color w:val="FFFFFF" w:themeColor="background1"/>
                          <w:sz w:val="24"/>
                          <w:szCs w:val="24"/>
                        </w:rPr>
                        <w:t>.</w:t>
                      </w:r>
                    </w:p>
                    <w:p w14:paraId="4483C0C5" w14:textId="77777777" w:rsidR="00E67635" w:rsidRPr="00E67635" w:rsidRDefault="00E67635"/>
                  </w:txbxContent>
                </v:textbox>
                <w10:wrap type="square"/>
              </v:shape>
            </w:pict>
          </mc:Fallback>
        </mc:AlternateContent>
      </w:r>
      <w:r w:rsidR="00B85459" w:rsidRPr="00B85459">
        <w:rPr>
          <w:rFonts w:ascii="Amnesty Trade Gothic" w:hAnsi="Amnesty Trade Gothic"/>
          <w:sz w:val="24"/>
          <w:szCs w:val="24"/>
        </w:rPr>
        <w:t>Ana* (22) and her daughter Victoria* (4) fled Honduras after repeated threats against their lives, after Ana’s partner and Victoria’s father was killed because of his political beliefs. ICE received multiple reports that Victoria is asthmatic and at particular risk of severe Covid-19, but still refuses to release them. Ana also suffers from ovarian cysts, causing daily pain for months, and has not received appropriate medical care. Victoria now has anxiety attacks, nightmares and wets the bed.</w:t>
      </w:r>
    </w:p>
    <w:p w14:paraId="55B25A59" w14:textId="3C4D0F8C" w:rsidR="00747CDB" w:rsidRDefault="00B85459" w:rsidP="00B85459">
      <w:pPr>
        <w:spacing w:after="200"/>
        <w:jc w:val="both"/>
        <w:rPr>
          <w:rFonts w:ascii="Amnesty Trade Gothic" w:hAnsi="Amnesty Trade Gothic"/>
          <w:sz w:val="24"/>
          <w:szCs w:val="24"/>
        </w:rPr>
      </w:pPr>
      <w:r w:rsidRPr="00B85459">
        <w:rPr>
          <w:rFonts w:ascii="Amnesty Trade Gothic" w:hAnsi="Amnesty Trade Gothic"/>
          <w:sz w:val="24"/>
          <w:szCs w:val="24"/>
        </w:rPr>
        <w:t xml:space="preserve">Juana* (45) and Norma* (4) fled Honduras with Juana’s other daughter, Paula*, after gang members threatened them with rape and murder. They were separated at the US border and Paula was sent to Mexico under </w:t>
      </w:r>
      <w:proofErr w:type="spellStart"/>
      <w:r w:rsidRPr="00B85459">
        <w:rPr>
          <w:rFonts w:ascii="Amnesty Trade Gothic" w:hAnsi="Amnesty Trade Gothic"/>
          <w:sz w:val="24"/>
          <w:szCs w:val="24"/>
        </w:rPr>
        <w:t>he</w:t>
      </w:r>
      <w:proofErr w:type="spellEnd"/>
      <w:r w:rsidRPr="00B85459">
        <w:rPr>
          <w:rFonts w:ascii="Amnesty Trade Gothic" w:hAnsi="Amnesty Trade Gothic"/>
          <w:sz w:val="24"/>
          <w:szCs w:val="24"/>
        </w:rPr>
        <w:t xml:space="preserve"> unlawful ‘Remain in Mexico’ policy, whilst Juana and Norma were put in detention. Juana suffers from joint pains and high blood pressure and is stressed by the situation and uncertainty of Paula’s fate. Norma has become despondent and depressed and constantly asks when they are getting out</w:t>
      </w:r>
      <w:r w:rsidR="009B0A23">
        <w:rPr>
          <w:rFonts w:ascii="Amnesty Trade Gothic" w:hAnsi="Amnesty Trade Gothic"/>
          <w:sz w:val="24"/>
          <w:szCs w:val="24"/>
        </w:rPr>
        <w:t>.</w:t>
      </w:r>
      <w:r w:rsidR="00DD6577">
        <w:rPr>
          <w:rFonts w:ascii="Amnesty Trade Gothic" w:hAnsi="Amnesty Trade Gothic"/>
          <w:sz w:val="24"/>
          <w:szCs w:val="24"/>
        </w:rPr>
        <w:t xml:space="preserve"> </w:t>
      </w:r>
    </w:p>
    <w:p w14:paraId="16E20F25" w14:textId="1255B57C" w:rsidR="00B85459" w:rsidRDefault="00B85459" w:rsidP="00B85459">
      <w:pPr>
        <w:spacing w:after="200"/>
        <w:jc w:val="both"/>
        <w:rPr>
          <w:rFonts w:ascii="Amnesty Trade Gothic" w:hAnsi="Amnesty Trade Gothic"/>
          <w:sz w:val="24"/>
          <w:szCs w:val="24"/>
        </w:rPr>
      </w:pPr>
      <w:r>
        <w:rPr>
          <w:rFonts w:ascii="Amnesty Trade Gothic" w:hAnsi="Amnesty Trade Gothic"/>
          <w:sz w:val="24"/>
          <w:szCs w:val="24"/>
        </w:rPr>
        <w:t>Both families recently passed the anniversary of a year spent in detention.</w:t>
      </w:r>
    </w:p>
    <w:p w14:paraId="7D200878" w14:textId="53B8862F" w:rsidR="00B85459" w:rsidRDefault="00B85459" w:rsidP="001D5C87">
      <w:pPr>
        <w:spacing w:after="360"/>
        <w:jc w:val="both"/>
        <w:rPr>
          <w:rFonts w:ascii="Amnesty Trade Gothic" w:hAnsi="Amnesty Trade Gothic"/>
          <w:sz w:val="24"/>
          <w:szCs w:val="24"/>
        </w:rPr>
      </w:pPr>
      <w:r>
        <w:rPr>
          <w:rFonts w:ascii="Amnesty Trade Gothic" w:hAnsi="Amnesty Trade Gothic"/>
          <w:sz w:val="24"/>
          <w:szCs w:val="24"/>
        </w:rPr>
        <w:t xml:space="preserve">Authorities must release all families together, to protect them from the pandemic whilst maintaining </w:t>
      </w:r>
      <w:r w:rsidR="00231F73">
        <w:rPr>
          <w:rFonts w:ascii="Amnesty Trade Gothic" w:hAnsi="Amnesty Trade Gothic"/>
          <w:sz w:val="24"/>
          <w:szCs w:val="24"/>
        </w:rPr>
        <w:t>family unity. The alternative, separating families and only releasing children is completely unacceptable. Family separation by coercive ‘choice’ violates multiple human rights including the right to family life, the right to liberty, and the requirement to prioritise the best interests of the child.</w:t>
      </w:r>
    </w:p>
    <w:p w14:paraId="2310DF50" w14:textId="0CE45E2C"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281C175F">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7B2C3EF2" w14:textId="6A03F002" w:rsidR="00BE63F0" w:rsidRPr="00E16246" w:rsidRDefault="00B826FF" w:rsidP="001D5C87">
      <w:pPr>
        <w:spacing w:before="720" w:after="120"/>
        <w:ind w:right="-84"/>
        <w:rPr>
          <w:rFonts w:ascii="Amnesty Trade Gothic" w:hAnsi="Amnesty Trade Gothic"/>
          <w:b/>
          <w:bCs/>
          <w:sz w:val="26"/>
          <w:szCs w:val="26"/>
        </w:rPr>
      </w:pPr>
      <w:r w:rsidRPr="00E16246">
        <w:rPr>
          <w:rFonts w:ascii="Amnesty Trade Gothic" w:hAnsi="Amnesty Trade Gothic"/>
          <w:b/>
          <w:bCs/>
          <w:sz w:val="26"/>
          <w:szCs w:val="26"/>
        </w:rPr>
        <w:t xml:space="preserve">Write to the </w:t>
      </w:r>
      <w:r w:rsidR="00231F73">
        <w:rPr>
          <w:rFonts w:ascii="Amnesty Trade Gothic" w:hAnsi="Amnesty Trade Gothic"/>
          <w:b/>
          <w:bCs/>
          <w:sz w:val="26"/>
          <w:szCs w:val="26"/>
        </w:rPr>
        <w:t xml:space="preserve">ICE Director calling for </w:t>
      </w:r>
      <w:r w:rsidR="001D5C87">
        <w:rPr>
          <w:rFonts w:ascii="Amnesty Trade Gothic" w:hAnsi="Amnesty Trade Gothic"/>
          <w:b/>
          <w:bCs/>
          <w:sz w:val="26"/>
          <w:szCs w:val="26"/>
        </w:rPr>
        <w:t xml:space="preserve">families to be released from immigration detention. </w:t>
      </w:r>
    </w:p>
    <w:p w14:paraId="1B4E1DB3" w14:textId="6A69703E" w:rsidR="009B0A23" w:rsidRDefault="009B0A23" w:rsidP="009B0A23">
      <w:pPr>
        <w:spacing w:before="120" w:after="120"/>
        <w:ind w:right="-84"/>
        <w:rPr>
          <w:rFonts w:ascii="Amnesty Trade Gothic" w:hAnsi="Amnesty Trade Gothic"/>
          <w:b/>
          <w:bCs/>
          <w:sz w:val="25"/>
          <w:szCs w:val="25"/>
        </w:rPr>
      </w:pPr>
    </w:p>
    <w:p w14:paraId="7A53ED2D" w14:textId="035137D4" w:rsidR="009B0A23" w:rsidRDefault="009B0A23" w:rsidP="00BE63F0">
      <w:pPr>
        <w:spacing w:before="120" w:after="120"/>
        <w:ind w:right="-84"/>
        <w:rPr>
          <w:rStyle w:val="Hyperlink"/>
          <w:rFonts w:ascii="Amnesty Trade Gothic" w:hAnsi="Amnesty Trade Gothic"/>
          <w:b/>
          <w:bCs/>
          <w:sz w:val="25"/>
          <w:szCs w:val="25"/>
        </w:rPr>
      </w:pPr>
    </w:p>
    <w:p w14:paraId="7AD2B6D5" w14:textId="149CC133" w:rsidR="002E02F6" w:rsidRPr="00B826FF" w:rsidRDefault="00BE63F0" w:rsidP="00E16246">
      <w:pPr>
        <w:spacing w:before="480"/>
        <w:ind w:right="-1360"/>
        <w:rPr>
          <w:rFonts w:ascii="Amnesty Trade Gothic" w:eastAsia="Times New Roman" w:hAnsi="Amnesty Trade Gothic"/>
          <w:color w:val="000000"/>
        </w:rPr>
      </w:pPr>
      <w:r>
        <w:rPr>
          <w:b/>
          <w:noProof/>
          <w:sz w:val="36"/>
          <w:szCs w:val="36"/>
          <w:lang w:eastAsia="en-GB"/>
        </w:rPr>
        <mc:AlternateContent>
          <mc:Choice Requires="wps">
            <w:drawing>
              <wp:anchor distT="0" distB="0" distL="114300" distR="114300" simplePos="0" relativeHeight="251671552" behindDoc="1" locked="0" layoutInCell="1" allowOverlap="1" wp14:anchorId="7D2E7338" wp14:editId="57717EF9">
                <wp:simplePos x="0" y="0"/>
                <wp:positionH relativeFrom="margin">
                  <wp:align>left</wp:align>
                </wp:positionH>
                <wp:positionV relativeFrom="paragraph">
                  <wp:posOffset>-262499</wp:posOffset>
                </wp:positionV>
                <wp:extent cx="1988288" cy="404038"/>
                <wp:effectExtent l="0" t="0" r="0" b="0"/>
                <wp:wrapNone/>
                <wp:docPr id="6" name="Rectangle 6"/>
                <wp:cNvGraphicFramePr/>
                <a:graphic xmlns:a="http://schemas.openxmlformats.org/drawingml/2006/main">
                  <a:graphicData uri="http://schemas.microsoft.com/office/word/2010/wordprocessingShape">
                    <wps:wsp>
                      <wps:cNvSpPr/>
                      <wps:spPr>
                        <a:xfrm>
                          <a:off x="0" y="0"/>
                          <a:ext cx="1988288"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338" id="Rectangle 6" o:spid="_x0000_s1030" style="position:absolute;margin-left:0;margin-top:-20.65pt;width:156.55pt;height:31.8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" fillcolor="#00b0f0" stroked="f" strokeweight="1pt">
                <v:textbo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v:textbox>
                <w10:wrap anchorx="margin"/>
              </v:rect>
            </w:pict>
          </mc:Fallback>
        </mc:AlternateContent>
      </w:r>
    </w:p>
    <w:p w14:paraId="31CED0E9" w14:textId="2A286593" w:rsidR="00E16246" w:rsidRDefault="00E16246" w:rsidP="00E16246">
      <w:pPr>
        <w:pStyle w:val="NoSpacing"/>
        <w:ind w:right="-4195"/>
        <w:rPr>
          <w:rFonts w:ascii="Amnesty Trade Gothic" w:eastAsia="Times New Roman" w:hAnsi="Amnesty Trade Gothic"/>
          <w:color w:val="000000"/>
          <w:sz w:val="24"/>
          <w:szCs w:val="24"/>
        </w:rPr>
      </w:pPr>
    </w:p>
    <w:p w14:paraId="45D71A48" w14:textId="768B163A" w:rsidR="001D5C87" w:rsidRPr="001D5C87" w:rsidRDefault="001D5C87" w:rsidP="001D5C87">
      <w:pPr>
        <w:pStyle w:val="NoSpacing"/>
        <w:ind w:right="-4195"/>
        <w:rPr>
          <w:rFonts w:ascii="Amnesty Trade Gothic" w:eastAsia="Times New Roman" w:hAnsi="Amnesty Trade Gothic"/>
          <w:color w:val="000000"/>
          <w:sz w:val="24"/>
          <w:szCs w:val="24"/>
        </w:rPr>
      </w:pPr>
      <w:r w:rsidRPr="001D5C87">
        <w:rPr>
          <w:rFonts w:ascii="Amnesty Trade Gothic" w:eastAsia="Times New Roman" w:hAnsi="Amnesty Trade Gothic"/>
          <w:color w:val="000000"/>
          <w:sz w:val="24"/>
          <w:szCs w:val="24"/>
        </w:rPr>
        <w:t>Tony Pham</w:t>
      </w:r>
    </w:p>
    <w:p w14:paraId="6818226E" w14:textId="3C8C7E92" w:rsidR="001D5C87" w:rsidRPr="001D5C87" w:rsidRDefault="001D5C87" w:rsidP="001D5C87">
      <w:pPr>
        <w:pStyle w:val="NoSpacing"/>
        <w:ind w:right="-4195"/>
        <w:rPr>
          <w:rFonts w:ascii="Amnesty Trade Gothic" w:eastAsia="Times New Roman" w:hAnsi="Amnesty Trade Gothic"/>
          <w:color w:val="000000"/>
          <w:sz w:val="24"/>
          <w:szCs w:val="24"/>
        </w:rPr>
      </w:pPr>
      <w:r w:rsidRPr="001D5C87">
        <w:rPr>
          <w:rFonts w:ascii="Amnesty Trade Gothic" w:eastAsia="Times New Roman" w:hAnsi="Amnesty Trade Gothic"/>
          <w:color w:val="000000"/>
          <w:sz w:val="24"/>
          <w:szCs w:val="24"/>
        </w:rPr>
        <w:t>Acting Director</w:t>
      </w:r>
    </w:p>
    <w:p w14:paraId="00EDD3D8" w14:textId="77777777" w:rsidR="001D5C87" w:rsidRPr="001D5C87" w:rsidRDefault="001D5C87" w:rsidP="001D5C87">
      <w:pPr>
        <w:pStyle w:val="NoSpacing"/>
        <w:ind w:right="-4195"/>
        <w:rPr>
          <w:rFonts w:ascii="Amnesty Trade Gothic" w:eastAsia="Times New Roman" w:hAnsi="Amnesty Trade Gothic"/>
          <w:color w:val="000000"/>
          <w:sz w:val="24"/>
          <w:szCs w:val="24"/>
        </w:rPr>
      </w:pPr>
      <w:r w:rsidRPr="001D5C87">
        <w:rPr>
          <w:rFonts w:ascii="Amnesty Trade Gothic" w:eastAsia="Times New Roman" w:hAnsi="Amnesty Trade Gothic"/>
          <w:color w:val="000000"/>
          <w:sz w:val="24"/>
          <w:szCs w:val="24"/>
        </w:rPr>
        <w:t>U.S.A, Immigration and Customs Enforcement</w:t>
      </w:r>
    </w:p>
    <w:p w14:paraId="3EE4BEF0" w14:textId="3707088E" w:rsidR="001D5C87" w:rsidRPr="001D5C87" w:rsidRDefault="001D5C87" w:rsidP="001D5C87">
      <w:pPr>
        <w:pStyle w:val="NoSpacing"/>
        <w:ind w:right="-4195"/>
        <w:rPr>
          <w:rFonts w:ascii="Amnesty Trade Gothic" w:eastAsia="Times New Roman" w:hAnsi="Amnesty Trade Gothic"/>
          <w:color w:val="000000"/>
          <w:sz w:val="24"/>
          <w:szCs w:val="24"/>
        </w:rPr>
      </w:pPr>
      <w:r w:rsidRPr="001D5C87">
        <w:rPr>
          <w:rFonts w:ascii="Amnesty Trade Gothic" w:eastAsia="Times New Roman" w:hAnsi="Amnesty Trade Gothic"/>
          <w:color w:val="000000"/>
          <w:sz w:val="24"/>
          <w:szCs w:val="24"/>
        </w:rPr>
        <w:t>500 12th St., SW</w:t>
      </w:r>
    </w:p>
    <w:p w14:paraId="687DE33D" w14:textId="77777777" w:rsidR="001D5C87" w:rsidRPr="001D5C87" w:rsidRDefault="001D5C87" w:rsidP="001D5C87">
      <w:pPr>
        <w:pStyle w:val="NoSpacing"/>
        <w:ind w:right="-4195"/>
        <w:rPr>
          <w:rFonts w:ascii="Amnesty Trade Gothic" w:eastAsia="Times New Roman" w:hAnsi="Amnesty Trade Gothic"/>
          <w:color w:val="000000"/>
          <w:sz w:val="24"/>
          <w:szCs w:val="24"/>
        </w:rPr>
      </w:pPr>
      <w:r w:rsidRPr="001D5C87">
        <w:rPr>
          <w:rFonts w:ascii="Amnesty Trade Gothic" w:eastAsia="Times New Roman" w:hAnsi="Amnesty Trade Gothic"/>
          <w:color w:val="000000"/>
          <w:sz w:val="24"/>
          <w:szCs w:val="24"/>
        </w:rPr>
        <w:t>Washington, D.C. 20536</w:t>
      </w:r>
    </w:p>
    <w:p w14:paraId="7C4E4101" w14:textId="5DAE8FBA" w:rsidR="001D5C87" w:rsidRPr="007668B1" w:rsidRDefault="001D5C87" w:rsidP="001D5C87">
      <w:pPr>
        <w:pStyle w:val="NoSpacing"/>
        <w:ind w:right="-4195"/>
        <w:rPr>
          <w:rFonts w:ascii="Amnesty Trade Gothic" w:eastAsia="Times New Roman" w:hAnsi="Amnesty Trade Gothic"/>
          <w:color w:val="000000"/>
          <w:sz w:val="24"/>
          <w:szCs w:val="24"/>
        </w:rPr>
      </w:pPr>
      <w:r w:rsidRPr="007668B1">
        <w:rPr>
          <w:rFonts w:ascii="Amnesty Trade Gothic" w:eastAsia="Times New Roman" w:hAnsi="Amnesty Trade Gothic"/>
          <w:color w:val="000000"/>
          <w:sz w:val="24"/>
          <w:szCs w:val="24"/>
        </w:rPr>
        <w:t>Email: tony.h.pham@ice.dhs.gov</w:t>
      </w:r>
    </w:p>
    <w:p w14:paraId="45B1D845" w14:textId="0F89B0D6" w:rsidR="00E16246" w:rsidRDefault="00E16246" w:rsidP="00BE63F0">
      <w:pPr>
        <w:pStyle w:val="NoSpacing"/>
        <w:spacing w:after="160"/>
        <w:ind w:right="-4196"/>
        <w:rPr>
          <w:rFonts w:ascii="Amnesty Trade Gothic" w:eastAsia="Times New Roman" w:hAnsi="Amnesty Trade Gothic"/>
          <w:color w:val="000000"/>
          <w:sz w:val="24"/>
          <w:szCs w:val="24"/>
        </w:rPr>
      </w:pPr>
    </w:p>
    <w:p w14:paraId="6DCEDE31" w14:textId="24372EB2" w:rsidR="001D5C87" w:rsidRPr="00B85459" w:rsidRDefault="001D5C87" w:rsidP="00BE63F0">
      <w:pPr>
        <w:pStyle w:val="NoSpacing"/>
        <w:spacing w:after="160"/>
        <w:ind w:right="-4196"/>
        <w:rPr>
          <w:rFonts w:ascii="Amnesty Trade Gothic" w:eastAsia="Times New Roman" w:hAnsi="Amnesty Trade Gothic"/>
          <w:color w:val="000000"/>
          <w:sz w:val="24"/>
          <w:szCs w:val="24"/>
        </w:rPr>
      </w:pPr>
    </w:p>
    <w:p w14:paraId="51D829B2" w14:textId="0E33DA35" w:rsidR="00E16246" w:rsidRDefault="001D5C87" w:rsidP="00B7212B">
      <w:pPr>
        <w:pStyle w:val="NoSpacing"/>
        <w:spacing w:before="120" w:after="3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Dear Acting Director Pham,</w:t>
      </w:r>
    </w:p>
    <w:p w14:paraId="65F2BFAC" w14:textId="453069C0" w:rsidR="00995DAF" w:rsidRDefault="001D5C87" w:rsidP="00BE63F0">
      <w:pPr>
        <w:pStyle w:val="NoSpacing"/>
        <w:spacing w:after="1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I am deeply concerned about the safety and wellbeing of families and children detained by Immigration and Customs Enforcement (ICE)</w:t>
      </w:r>
      <w:r w:rsidR="00995DAF">
        <w:rPr>
          <w:rFonts w:ascii="Amnesty Trade Gothic" w:eastAsia="Times New Roman" w:hAnsi="Amnesty Trade Gothic"/>
          <w:color w:val="000000"/>
          <w:sz w:val="24"/>
          <w:szCs w:val="24"/>
        </w:rPr>
        <w:t>.</w:t>
      </w:r>
    </w:p>
    <w:p w14:paraId="04049556" w14:textId="546E1A1F" w:rsidR="001D5C87" w:rsidRDefault="001D5C87" w:rsidP="00BE63F0">
      <w:pPr>
        <w:pStyle w:val="NoSpacing"/>
        <w:spacing w:after="1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With confirmed cases of Covid-19 in family detention facilities, families face grave complications and even the risk of death if they contract the virus. There are credible, consistent and disturbing accounts by families of dangerous conditions that put all families, facility staff, and surrounding communities at risk.</w:t>
      </w:r>
    </w:p>
    <w:p w14:paraId="72F028DF" w14:textId="70496672" w:rsidR="007668B1" w:rsidRDefault="007668B1" w:rsidP="00BE63F0">
      <w:pPr>
        <w:pStyle w:val="NoSpacing"/>
        <w:spacing w:after="1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These families came to the United States seeking protection from violence and persecution. They must be able to pursue the right to seek asylum in safety and without being separated.</w:t>
      </w:r>
    </w:p>
    <w:p w14:paraId="3C34316E" w14:textId="120B63B4" w:rsidR="007668B1" w:rsidRDefault="007668B1" w:rsidP="00BE63F0">
      <w:pPr>
        <w:pStyle w:val="NoSpacing"/>
        <w:spacing w:after="1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I call on you to release all the families together.</w:t>
      </w:r>
    </w:p>
    <w:p w14:paraId="55E50235" w14:textId="7846941A" w:rsidR="00995DAF" w:rsidRDefault="00995DAF" w:rsidP="00B7212B">
      <w:pPr>
        <w:pStyle w:val="NoSpacing"/>
        <w:spacing w:before="400" w:after="160"/>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Yours sincerely,</w:t>
      </w:r>
    </w:p>
    <w:p w14:paraId="519F79F4" w14:textId="3CAF35A0" w:rsidR="00E16246" w:rsidRDefault="00E16246" w:rsidP="00E16246">
      <w:pPr>
        <w:spacing w:after="0"/>
        <w:rPr>
          <w:rFonts w:ascii="Arial" w:hAnsi="Arial" w:cs="Arial"/>
        </w:rPr>
      </w:pPr>
    </w:p>
    <w:p w14:paraId="263E875E" w14:textId="4F401450" w:rsidR="00E16246" w:rsidRPr="00E16246" w:rsidRDefault="00E16246" w:rsidP="00BE63F0">
      <w:pPr>
        <w:pStyle w:val="NoSpacing"/>
        <w:spacing w:after="160"/>
        <w:ind w:right="-4196"/>
        <w:rPr>
          <w:rFonts w:ascii="Amnesty Trade Gothic" w:eastAsia="Times New Roman" w:hAnsi="Amnesty Trade Gothic"/>
          <w:color w:val="000000"/>
          <w:sz w:val="24"/>
          <w:szCs w:val="24"/>
        </w:rPr>
      </w:pPr>
    </w:p>
    <w:p w14:paraId="155AE678" w14:textId="1EECF54D" w:rsidR="00E16246" w:rsidRPr="00E16246" w:rsidRDefault="007668B1" w:rsidP="00BE63F0">
      <w:pPr>
        <w:pStyle w:val="NoSpacing"/>
        <w:spacing w:after="160"/>
        <w:ind w:right="-4196"/>
        <w:rPr>
          <w:rFonts w:ascii="Amnesty Trade Gothic" w:eastAsia="Times New Roman" w:hAnsi="Amnesty Trade Gothic"/>
          <w:color w:val="000000"/>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81792" behindDoc="0" locked="0" layoutInCell="1" allowOverlap="1" wp14:anchorId="6F467CEE" wp14:editId="545BA730">
                <wp:simplePos x="0" y="0"/>
                <wp:positionH relativeFrom="column">
                  <wp:posOffset>-186507</wp:posOffset>
                </wp:positionH>
                <wp:positionV relativeFrom="paragraph">
                  <wp:posOffset>2231409</wp:posOffset>
                </wp:positionV>
                <wp:extent cx="3475990" cy="786765"/>
                <wp:effectExtent l="0" t="0" r="10160" b="133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786765"/>
                        </a:xfrm>
                        <a:prstGeom prst="rect">
                          <a:avLst/>
                        </a:prstGeom>
                        <a:solidFill>
                          <a:srgbClr val="00B0F0"/>
                        </a:solidFill>
                        <a:ln w="9525">
                          <a:solidFill>
                            <a:srgbClr val="000000"/>
                          </a:solidFill>
                          <a:miter lim="800000"/>
                          <a:headEnd/>
                          <a:tailEnd/>
                        </a:ln>
                      </wps:spPr>
                      <wps:txbx>
                        <w:txbxContent>
                          <w:p w14:paraId="16AE1A79" w14:textId="6C0036A5" w:rsidR="00995DAF" w:rsidRPr="007668B1" w:rsidRDefault="007668B1" w:rsidP="00995DAF">
                            <w:pPr>
                              <w:jc w:val="both"/>
                              <w:rPr>
                                <w:rFonts w:ascii="Amnesty Trade Gothic" w:hAnsi="Amnesty Trade Gothic"/>
                                <w:b/>
                                <w:bCs/>
                                <w:i/>
                                <w:iCs/>
                                <w:color w:val="FFFFFF" w:themeColor="background1"/>
                                <w:sz w:val="26"/>
                                <w:szCs w:val="26"/>
                              </w:rPr>
                            </w:pPr>
                            <w:r w:rsidRPr="007668B1">
                              <w:rPr>
                                <w:rFonts w:ascii="Amnesty Trade Gothic" w:hAnsi="Amnesty Trade Gothic"/>
                                <w:b/>
                                <w:bCs/>
                                <w:i/>
                                <w:iCs/>
                                <w:color w:val="FFFFFF" w:themeColor="background1"/>
                                <w:sz w:val="26"/>
                                <w:szCs w:val="26"/>
                              </w:rPr>
                              <w:t xml:space="preserve">You can also take action online at:  </w:t>
                            </w:r>
                            <w:hyperlink r:id="rId10" w:history="1">
                              <w:r w:rsidRPr="007668B1">
                                <w:rPr>
                                  <w:rStyle w:val="Hyperlink"/>
                                  <w:rFonts w:ascii="Amnesty Trade Gothic" w:hAnsi="Amnesty Trade Gothic"/>
                                  <w:b/>
                                  <w:bCs/>
                                  <w:i/>
                                  <w:iCs/>
                                  <w:color w:val="FFFFFF" w:themeColor="background1"/>
                                  <w:sz w:val="26"/>
                                  <w:szCs w:val="26"/>
                                </w:rPr>
                                <w:t>https://www.amnesty.org.uk/urgent-actions/free-families-immigration-detention-1</w:t>
                              </w:r>
                            </w:hyperlink>
                          </w:p>
                          <w:p w14:paraId="0BCEE8FC" w14:textId="77777777" w:rsidR="007668B1" w:rsidRPr="00995DAF" w:rsidRDefault="007668B1" w:rsidP="00995DAF">
                            <w:pPr>
                              <w:jc w:val="both"/>
                              <w:rPr>
                                <w:rFonts w:ascii="Amnesty Trade Gothic" w:hAnsi="Amnesty Trade Gothic"/>
                                <w:b/>
                                <w:bCs/>
                                <w:i/>
                                <w:i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67CEE" id="_x0000_s1031" type="#_x0000_t202" style="position:absolute;margin-left:-14.7pt;margin-top:175.7pt;width:273.7pt;height:6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" fillcolor="#00b0f0">
                <v:textbox>
                  <w:txbxContent>
                    <w:p w14:paraId="16AE1A79" w14:textId="6C0036A5" w:rsidR="00995DAF" w:rsidRPr="007668B1" w:rsidRDefault="007668B1" w:rsidP="00995DAF">
                      <w:pPr>
                        <w:jc w:val="both"/>
                        <w:rPr>
                          <w:rFonts w:ascii="Amnesty Trade Gothic" w:hAnsi="Amnesty Trade Gothic"/>
                          <w:b/>
                          <w:bCs/>
                          <w:i/>
                          <w:iCs/>
                          <w:color w:val="FFFFFF" w:themeColor="background1"/>
                          <w:sz w:val="26"/>
                          <w:szCs w:val="26"/>
                        </w:rPr>
                      </w:pPr>
                      <w:r w:rsidRPr="007668B1">
                        <w:rPr>
                          <w:rFonts w:ascii="Amnesty Trade Gothic" w:hAnsi="Amnesty Trade Gothic"/>
                          <w:b/>
                          <w:bCs/>
                          <w:i/>
                          <w:iCs/>
                          <w:color w:val="FFFFFF" w:themeColor="background1"/>
                          <w:sz w:val="26"/>
                          <w:szCs w:val="26"/>
                        </w:rPr>
                        <w:t xml:space="preserve">You can also take action online at:  </w:t>
                      </w:r>
                      <w:hyperlink r:id="rId11" w:history="1">
                        <w:r w:rsidRPr="007668B1">
                          <w:rPr>
                            <w:rStyle w:val="Hyperlink"/>
                            <w:rFonts w:ascii="Amnesty Trade Gothic" w:hAnsi="Amnesty Trade Gothic"/>
                            <w:b/>
                            <w:bCs/>
                            <w:i/>
                            <w:iCs/>
                            <w:color w:val="FFFFFF" w:themeColor="background1"/>
                            <w:sz w:val="26"/>
                            <w:szCs w:val="26"/>
                          </w:rPr>
                          <w:t>https://www.amnesty.org.uk/urgent-actions/free-families-immigration-detention-1</w:t>
                        </w:r>
                      </w:hyperlink>
                    </w:p>
                    <w:p w14:paraId="0BCEE8FC" w14:textId="77777777" w:rsidR="007668B1" w:rsidRPr="00995DAF" w:rsidRDefault="007668B1" w:rsidP="00995DAF">
                      <w:pPr>
                        <w:jc w:val="both"/>
                        <w:rPr>
                          <w:rFonts w:ascii="Amnesty Trade Gothic" w:hAnsi="Amnesty Trade Gothic"/>
                          <w:b/>
                          <w:bCs/>
                          <w:i/>
                          <w:iCs/>
                          <w:color w:val="FFFFFF" w:themeColor="background1"/>
                          <w:sz w:val="24"/>
                          <w:szCs w:val="24"/>
                        </w:rPr>
                      </w:pPr>
                    </w:p>
                  </w:txbxContent>
                </v:textbox>
                <w10:wrap type="square"/>
              </v:shape>
            </w:pict>
          </mc:Fallback>
        </mc:AlternateContent>
      </w:r>
    </w:p>
    <w:sectPr w:rsidR="00E16246" w:rsidRPr="00E16246" w:rsidSect="00F16F0E">
      <w:footerReference w:type="default" r:id="rId12"/>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A3EDA" w14:textId="77777777" w:rsidR="00FE543D" w:rsidRDefault="00FE543D" w:rsidP="00287A4C">
      <w:pPr>
        <w:spacing w:after="0" w:line="240" w:lineRule="auto"/>
      </w:pPr>
      <w:r>
        <w:separator/>
      </w:r>
    </w:p>
  </w:endnote>
  <w:endnote w:type="continuationSeparator" w:id="0">
    <w:p w14:paraId="317D3F9D" w14:textId="77777777" w:rsidR="00FE543D" w:rsidRDefault="00FE543D"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altName w:val="Calibri"/>
    <w:charset w:val="00"/>
    <w:family w:val="swiss"/>
    <w:pitch w:val="variable"/>
    <w:sig w:usb0="800000AF"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894E" w14:textId="59FFEC0B" w:rsidR="009E3334" w:rsidRDefault="009E3334">
    <w:pPr>
      <w:pStyle w:val="Footer"/>
    </w:pPr>
    <w:r w:rsidRPr="001C4EBF">
      <w:rPr>
        <w:rFonts w:ascii="Amnesty Trade Gothic" w:hAnsi="Amnesty Trade Gothic"/>
        <w:noProof/>
        <w:sz w:val="25"/>
        <w:szCs w:val="25"/>
        <w:lang w:eastAsia="en-GB"/>
      </w:rPr>
      <w:drawing>
        <wp:anchor distT="0" distB="0" distL="114300" distR="114300" simplePos="0" relativeHeight="251659264" behindDoc="1" locked="0" layoutInCell="1" allowOverlap="1" wp14:anchorId="4A0F3CCF" wp14:editId="33212DAC">
          <wp:simplePos x="0" y="0"/>
          <wp:positionH relativeFrom="column">
            <wp:posOffset>4206019</wp:posOffset>
          </wp:positionH>
          <wp:positionV relativeFrom="paragraph">
            <wp:posOffset>-803082</wp:posOffset>
          </wp:positionV>
          <wp:extent cx="2214880" cy="1033145"/>
          <wp:effectExtent l="0" t="0" r="0" b="0"/>
          <wp:wrapNone/>
          <wp:docPr id="9" name="Picture 9"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FD0FD" w14:textId="77777777" w:rsidR="00FE543D" w:rsidRDefault="00FE543D" w:rsidP="00287A4C">
      <w:pPr>
        <w:spacing w:after="0" w:line="240" w:lineRule="auto"/>
      </w:pPr>
      <w:r>
        <w:separator/>
      </w:r>
    </w:p>
  </w:footnote>
  <w:footnote w:type="continuationSeparator" w:id="0">
    <w:p w14:paraId="37BBEB15" w14:textId="77777777" w:rsidR="00FE543D" w:rsidRDefault="00FE543D"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3395B"/>
    <w:rsid w:val="000B407B"/>
    <w:rsid w:val="001247D6"/>
    <w:rsid w:val="0012726C"/>
    <w:rsid w:val="00157534"/>
    <w:rsid w:val="00175DA6"/>
    <w:rsid w:val="001C4EBF"/>
    <w:rsid w:val="001D5C87"/>
    <w:rsid w:val="00231F73"/>
    <w:rsid w:val="00287A4C"/>
    <w:rsid w:val="0029656E"/>
    <w:rsid w:val="002A736F"/>
    <w:rsid w:val="002E02F6"/>
    <w:rsid w:val="002E1338"/>
    <w:rsid w:val="002F083F"/>
    <w:rsid w:val="003417FE"/>
    <w:rsid w:val="00397761"/>
    <w:rsid w:val="003D6ED5"/>
    <w:rsid w:val="00485D23"/>
    <w:rsid w:val="004C06B5"/>
    <w:rsid w:val="00506B78"/>
    <w:rsid w:val="005846A7"/>
    <w:rsid w:val="0067043E"/>
    <w:rsid w:val="00725322"/>
    <w:rsid w:val="00747CDB"/>
    <w:rsid w:val="007668B1"/>
    <w:rsid w:val="007F41ED"/>
    <w:rsid w:val="0080155C"/>
    <w:rsid w:val="00815416"/>
    <w:rsid w:val="00832A98"/>
    <w:rsid w:val="00843692"/>
    <w:rsid w:val="008C2201"/>
    <w:rsid w:val="00995DAF"/>
    <w:rsid w:val="0099767C"/>
    <w:rsid w:val="009B0A23"/>
    <w:rsid w:val="009E3334"/>
    <w:rsid w:val="009E71EE"/>
    <w:rsid w:val="00A27A2E"/>
    <w:rsid w:val="00A37418"/>
    <w:rsid w:val="00A439A7"/>
    <w:rsid w:val="00B7212B"/>
    <w:rsid w:val="00B826FF"/>
    <w:rsid w:val="00B85459"/>
    <w:rsid w:val="00BE63F0"/>
    <w:rsid w:val="00C53FE2"/>
    <w:rsid w:val="00DC2939"/>
    <w:rsid w:val="00DD6577"/>
    <w:rsid w:val="00E16246"/>
    <w:rsid w:val="00E67635"/>
    <w:rsid w:val="00F16F0E"/>
    <w:rsid w:val="00FB16B6"/>
    <w:rsid w:val="00FE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wp-content/uploads/2020/04/Amnesty-International-USA-Family-Separation-2.0_May-21-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uk/urgent-actions/free-families-immigration-detention-1" TargetMode="External"/><Relationship Id="rId5" Type="http://schemas.openxmlformats.org/officeDocument/2006/relationships/footnotes" Target="footnotes.xml"/><Relationship Id="rId10" Type="http://schemas.openxmlformats.org/officeDocument/2006/relationships/hyperlink" Target="https://www.amnesty.org.uk/urgent-actions/free-families-immigration-detention-1" TargetMode="External"/><Relationship Id="rId4" Type="http://schemas.openxmlformats.org/officeDocument/2006/relationships/webSettings" Target="webSettings.xml"/><Relationship Id="rId9" Type="http://schemas.openxmlformats.org/officeDocument/2006/relationships/hyperlink" Target="https://www.amnestyusa.org/wp-content/uploads/2020/04/Amnesty-International-USA-Family-Separation-2.0_May-21-2020-.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3</cp:revision>
  <dcterms:created xsi:type="dcterms:W3CDTF">2020-11-18T18:49:00Z</dcterms:created>
  <dcterms:modified xsi:type="dcterms:W3CDTF">2020-11-18T22:01:00Z</dcterms:modified>
</cp:coreProperties>
</file>