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B64E15" w:rsidRDefault="0026766F" w:rsidP="002B0FA0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FC805C4" w14:textId="77777777" w:rsidR="00AF1FE1" w:rsidRDefault="00AF1FE1" w:rsidP="002B0FA0">
      <w:pPr>
        <w:rPr>
          <w:rFonts w:ascii="Arial" w:hAnsi="Arial" w:cs="Arial"/>
          <w:b/>
          <w:sz w:val="20"/>
          <w:szCs w:val="20"/>
        </w:rPr>
      </w:pPr>
    </w:p>
    <w:p w14:paraId="679220D1" w14:textId="56AA0F9D" w:rsidR="00696A6A" w:rsidRDefault="0012478D" w:rsidP="002B0FA0">
      <w:pPr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UNIVERSITY LECTURER R</w:t>
      </w:r>
      <w:bookmarkStart w:id="0" w:name="_GoBack"/>
      <w:bookmarkEnd w:id="0"/>
      <w:r>
        <w:rPr>
          <w:rFonts w:ascii="Arial" w:hAnsi="Arial" w:cs="Arial"/>
          <w:b/>
          <w:sz w:val="36"/>
          <w:lang w:eastAsia="es-MX"/>
        </w:rPr>
        <w:t>ELEASED</w:t>
      </w:r>
    </w:p>
    <w:p w14:paraId="6C01F26D" w14:textId="1A5CF3FA" w:rsidR="001539CA" w:rsidRDefault="002B0FA0" w:rsidP="00B3375B">
      <w:pPr>
        <w:jc w:val="both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University lecturer </w:t>
      </w:r>
      <w:proofErr w:type="spellStart"/>
      <w:r w:rsidRPr="002B0FA0">
        <w:rPr>
          <w:rFonts w:ascii="Arial" w:hAnsi="Arial" w:cs="Arial"/>
          <w:b/>
          <w:color w:val="000000"/>
          <w:lang w:eastAsia="es-MX"/>
        </w:rPr>
        <w:t>Firew</w:t>
      </w:r>
      <w:proofErr w:type="spellEnd"/>
      <w:r w:rsidRPr="002B0FA0">
        <w:rPr>
          <w:rFonts w:ascii="Arial" w:hAnsi="Arial" w:cs="Arial"/>
          <w:b/>
          <w:color w:val="000000"/>
          <w:lang w:eastAsia="es-MX"/>
        </w:rPr>
        <w:t xml:space="preserve"> Bekele </w:t>
      </w:r>
      <w:r>
        <w:rPr>
          <w:rFonts w:ascii="Arial" w:hAnsi="Arial" w:cs="Arial"/>
          <w:b/>
          <w:color w:val="000000"/>
          <w:lang w:eastAsia="es-MX"/>
        </w:rPr>
        <w:t xml:space="preserve">was released on 19 November, after spending three months in </w:t>
      </w:r>
      <w:r w:rsidRPr="002B0FA0">
        <w:rPr>
          <w:rFonts w:ascii="Arial" w:hAnsi="Arial" w:cs="Arial"/>
          <w:b/>
          <w:color w:val="000000"/>
          <w:lang w:eastAsia="es-MX"/>
        </w:rPr>
        <w:t xml:space="preserve">detention </w:t>
      </w:r>
      <w:r>
        <w:rPr>
          <w:rFonts w:ascii="Arial" w:hAnsi="Arial" w:cs="Arial"/>
          <w:b/>
          <w:color w:val="000000"/>
          <w:lang w:eastAsia="es-MX"/>
        </w:rPr>
        <w:t>for his</w:t>
      </w:r>
      <w:r w:rsidRPr="002B0FA0">
        <w:rPr>
          <w:rFonts w:ascii="Arial" w:hAnsi="Arial" w:cs="Arial"/>
          <w:b/>
          <w:color w:val="000000"/>
          <w:lang w:eastAsia="es-MX"/>
        </w:rPr>
        <w:t xml:space="preserve"> alleged role in writing and publishing a book</w:t>
      </w:r>
      <w:r w:rsidR="00481F2D">
        <w:rPr>
          <w:rFonts w:ascii="Arial" w:hAnsi="Arial" w:cs="Arial"/>
          <w:b/>
          <w:color w:val="000000"/>
          <w:lang w:eastAsia="es-MX"/>
        </w:rPr>
        <w:t xml:space="preserve"> titled,</w:t>
      </w:r>
      <w:r w:rsidRPr="002B0FA0">
        <w:rPr>
          <w:rFonts w:ascii="Arial" w:hAnsi="Arial" w:cs="Arial"/>
          <w:b/>
          <w:color w:val="000000"/>
          <w:lang w:eastAsia="es-MX"/>
        </w:rPr>
        <w:t xml:space="preserve"> "the Hijacked Revolution".</w:t>
      </w:r>
      <w:r>
        <w:rPr>
          <w:rFonts w:ascii="Arial" w:hAnsi="Arial" w:cs="Arial"/>
          <w:b/>
          <w:color w:val="000000"/>
          <w:lang w:eastAsia="es-MX"/>
        </w:rPr>
        <w:t xml:space="preserve"> He was a prisoner of conscience and should have never been persecuted.</w:t>
      </w:r>
    </w:p>
    <w:p w14:paraId="21BE2D25" w14:textId="77777777" w:rsidR="001539CA" w:rsidRDefault="001539CA" w:rsidP="002B0FA0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Default="00B64E15" w:rsidP="002B0FA0">
      <w:pPr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7B38B246" w14:textId="491C3173" w:rsidR="00B21B7E" w:rsidRPr="002B0FA0" w:rsidRDefault="00B21B7E" w:rsidP="002B0FA0">
      <w:pPr>
        <w:rPr>
          <w:rFonts w:ascii="Arial" w:hAnsi="Arial" w:cs="Arial"/>
          <w:sz w:val="20"/>
          <w:szCs w:val="20"/>
        </w:rPr>
      </w:pPr>
    </w:p>
    <w:p w14:paraId="696A2A3B" w14:textId="7CCBE732" w:rsidR="007334C5" w:rsidRDefault="007334C5" w:rsidP="00B3375B">
      <w:pPr>
        <w:jc w:val="both"/>
        <w:rPr>
          <w:rFonts w:ascii="Arial" w:eastAsia="MS Mincho" w:hAnsi="Arial" w:cs="Arial"/>
          <w:sz w:val="20"/>
          <w:szCs w:val="20"/>
        </w:rPr>
      </w:pPr>
      <w:proofErr w:type="spellStart"/>
      <w:r w:rsidRPr="00B3375B">
        <w:rPr>
          <w:rFonts w:ascii="Arial" w:eastAsia="MS Mincho" w:hAnsi="Arial" w:cs="Arial"/>
          <w:b/>
          <w:sz w:val="20"/>
          <w:szCs w:val="20"/>
        </w:rPr>
        <w:t>Firew</w:t>
      </w:r>
      <w:proofErr w:type="spellEnd"/>
      <w:r w:rsidRPr="00B3375B">
        <w:rPr>
          <w:rFonts w:ascii="Arial" w:eastAsia="MS Mincho" w:hAnsi="Arial" w:cs="Arial"/>
          <w:b/>
          <w:sz w:val="20"/>
          <w:szCs w:val="20"/>
        </w:rPr>
        <w:t xml:space="preserve"> Bekele</w:t>
      </w:r>
      <w:r>
        <w:rPr>
          <w:rFonts w:ascii="Arial" w:eastAsia="MS Mincho" w:hAnsi="Arial" w:cs="Arial"/>
          <w:sz w:val="20"/>
          <w:szCs w:val="20"/>
        </w:rPr>
        <w:t xml:space="preserve">, a marketing lecturer at Rift Valley University, was released on 19 November. He </w:t>
      </w:r>
      <w:r w:rsidR="00B3375B">
        <w:rPr>
          <w:rFonts w:ascii="Arial" w:eastAsia="MS Mincho" w:hAnsi="Arial" w:cs="Arial"/>
          <w:sz w:val="20"/>
          <w:szCs w:val="20"/>
        </w:rPr>
        <w:t>was</w:t>
      </w:r>
      <w:r>
        <w:rPr>
          <w:rFonts w:ascii="Arial" w:eastAsia="MS Mincho" w:hAnsi="Arial" w:cs="Arial"/>
          <w:sz w:val="20"/>
          <w:szCs w:val="20"/>
        </w:rPr>
        <w:t xml:space="preserve"> arrested o</w:t>
      </w:r>
      <w:r w:rsidR="00B21B7E" w:rsidRPr="002B0FA0">
        <w:rPr>
          <w:rFonts w:ascii="Arial" w:eastAsia="MS Mincho" w:hAnsi="Arial" w:cs="Arial"/>
          <w:sz w:val="20"/>
          <w:szCs w:val="20"/>
        </w:rPr>
        <w:t xml:space="preserve">n 17 August and charged under Ethiopia’s draconian Anti-Terrorism Proclamation (ATP). </w:t>
      </w:r>
    </w:p>
    <w:p w14:paraId="2B5E33C2" w14:textId="77777777" w:rsidR="007334C5" w:rsidRDefault="007334C5" w:rsidP="00B3375B">
      <w:pPr>
        <w:jc w:val="both"/>
        <w:rPr>
          <w:rFonts w:ascii="Arial" w:eastAsia="MS Mincho" w:hAnsi="Arial" w:cs="Arial"/>
          <w:sz w:val="20"/>
          <w:szCs w:val="20"/>
        </w:rPr>
      </w:pPr>
    </w:p>
    <w:p w14:paraId="59A1D2BB" w14:textId="5F920636" w:rsidR="00B21B7E" w:rsidRPr="002B0FA0" w:rsidRDefault="00B21B7E" w:rsidP="00B3375B">
      <w:pPr>
        <w:jc w:val="both"/>
        <w:rPr>
          <w:rFonts w:ascii="Arial" w:eastAsia="MS Mincho" w:hAnsi="Arial" w:cs="Arial"/>
          <w:sz w:val="20"/>
          <w:szCs w:val="20"/>
        </w:rPr>
      </w:pPr>
      <w:r w:rsidRPr="002B0FA0">
        <w:rPr>
          <w:rFonts w:ascii="Arial" w:eastAsia="MS Mincho" w:hAnsi="Arial" w:cs="Arial"/>
          <w:sz w:val="20"/>
          <w:szCs w:val="20"/>
        </w:rPr>
        <w:t xml:space="preserve">For the last decade, the ATP has been constantly used to suppress any form of dissent. </w:t>
      </w:r>
      <w:proofErr w:type="spellStart"/>
      <w:r w:rsidRPr="002B0FA0">
        <w:rPr>
          <w:rFonts w:ascii="Arial" w:eastAsia="MS Mincho" w:hAnsi="Arial" w:cs="Arial"/>
          <w:sz w:val="20"/>
          <w:szCs w:val="20"/>
        </w:rPr>
        <w:t>Firew</w:t>
      </w:r>
      <w:proofErr w:type="spellEnd"/>
      <w:r w:rsidRPr="002B0FA0">
        <w:rPr>
          <w:rFonts w:ascii="Arial" w:eastAsia="MS Mincho" w:hAnsi="Arial" w:cs="Arial"/>
          <w:sz w:val="20"/>
          <w:szCs w:val="20"/>
        </w:rPr>
        <w:t xml:space="preserve"> Bekele </w:t>
      </w:r>
      <w:r w:rsidR="007334C5">
        <w:rPr>
          <w:rFonts w:ascii="Arial" w:eastAsia="MS Mincho" w:hAnsi="Arial" w:cs="Arial"/>
          <w:sz w:val="20"/>
          <w:szCs w:val="20"/>
        </w:rPr>
        <w:t>was</w:t>
      </w:r>
      <w:r w:rsidRPr="002B0FA0">
        <w:rPr>
          <w:rFonts w:ascii="Arial" w:eastAsia="MS Mincho" w:hAnsi="Arial" w:cs="Arial"/>
          <w:sz w:val="20"/>
          <w:szCs w:val="20"/>
        </w:rPr>
        <w:t xml:space="preserve"> accused of writing a book that critici</w:t>
      </w:r>
      <w:r w:rsidR="00481F2D">
        <w:rPr>
          <w:rFonts w:ascii="Arial" w:eastAsia="MS Mincho" w:hAnsi="Arial" w:cs="Arial"/>
          <w:sz w:val="20"/>
          <w:szCs w:val="20"/>
        </w:rPr>
        <w:t>s</w:t>
      </w:r>
      <w:r w:rsidRPr="002B0FA0">
        <w:rPr>
          <w:rFonts w:ascii="Arial" w:eastAsia="MS Mincho" w:hAnsi="Arial" w:cs="Arial"/>
          <w:sz w:val="20"/>
          <w:szCs w:val="20"/>
        </w:rPr>
        <w:t>es E</w:t>
      </w:r>
      <w:r w:rsidR="00383DC7" w:rsidRPr="002B0FA0">
        <w:rPr>
          <w:rFonts w:ascii="Arial" w:eastAsia="MS Mincho" w:hAnsi="Arial" w:cs="Arial"/>
          <w:sz w:val="20"/>
          <w:szCs w:val="20"/>
        </w:rPr>
        <w:t>t</w:t>
      </w:r>
      <w:r w:rsidRPr="002B0FA0">
        <w:rPr>
          <w:rFonts w:ascii="Arial" w:eastAsia="MS Mincho" w:hAnsi="Arial" w:cs="Arial"/>
          <w:sz w:val="20"/>
          <w:szCs w:val="20"/>
        </w:rPr>
        <w:t>hiopia’s Prime Minister</w:t>
      </w:r>
      <w:r w:rsidR="00481F2D">
        <w:rPr>
          <w:rFonts w:ascii="Arial" w:eastAsia="MS Mincho" w:hAnsi="Arial" w:cs="Arial"/>
          <w:sz w:val="20"/>
          <w:szCs w:val="20"/>
        </w:rPr>
        <w:t>,</w:t>
      </w:r>
      <w:r w:rsidRPr="002B0FA0">
        <w:rPr>
          <w:rFonts w:ascii="Arial" w:eastAsia="MS Mincho" w:hAnsi="Arial" w:cs="Arial"/>
          <w:sz w:val="20"/>
          <w:szCs w:val="20"/>
        </w:rPr>
        <w:t xml:space="preserve"> Abiy Ahmed. </w:t>
      </w:r>
      <w:proofErr w:type="spellStart"/>
      <w:r w:rsidRPr="002B0FA0">
        <w:rPr>
          <w:rFonts w:ascii="Arial" w:eastAsia="MS Mincho" w:hAnsi="Arial" w:cs="Arial"/>
          <w:sz w:val="20"/>
          <w:szCs w:val="20"/>
        </w:rPr>
        <w:t>Firew</w:t>
      </w:r>
      <w:proofErr w:type="spellEnd"/>
      <w:r w:rsidRPr="002B0FA0">
        <w:rPr>
          <w:rFonts w:ascii="Arial" w:eastAsia="MS Mincho" w:hAnsi="Arial" w:cs="Arial"/>
          <w:sz w:val="20"/>
          <w:szCs w:val="20"/>
        </w:rPr>
        <w:t xml:space="preserve"> Bekele denied having written the book.</w:t>
      </w:r>
      <w:r w:rsidRPr="002B0FA0">
        <w:rPr>
          <w:rFonts w:ascii="Arial" w:hAnsi="Arial" w:cs="Arial"/>
          <w:sz w:val="20"/>
          <w:szCs w:val="20"/>
        </w:rPr>
        <w:t xml:space="preserve"> </w:t>
      </w:r>
      <w:r w:rsidRPr="002B0FA0">
        <w:rPr>
          <w:rFonts w:ascii="Arial" w:eastAsia="MS Mincho" w:hAnsi="Arial" w:cs="Arial"/>
          <w:sz w:val="20"/>
          <w:szCs w:val="20"/>
        </w:rPr>
        <w:t xml:space="preserve">The head of the Ethiopian Human Rights Commission, visited </w:t>
      </w:r>
      <w:proofErr w:type="spellStart"/>
      <w:r w:rsidRPr="002B0FA0">
        <w:rPr>
          <w:rFonts w:ascii="Arial" w:eastAsia="MS Mincho" w:hAnsi="Arial" w:cs="Arial"/>
          <w:sz w:val="20"/>
          <w:szCs w:val="20"/>
        </w:rPr>
        <w:t>Firew</w:t>
      </w:r>
      <w:proofErr w:type="spellEnd"/>
      <w:r w:rsidRPr="002B0FA0">
        <w:rPr>
          <w:rFonts w:ascii="Arial" w:eastAsia="MS Mincho" w:hAnsi="Arial" w:cs="Arial"/>
          <w:sz w:val="20"/>
          <w:szCs w:val="20"/>
        </w:rPr>
        <w:t xml:space="preserve"> </w:t>
      </w:r>
      <w:r w:rsidR="007334C5">
        <w:rPr>
          <w:rFonts w:ascii="Arial" w:eastAsia="MS Mincho" w:hAnsi="Arial" w:cs="Arial"/>
          <w:sz w:val="20"/>
          <w:szCs w:val="20"/>
        </w:rPr>
        <w:t xml:space="preserve">Bekele </w:t>
      </w:r>
      <w:r w:rsidRPr="002B0FA0">
        <w:rPr>
          <w:rFonts w:ascii="Arial" w:eastAsia="MS Mincho" w:hAnsi="Arial" w:cs="Arial"/>
          <w:sz w:val="20"/>
          <w:szCs w:val="20"/>
        </w:rPr>
        <w:t xml:space="preserve">in prison and called for his immediate release following </w:t>
      </w:r>
      <w:r w:rsidR="007334C5">
        <w:rPr>
          <w:rFonts w:ascii="Arial" w:eastAsia="MS Mincho" w:hAnsi="Arial" w:cs="Arial"/>
          <w:sz w:val="20"/>
          <w:szCs w:val="20"/>
        </w:rPr>
        <w:t>the publication of Amnesty International’s Urgent Action on 20 September</w:t>
      </w:r>
      <w:r w:rsidRPr="002B0FA0">
        <w:rPr>
          <w:rFonts w:ascii="Arial" w:eastAsia="MS Mincho" w:hAnsi="Arial" w:cs="Arial"/>
          <w:sz w:val="20"/>
          <w:szCs w:val="20"/>
        </w:rPr>
        <w:t>.</w:t>
      </w:r>
    </w:p>
    <w:p w14:paraId="64990596" w14:textId="77777777" w:rsidR="00B75929" w:rsidRPr="002B0FA0" w:rsidRDefault="00B75929" w:rsidP="00B3375B">
      <w:pPr>
        <w:jc w:val="both"/>
        <w:rPr>
          <w:rFonts w:ascii="Arial" w:hAnsi="Arial" w:cs="Arial"/>
          <w:sz w:val="20"/>
          <w:szCs w:val="20"/>
        </w:rPr>
      </w:pPr>
    </w:p>
    <w:p w14:paraId="2A641CFE" w14:textId="77777777" w:rsidR="001539CA" w:rsidRPr="002B0FA0" w:rsidRDefault="001539CA" w:rsidP="002B0FA0">
      <w:pPr>
        <w:rPr>
          <w:rFonts w:ascii="Arial" w:hAnsi="Arial" w:cs="Arial"/>
          <w:sz w:val="20"/>
          <w:szCs w:val="20"/>
          <w:lang w:eastAsia="en-US"/>
        </w:rPr>
      </w:pPr>
    </w:p>
    <w:p w14:paraId="657A71C3" w14:textId="16780365" w:rsidR="001539CA" w:rsidRPr="00B75929" w:rsidRDefault="001539CA" w:rsidP="002B0FA0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NAME AND PREFFERED PRONOUN: </w:t>
      </w:r>
      <w:proofErr w:type="spellStart"/>
      <w:r w:rsidR="00383DC7" w:rsidRPr="00B3375B">
        <w:rPr>
          <w:rFonts w:ascii="Arial" w:hAnsi="Arial" w:cs="Arial"/>
          <w:b/>
          <w:sz w:val="20"/>
          <w:szCs w:val="20"/>
        </w:rPr>
        <w:t>Firew</w:t>
      </w:r>
      <w:proofErr w:type="spellEnd"/>
      <w:r w:rsidR="00383DC7" w:rsidRPr="00B3375B">
        <w:rPr>
          <w:rFonts w:ascii="Arial" w:hAnsi="Arial" w:cs="Arial"/>
          <w:b/>
          <w:sz w:val="20"/>
          <w:szCs w:val="20"/>
        </w:rPr>
        <w:t xml:space="preserve"> Bekele</w:t>
      </w:r>
      <w:r w:rsidR="002B0FA0">
        <w:rPr>
          <w:rFonts w:ascii="Arial" w:hAnsi="Arial" w:cs="Arial"/>
          <w:sz w:val="20"/>
          <w:szCs w:val="20"/>
        </w:rPr>
        <w:t xml:space="preserve"> (</w:t>
      </w:r>
      <w:r w:rsidR="00383DC7">
        <w:rPr>
          <w:rFonts w:ascii="Arial" w:hAnsi="Arial" w:cs="Arial"/>
          <w:sz w:val="20"/>
          <w:szCs w:val="20"/>
        </w:rPr>
        <w:t>he/his/him</w:t>
      </w:r>
      <w:r w:rsidR="002B0FA0">
        <w:rPr>
          <w:rFonts w:ascii="Arial" w:hAnsi="Arial" w:cs="Arial"/>
          <w:sz w:val="20"/>
          <w:szCs w:val="20"/>
        </w:rPr>
        <w:t>)</w:t>
      </w:r>
    </w:p>
    <w:p w14:paraId="256B2EF7" w14:textId="77777777" w:rsidR="001539CA" w:rsidRPr="00B75929" w:rsidRDefault="001539CA" w:rsidP="002B0FA0">
      <w:pPr>
        <w:rPr>
          <w:rFonts w:ascii="Arial" w:hAnsi="Arial" w:cs="Arial"/>
          <w:b/>
          <w:sz w:val="20"/>
          <w:szCs w:val="20"/>
        </w:rPr>
      </w:pPr>
    </w:p>
    <w:p w14:paraId="1BF58D81" w14:textId="3ED1917B" w:rsidR="00696A6A" w:rsidRPr="00B75929" w:rsidRDefault="00FD46C2" w:rsidP="002B0F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IS THE SECOND AND FINAL OUTPUT FOR UA </w:t>
      </w:r>
      <w:r w:rsidRPr="00FD46C2">
        <w:rPr>
          <w:rFonts w:ascii="Arial" w:hAnsi="Arial" w:cs="Arial"/>
          <w:b/>
          <w:sz w:val="20"/>
          <w:szCs w:val="20"/>
        </w:rPr>
        <w:t>AFR 25/1052/2019</w:t>
      </w:r>
    </w:p>
    <w:p w14:paraId="36424430" w14:textId="77777777" w:rsidR="00696A6A" w:rsidRPr="00B75929" w:rsidRDefault="00696A6A" w:rsidP="002B0FA0">
      <w:pPr>
        <w:rPr>
          <w:rFonts w:ascii="Arial" w:hAnsi="Arial" w:cs="Arial"/>
          <w:b/>
          <w:sz w:val="20"/>
          <w:szCs w:val="20"/>
        </w:rPr>
      </w:pPr>
    </w:p>
    <w:p w14:paraId="273EB35D" w14:textId="3EA67FC1" w:rsidR="001539CA" w:rsidRPr="003B1807" w:rsidRDefault="001539CA" w:rsidP="002B0FA0">
      <w:pPr>
        <w:rPr>
          <w:rFonts w:ascii="Arial" w:hAnsi="Arial" w:cs="Arial"/>
          <w:sz w:val="16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LINK TO </w:t>
      </w:r>
      <w:r w:rsidRPr="002B0FA0">
        <w:rPr>
          <w:rFonts w:ascii="Arial" w:hAnsi="Arial" w:cs="Arial"/>
          <w:b/>
          <w:sz w:val="20"/>
          <w:szCs w:val="20"/>
        </w:rPr>
        <w:t>PREVIOUS UA:</w:t>
      </w:r>
      <w:r w:rsidR="00383DC7" w:rsidRPr="002B0FA0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FD46C2" w:rsidRPr="003B1807">
          <w:rPr>
            <w:rFonts w:ascii="Arial" w:hAnsi="Arial" w:cs="Arial"/>
            <w:color w:val="0000FF"/>
            <w:sz w:val="20"/>
            <w:u w:val="single"/>
          </w:rPr>
          <w:t>https://www.amnesty.org/en/documents/AFR25/1052/2019/en/</w:t>
        </w:r>
      </w:hyperlink>
    </w:p>
    <w:p w14:paraId="2B73CD07" w14:textId="77777777" w:rsidR="0026766F" w:rsidRPr="00B75929" w:rsidRDefault="0026766F" w:rsidP="002B0FA0">
      <w:pPr>
        <w:rPr>
          <w:rFonts w:ascii="Arial" w:hAnsi="Arial" w:cs="Arial"/>
          <w:sz w:val="20"/>
          <w:szCs w:val="20"/>
        </w:rPr>
      </w:pPr>
    </w:p>
    <w:p w14:paraId="148D6202" w14:textId="77777777" w:rsidR="0026766F" w:rsidRPr="002B0FA0" w:rsidRDefault="0026766F" w:rsidP="002B0FA0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26766F" w:rsidRPr="002B0FA0" w:rsidSect="001847F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080" w:bottom="1440" w:left="1080" w:header="0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7A842" w14:textId="77777777" w:rsidR="00CD362A" w:rsidRDefault="00CD362A">
      <w:r>
        <w:separator/>
      </w:r>
    </w:p>
  </w:endnote>
  <w:endnote w:type="continuationSeparator" w:id="0">
    <w:p w14:paraId="62618748" w14:textId="77777777" w:rsidR="00CD362A" w:rsidRDefault="00CD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741B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3EC8A28" wp14:editId="447CDC40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44FD" w14:textId="77777777" w:rsidR="00CD362A" w:rsidRDefault="00CD362A">
      <w:r>
        <w:separator/>
      </w:r>
    </w:p>
  </w:footnote>
  <w:footnote w:type="continuationSeparator" w:id="0">
    <w:p w14:paraId="7E5D0DB1" w14:textId="77777777" w:rsidR="00CD362A" w:rsidRDefault="00CD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7D378D9" w14:textId="77777777" w:rsidR="001847FD" w:rsidRPr="00817483" w:rsidRDefault="001847FD" w:rsidP="001847FD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Pr="001847FD">
      <w:rPr>
        <w:rFonts w:ascii="Amnesty Trade Gothic" w:hAnsi="Amnesty Trade Gothic"/>
        <w:sz w:val="16"/>
        <w:szCs w:val="16"/>
      </w:rPr>
      <w:t>123/19</w:t>
    </w:r>
    <w:r>
      <w:rPr>
        <w:rFonts w:ascii="Amnesty Trade Gothic" w:hAnsi="Amnesty Trade Gothic"/>
        <w:sz w:val="16"/>
        <w:szCs w:val="16"/>
      </w:rPr>
      <w:t xml:space="preserve"> Index: </w:t>
    </w:r>
    <w:r w:rsidRPr="00BF5A22">
      <w:rPr>
        <w:rFonts w:ascii="Amnesty Trade Gothic" w:hAnsi="Amnesty Trade Gothic"/>
        <w:sz w:val="16"/>
        <w:szCs w:val="16"/>
      </w:rPr>
      <w:t>AFR 25/1471/2019</w:t>
    </w:r>
    <w:r>
      <w:rPr>
        <w:rFonts w:ascii="Amnesty Trade Gothic" w:hAnsi="Amnesty Trade Gothic"/>
        <w:sz w:val="16"/>
        <w:szCs w:val="16"/>
      </w:rPr>
      <w:t xml:space="preserve"> Ethiopia</w:t>
    </w:r>
    <w:r>
      <w:rPr>
        <w:rFonts w:ascii="Amnesty Trade Gothic" w:hAnsi="Amnesty Trade Gothic"/>
        <w:sz w:val="16"/>
        <w:szCs w:val="16"/>
      </w:rPr>
      <w:tab/>
      <w:t>Date: 26 November 2019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15C4F77" w14:textId="3E2E664D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1847FD" w:rsidRPr="001847FD">
      <w:rPr>
        <w:rFonts w:ascii="Amnesty Trade Gothic" w:hAnsi="Amnesty Trade Gothic"/>
        <w:sz w:val="16"/>
        <w:szCs w:val="16"/>
      </w:rPr>
      <w:t>123/19</w:t>
    </w:r>
    <w:r>
      <w:rPr>
        <w:rFonts w:ascii="Amnesty Trade Gothic" w:hAnsi="Amnesty Trade Gothic"/>
        <w:sz w:val="16"/>
        <w:szCs w:val="16"/>
      </w:rPr>
      <w:t xml:space="preserve"> Index: </w:t>
    </w:r>
    <w:r w:rsidR="00BF5A22" w:rsidRPr="00BF5A22">
      <w:rPr>
        <w:rFonts w:ascii="Amnesty Trade Gothic" w:hAnsi="Amnesty Trade Gothic"/>
        <w:sz w:val="16"/>
        <w:szCs w:val="16"/>
      </w:rPr>
      <w:t>AFR 25/1471/2019</w:t>
    </w:r>
    <w:r>
      <w:rPr>
        <w:rFonts w:ascii="Amnesty Trade Gothic" w:hAnsi="Amnesty Trade Gothic"/>
        <w:sz w:val="16"/>
        <w:szCs w:val="16"/>
      </w:rPr>
      <w:t xml:space="preserve"> </w:t>
    </w:r>
    <w:r w:rsidR="00BF5A22">
      <w:rPr>
        <w:rFonts w:ascii="Amnesty Trade Gothic" w:hAnsi="Amnesty Trade Gothic"/>
        <w:sz w:val="16"/>
        <w:szCs w:val="16"/>
      </w:rPr>
      <w:t>Ethiopia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1847FD">
      <w:rPr>
        <w:rFonts w:ascii="Amnesty Trade Gothic" w:hAnsi="Amnesty Trade Gothic"/>
        <w:sz w:val="16"/>
        <w:szCs w:val="16"/>
      </w:rPr>
      <w:t>26 November 2019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2478D"/>
    <w:rsid w:val="00140DDC"/>
    <w:rsid w:val="001411BF"/>
    <w:rsid w:val="001539CA"/>
    <w:rsid w:val="001624EA"/>
    <w:rsid w:val="001671E0"/>
    <w:rsid w:val="001847FD"/>
    <w:rsid w:val="001951FB"/>
    <w:rsid w:val="00196F3C"/>
    <w:rsid w:val="001B7B2B"/>
    <w:rsid w:val="001E0993"/>
    <w:rsid w:val="001E1790"/>
    <w:rsid w:val="001F15BE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115E"/>
    <w:rsid w:val="002A3BFE"/>
    <w:rsid w:val="002A3DB8"/>
    <w:rsid w:val="002B0FA0"/>
    <w:rsid w:val="00310926"/>
    <w:rsid w:val="00334F99"/>
    <w:rsid w:val="00335AD0"/>
    <w:rsid w:val="00347243"/>
    <w:rsid w:val="00350BE6"/>
    <w:rsid w:val="00370CFC"/>
    <w:rsid w:val="00373521"/>
    <w:rsid w:val="003738D8"/>
    <w:rsid w:val="00383DC7"/>
    <w:rsid w:val="003917E9"/>
    <w:rsid w:val="003A2A73"/>
    <w:rsid w:val="003B1807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1F2D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22241"/>
    <w:rsid w:val="0065199E"/>
    <w:rsid w:val="006814D6"/>
    <w:rsid w:val="00681FB0"/>
    <w:rsid w:val="006820E8"/>
    <w:rsid w:val="00685C2C"/>
    <w:rsid w:val="006966F6"/>
    <w:rsid w:val="00696A6A"/>
    <w:rsid w:val="006B1410"/>
    <w:rsid w:val="006B73E7"/>
    <w:rsid w:val="006C2190"/>
    <w:rsid w:val="006C3DE2"/>
    <w:rsid w:val="006C522F"/>
    <w:rsid w:val="00712F1E"/>
    <w:rsid w:val="007179E8"/>
    <w:rsid w:val="007334C5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47F5"/>
    <w:rsid w:val="007A5DA8"/>
    <w:rsid w:val="007B0282"/>
    <w:rsid w:val="007E0CAD"/>
    <w:rsid w:val="007E1243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1C0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347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1B7E"/>
    <w:rsid w:val="00B22D7A"/>
    <w:rsid w:val="00B252ED"/>
    <w:rsid w:val="00B3375B"/>
    <w:rsid w:val="00B33D3D"/>
    <w:rsid w:val="00B4432F"/>
    <w:rsid w:val="00B578D4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BF5A22"/>
    <w:rsid w:val="00C11E9F"/>
    <w:rsid w:val="00C264C5"/>
    <w:rsid w:val="00C52C56"/>
    <w:rsid w:val="00C55BEE"/>
    <w:rsid w:val="00C64997"/>
    <w:rsid w:val="00CA19FC"/>
    <w:rsid w:val="00CB47CB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2A115E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FR25/1052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7D03-49EB-46C3-A3C8-A96307EF6433}">
  <ds:schemaRefs>
    <ds:schemaRef ds:uri="http://purl.org/dc/terms/"/>
    <ds:schemaRef ds:uri="945ce527-66fa-4c78-b099-0b01490fce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b63d1b5-ad63-4b63-9cf0-e5ddce960e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827E29-0CCF-42F0-B531-F218E2E47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039D4-88BB-4B0D-A0E8-D59299A5A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B6381-E70A-4734-AC74-9FEFF39B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Linsey McFadden</cp:lastModifiedBy>
  <cp:revision>2</cp:revision>
  <dcterms:created xsi:type="dcterms:W3CDTF">2019-12-04T12:20:00Z</dcterms:created>
  <dcterms:modified xsi:type="dcterms:W3CDTF">2019-12-04T12:20:00Z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