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344" w:rsidRDefault="00AC1344" w:rsidP="005C520B">
      <w:pPr>
        <w:spacing w:after="0"/>
        <w:rPr>
          <w:rStyle w:val="Strong"/>
          <w:rFonts w:cs="Arial"/>
          <w:b w:val="0"/>
          <w:color w:val="494C50"/>
          <w:sz w:val="24"/>
          <w:szCs w:val="24"/>
          <w:shd w:val="clear" w:color="auto" w:fill="FFFFFF"/>
        </w:rPr>
      </w:pPr>
    </w:p>
    <w:p w:rsidR="00B94C89" w:rsidRDefault="00B94C89" w:rsidP="005C520B">
      <w:pPr>
        <w:spacing w:after="0"/>
        <w:rPr>
          <w:rStyle w:val="Strong"/>
          <w:rFonts w:cs="Arial"/>
          <w:b w:val="0"/>
          <w:color w:val="494C50"/>
          <w:sz w:val="24"/>
          <w:szCs w:val="24"/>
          <w:shd w:val="clear" w:color="auto" w:fill="FFFFFF"/>
        </w:rPr>
      </w:pPr>
    </w:p>
    <w:p w:rsidR="00B94C89" w:rsidRDefault="00B94C89" w:rsidP="005C520B">
      <w:pPr>
        <w:spacing w:after="0"/>
        <w:rPr>
          <w:rStyle w:val="Strong"/>
          <w:rFonts w:cs="Arial"/>
          <w:b w:val="0"/>
          <w:color w:val="494C50"/>
          <w:sz w:val="24"/>
          <w:szCs w:val="24"/>
          <w:shd w:val="clear" w:color="auto" w:fill="FFFFFF"/>
        </w:rPr>
      </w:pPr>
    </w:p>
    <w:p w:rsidR="00B94C89" w:rsidRDefault="00B94C89" w:rsidP="005C520B">
      <w:pPr>
        <w:spacing w:after="0"/>
        <w:rPr>
          <w:rStyle w:val="Strong"/>
          <w:rFonts w:cs="Arial"/>
          <w:b w:val="0"/>
          <w:color w:val="494C50"/>
          <w:sz w:val="24"/>
          <w:szCs w:val="24"/>
          <w:shd w:val="clear" w:color="auto" w:fill="FFFFFF"/>
        </w:rPr>
      </w:pPr>
      <w:bookmarkStart w:id="0" w:name="_GoBack"/>
      <w:bookmarkEnd w:id="0"/>
    </w:p>
    <w:p w:rsidR="00AC1344" w:rsidRDefault="00AC1344" w:rsidP="005C520B">
      <w:pPr>
        <w:spacing w:after="0"/>
        <w:rPr>
          <w:rStyle w:val="Strong"/>
          <w:rFonts w:cs="Arial"/>
          <w:b w:val="0"/>
          <w:color w:val="494C50"/>
          <w:sz w:val="24"/>
          <w:szCs w:val="24"/>
          <w:shd w:val="clear" w:color="auto" w:fill="FFFFFF"/>
        </w:rPr>
      </w:pPr>
    </w:p>
    <w:p w:rsidR="00AC1344" w:rsidRDefault="00AC1344" w:rsidP="005C520B">
      <w:pPr>
        <w:spacing w:after="0"/>
        <w:rPr>
          <w:rStyle w:val="Strong"/>
          <w:rFonts w:cs="Arial"/>
          <w:b w:val="0"/>
          <w:color w:val="494C50"/>
          <w:sz w:val="24"/>
          <w:szCs w:val="24"/>
          <w:shd w:val="clear" w:color="auto" w:fill="FFFFFF"/>
        </w:rPr>
      </w:pPr>
    </w:p>
    <w:p w:rsidR="00587AE3" w:rsidRPr="00AC1344" w:rsidRDefault="00AC1344" w:rsidP="005C520B">
      <w:pPr>
        <w:spacing w:after="0"/>
        <w:rPr>
          <w:rFonts w:cs="Arial"/>
          <w:color w:val="494C50"/>
          <w:sz w:val="24"/>
          <w:szCs w:val="24"/>
          <w:shd w:val="clear" w:color="auto" w:fill="FFFFFF"/>
        </w:rPr>
      </w:pPr>
      <w:r w:rsidRPr="00AC1344">
        <w:rPr>
          <w:rStyle w:val="Strong"/>
          <w:rFonts w:cs="Arial"/>
          <w:b w:val="0"/>
          <w:color w:val="494C50"/>
          <w:sz w:val="24"/>
          <w:szCs w:val="24"/>
          <w:shd w:val="clear" w:color="auto" w:fill="FFFFFF"/>
        </w:rPr>
        <w:t xml:space="preserve">H.E. </w:t>
      </w:r>
      <w:r w:rsidR="00587AE3" w:rsidRPr="00AC1344">
        <w:rPr>
          <w:rStyle w:val="Strong"/>
          <w:rFonts w:cs="Arial"/>
          <w:b w:val="0"/>
          <w:color w:val="494C50"/>
          <w:sz w:val="24"/>
          <w:szCs w:val="24"/>
          <w:shd w:val="clear" w:color="auto" w:fill="FFFFFF"/>
        </w:rPr>
        <w:t>Tahir TAGHIZADEH</w:t>
      </w:r>
    </w:p>
    <w:p w:rsidR="00AC1344" w:rsidRPr="00AC1344" w:rsidRDefault="00587AE3" w:rsidP="005C520B">
      <w:pPr>
        <w:spacing w:after="0"/>
        <w:rPr>
          <w:rFonts w:cs="Arial"/>
          <w:color w:val="494C50"/>
          <w:sz w:val="24"/>
          <w:szCs w:val="24"/>
          <w:shd w:val="clear" w:color="auto" w:fill="FFFFFF"/>
        </w:rPr>
      </w:pPr>
      <w:r w:rsidRPr="00AC1344">
        <w:rPr>
          <w:rFonts w:cs="Arial"/>
          <w:color w:val="494C50"/>
          <w:sz w:val="24"/>
          <w:szCs w:val="24"/>
          <w:shd w:val="clear" w:color="auto" w:fill="FFFFFF"/>
        </w:rPr>
        <w:t>Embass</w:t>
      </w:r>
      <w:r w:rsidR="00AC1344">
        <w:rPr>
          <w:rFonts w:cs="Arial"/>
          <w:color w:val="494C50"/>
          <w:sz w:val="24"/>
          <w:szCs w:val="24"/>
          <w:shd w:val="clear" w:color="auto" w:fill="FFFFFF"/>
        </w:rPr>
        <w:t>y of the Republic of Azerbaijan</w:t>
      </w:r>
      <w:r w:rsidRPr="00AC1344">
        <w:rPr>
          <w:rFonts w:cs="Arial"/>
          <w:color w:val="494C50"/>
          <w:sz w:val="24"/>
          <w:szCs w:val="24"/>
        </w:rPr>
        <w:br/>
      </w:r>
      <w:r w:rsidRPr="00AC1344">
        <w:rPr>
          <w:rFonts w:cs="Arial"/>
          <w:color w:val="494C50"/>
          <w:sz w:val="24"/>
          <w:szCs w:val="24"/>
          <w:shd w:val="clear" w:color="auto" w:fill="FFFFFF"/>
        </w:rPr>
        <w:t>4, Kensington Court</w:t>
      </w:r>
      <w:r w:rsidRPr="00AC1344">
        <w:rPr>
          <w:rFonts w:cs="Arial"/>
          <w:color w:val="494C50"/>
          <w:sz w:val="24"/>
          <w:szCs w:val="24"/>
        </w:rPr>
        <w:br/>
      </w:r>
      <w:r w:rsidR="00AC1344">
        <w:rPr>
          <w:rFonts w:cs="Arial"/>
          <w:color w:val="494C50"/>
          <w:sz w:val="24"/>
          <w:szCs w:val="24"/>
          <w:shd w:val="clear" w:color="auto" w:fill="FFFFFF"/>
        </w:rPr>
        <w:t>London</w:t>
      </w:r>
    </w:p>
    <w:p w:rsidR="00587AE3" w:rsidRPr="00AC1344" w:rsidRDefault="00587AE3" w:rsidP="005C520B">
      <w:pPr>
        <w:spacing w:after="0"/>
        <w:rPr>
          <w:sz w:val="24"/>
          <w:szCs w:val="24"/>
        </w:rPr>
      </w:pPr>
      <w:r w:rsidRPr="00AC1344">
        <w:rPr>
          <w:rFonts w:cs="Arial"/>
          <w:color w:val="494C50"/>
          <w:sz w:val="24"/>
          <w:szCs w:val="24"/>
          <w:shd w:val="clear" w:color="auto" w:fill="FFFFFF"/>
        </w:rPr>
        <w:t>W8 5DL</w:t>
      </w:r>
    </w:p>
    <w:p w:rsidR="00BC59E4" w:rsidRPr="00AC1344" w:rsidRDefault="00BC59E4" w:rsidP="005C520B">
      <w:pPr>
        <w:spacing w:after="0"/>
        <w:rPr>
          <w:sz w:val="16"/>
          <w:szCs w:val="16"/>
        </w:rPr>
      </w:pPr>
    </w:p>
    <w:p w:rsidR="00BC59E4" w:rsidRPr="00AC1344" w:rsidRDefault="00AC1344" w:rsidP="005C520B">
      <w:pPr>
        <w:spacing w:after="0"/>
        <w:rPr>
          <w:sz w:val="24"/>
          <w:szCs w:val="24"/>
        </w:rPr>
      </w:pPr>
      <w:proofErr w:type="gramStart"/>
      <w:r w:rsidRPr="00AC1344">
        <w:rPr>
          <w:sz w:val="24"/>
          <w:szCs w:val="24"/>
        </w:rPr>
        <w:t>Your</w:t>
      </w:r>
      <w:proofErr w:type="gramEnd"/>
      <w:r w:rsidRPr="00AC1344">
        <w:rPr>
          <w:sz w:val="24"/>
          <w:szCs w:val="24"/>
        </w:rPr>
        <w:t xml:space="preserve"> Excellency,</w:t>
      </w:r>
    </w:p>
    <w:p w:rsidR="00AC1344" w:rsidRPr="00AC1344" w:rsidRDefault="00AC1344" w:rsidP="005C520B">
      <w:pPr>
        <w:spacing w:after="0"/>
        <w:rPr>
          <w:sz w:val="16"/>
          <w:szCs w:val="16"/>
        </w:rPr>
      </w:pPr>
    </w:p>
    <w:p w:rsidR="00AC1344" w:rsidRDefault="005C520B" w:rsidP="00AC1344">
      <w:pPr>
        <w:spacing w:after="0"/>
        <w:jc w:val="both"/>
        <w:rPr>
          <w:sz w:val="24"/>
          <w:szCs w:val="24"/>
        </w:rPr>
      </w:pPr>
      <w:r w:rsidRPr="00AC1344">
        <w:rPr>
          <w:sz w:val="24"/>
          <w:szCs w:val="24"/>
        </w:rPr>
        <w:t xml:space="preserve">I am most concerned to hear that </w:t>
      </w:r>
      <w:proofErr w:type="spellStart"/>
      <w:r w:rsidRPr="00AC1344">
        <w:rPr>
          <w:sz w:val="24"/>
          <w:szCs w:val="24"/>
        </w:rPr>
        <w:t>Mehman</w:t>
      </w:r>
      <w:proofErr w:type="spellEnd"/>
      <w:r w:rsidRPr="00AC1344">
        <w:rPr>
          <w:sz w:val="24"/>
          <w:szCs w:val="24"/>
        </w:rPr>
        <w:t xml:space="preserve"> </w:t>
      </w:r>
      <w:proofErr w:type="spellStart"/>
      <w:r w:rsidRPr="00AC1344">
        <w:rPr>
          <w:sz w:val="24"/>
          <w:szCs w:val="24"/>
        </w:rPr>
        <w:t>Huseynov</w:t>
      </w:r>
      <w:proofErr w:type="spellEnd"/>
      <w:r w:rsidRPr="00AC1344">
        <w:rPr>
          <w:sz w:val="24"/>
          <w:szCs w:val="24"/>
        </w:rPr>
        <w:t xml:space="preserve"> has been charged with a new criminal offence.</w:t>
      </w:r>
      <w:r w:rsidR="00AC1344">
        <w:rPr>
          <w:sz w:val="24"/>
          <w:szCs w:val="24"/>
        </w:rPr>
        <w:t xml:space="preserve">  </w:t>
      </w:r>
      <w:r w:rsidR="00FE603E" w:rsidRPr="00AC1344">
        <w:rPr>
          <w:sz w:val="24"/>
          <w:szCs w:val="24"/>
        </w:rPr>
        <w:t xml:space="preserve">He is a prisoner of conscience and should never </w:t>
      </w:r>
      <w:r w:rsidRPr="00AC1344">
        <w:rPr>
          <w:sz w:val="24"/>
          <w:szCs w:val="24"/>
        </w:rPr>
        <w:t xml:space="preserve">have </w:t>
      </w:r>
      <w:r w:rsidR="00FE603E" w:rsidRPr="00AC1344">
        <w:rPr>
          <w:sz w:val="24"/>
          <w:szCs w:val="24"/>
        </w:rPr>
        <w:t>been prosecuted and convicted</w:t>
      </w:r>
      <w:r w:rsidRPr="00AC1344">
        <w:rPr>
          <w:sz w:val="24"/>
          <w:szCs w:val="24"/>
        </w:rPr>
        <w:t xml:space="preserve"> in the first place</w:t>
      </w:r>
      <w:r w:rsidR="00FE603E" w:rsidRPr="00AC1344">
        <w:rPr>
          <w:sz w:val="24"/>
          <w:szCs w:val="24"/>
        </w:rPr>
        <w:t xml:space="preserve">. </w:t>
      </w:r>
      <w:r w:rsidRPr="00AC1344">
        <w:rPr>
          <w:sz w:val="24"/>
          <w:szCs w:val="24"/>
        </w:rPr>
        <w:t xml:space="preserve"> </w:t>
      </w:r>
    </w:p>
    <w:p w:rsidR="00AC1344" w:rsidRPr="00AC1344" w:rsidRDefault="00AC1344" w:rsidP="00AC1344">
      <w:pPr>
        <w:spacing w:after="0"/>
        <w:jc w:val="both"/>
        <w:rPr>
          <w:sz w:val="16"/>
          <w:szCs w:val="16"/>
        </w:rPr>
      </w:pPr>
    </w:p>
    <w:p w:rsidR="005C520B" w:rsidRPr="00AC1344" w:rsidRDefault="00FE603E" w:rsidP="00AC1344">
      <w:pPr>
        <w:spacing w:after="0"/>
        <w:jc w:val="both"/>
        <w:rPr>
          <w:sz w:val="24"/>
          <w:szCs w:val="24"/>
        </w:rPr>
      </w:pPr>
      <w:r w:rsidRPr="00AC1344">
        <w:rPr>
          <w:sz w:val="24"/>
          <w:szCs w:val="24"/>
        </w:rPr>
        <w:t xml:space="preserve">With only three months left until his release, Amnesty International believes the new charges against </w:t>
      </w:r>
      <w:proofErr w:type="spellStart"/>
      <w:r w:rsidRPr="00AC1344">
        <w:rPr>
          <w:sz w:val="24"/>
          <w:szCs w:val="24"/>
        </w:rPr>
        <w:t>Mehman</w:t>
      </w:r>
      <w:proofErr w:type="spellEnd"/>
      <w:r w:rsidRPr="00AC1344">
        <w:rPr>
          <w:sz w:val="24"/>
          <w:szCs w:val="24"/>
        </w:rPr>
        <w:t xml:space="preserve"> </w:t>
      </w:r>
      <w:proofErr w:type="spellStart"/>
      <w:r w:rsidRPr="00AC1344">
        <w:rPr>
          <w:sz w:val="24"/>
          <w:szCs w:val="24"/>
        </w:rPr>
        <w:t>Huseynov</w:t>
      </w:r>
      <w:proofErr w:type="spellEnd"/>
      <w:r w:rsidRPr="00AC1344">
        <w:rPr>
          <w:sz w:val="24"/>
          <w:szCs w:val="24"/>
        </w:rPr>
        <w:t xml:space="preserve"> are politically motivated and have been brought in an effort to both further punish him for having expressed his critical views of the government, and to deter others from speaking up and seeking justice for police abuses - a persistent and well-documented problem in Azerbaijan.</w:t>
      </w:r>
    </w:p>
    <w:p w:rsidR="00AC1344" w:rsidRPr="00AC1344" w:rsidRDefault="00AC1344" w:rsidP="00AC1344">
      <w:pPr>
        <w:spacing w:after="0"/>
        <w:jc w:val="both"/>
        <w:rPr>
          <w:sz w:val="16"/>
          <w:szCs w:val="16"/>
        </w:rPr>
      </w:pPr>
    </w:p>
    <w:p w:rsidR="00FE603E" w:rsidRPr="00AC1344" w:rsidRDefault="005C520B" w:rsidP="00AC1344">
      <w:pPr>
        <w:spacing w:after="0"/>
        <w:jc w:val="both"/>
        <w:rPr>
          <w:sz w:val="24"/>
          <w:szCs w:val="24"/>
        </w:rPr>
      </w:pPr>
      <w:r w:rsidRPr="00AC1344">
        <w:rPr>
          <w:sz w:val="24"/>
          <w:szCs w:val="24"/>
        </w:rPr>
        <w:t xml:space="preserve">I am writing to respectfully request that you raise his case </w:t>
      </w:r>
      <w:r w:rsidR="00FE603E" w:rsidRPr="00AC1344">
        <w:rPr>
          <w:sz w:val="24"/>
          <w:szCs w:val="24"/>
        </w:rPr>
        <w:t>urg</w:t>
      </w:r>
      <w:r w:rsidRPr="00AC1344">
        <w:rPr>
          <w:sz w:val="24"/>
          <w:szCs w:val="24"/>
        </w:rPr>
        <w:t xml:space="preserve">ing </w:t>
      </w:r>
      <w:r w:rsidR="00AC1344" w:rsidRPr="00AC1344">
        <w:rPr>
          <w:sz w:val="24"/>
          <w:szCs w:val="24"/>
        </w:rPr>
        <w:t xml:space="preserve">the Azerbaijani </w:t>
      </w:r>
      <w:r w:rsidRPr="00AC1344">
        <w:rPr>
          <w:sz w:val="24"/>
          <w:szCs w:val="24"/>
        </w:rPr>
        <w:t xml:space="preserve">authorities </w:t>
      </w:r>
      <w:r w:rsidR="00FE603E" w:rsidRPr="00AC1344">
        <w:rPr>
          <w:sz w:val="24"/>
          <w:szCs w:val="24"/>
        </w:rPr>
        <w:t xml:space="preserve">to take all necessary steps to ensure that the charges against </w:t>
      </w:r>
      <w:proofErr w:type="spellStart"/>
      <w:r w:rsidR="00FE603E" w:rsidRPr="00AC1344">
        <w:rPr>
          <w:sz w:val="24"/>
          <w:szCs w:val="24"/>
        </w:rPr>
        <w:t>Mehman</w:t>
      </w:r>
      <w:proofErr w:type="spellEnd"/>
      <w:r w:rsidR="00FE603E" w:rsidRPr="00AC1344">
        <w:rPr>
          <w:sz w:val="24"/>
          <w:szCs w:val="24"/>
        </w:rPr>
        <w:t xml:space="preserve"> </w:t>
      </w:r>
      <w:proofErr w:type="spellStart"/>
      <w:r w:rsidR="00FE603E" w:rsidRPr="00AC1344">
        <w:rPr>
          <w:sz w:val="24"/>
          <w:szCs w:val="24"/>
        </w:rPr>
        <w:t>Huseynov</w:t>
      </w:r>
      <w:proofErr w:type="spellEnd"/>
      <w:r w:rsidR="00FE603E" w:rsidRPr="00AC1344">
        <w:rPr>
          <w:sz w:val="24"/>
          <w:szCs w:val="24"/>
        </w:rPr>
        <w:t xml:space="preserve"> are dropped and that he is immediately and unconditionally released, as he has been detained solely for peacefully exercising his right to freedom of expression. </w:t>
      </w:r>
    </w:p>
    <w:p w:rsidR="00AC1344" w:rsidRPr="00AC1344" w:rsidRDefault="00AC1344" w:rsidP="005C520B">
      <w:pPr>
        <w:spacing w:after="0"/>
        <w:rPr>
          <w:sz w:val="16"/>
          <w:szCs w:val="16"/>
        </w:rPr>
      </w:pPr>
    </w:p>
    <w:p w:rsidR="00FE603E" w:rsidRPr="00AC1344" w:rsidRDefault="00FE603E" w:rsidP="005C520B">
      <w:pPr>
        <w:spacing w:after="0"/>
        <w:rPr>
          <w:sz w:val="24"/>
          <w:szCs w:val="24"/>
        </w:rPr>
      </w:pPr>
      <w:r w:rsidRPr="00AC1344">
        <w:rPr>
          <w:sz w:val="24"/>
          <w:szCs w:val="24"/>
        </w:rPr>
        <w:t xml:space="preserve">Yours sincerely, </w:t>
      </w:r>
    </w:p>
    <w:sectPr w:rsidR="00FE603E" w:rsidRPr="00AC13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25"/>
    <w:rsid w:val="000E3125"/>
    <w:rsid w:val="00587AE3"/>
    <w:rsid w:val="005C520B"/>
    <w:rsid w:val="005D0A93"/>
    <w:rsid w:val="00AC1344"/>
    <w:rsid w:val="00B94C89"/>
    <w:rsid w:val="00BC59E4"/>
    <w:rsid w:val="00FE6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D2C9D-2D31-4FB3-A1CC-CDB57DD7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87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2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Kinsella</dc:creator>
  <cp:keywords/>
  <dc:description/>
  <cp:lastModifiedBy>Evelyn Kinsella</cp:lastModifiedBy>
  <cp:revision>10</cp:revision>
  <dcterms:created xsi:type="dcterms:W3CDTF">2019-01-30T21:05:00Z</dcterms:created>
  <dcterms:modified xsi:type="dcterms:W3CDTF">2019-02-01T17:31:00Z</dcterms:modified>
</cp:coreProperties>
</file>