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AB0CD" w14:textId="7EF86AF2" w:rsidR="00F874C4" w:rsidRDefault="00F874C4" w:rsidP="00F92FDD">
      <w:pPr>
        <w:pStyle w:val="Default"/>
        <w:jc w:val="both"/>
        <w:rPr>
          <w:sz w:val="22"/>
          <w:szCs w:val="22"/>
          <w:lang w:val="en-US"/>
        </w:rPr>
      </w:pPr>
      <w:bookmarkStart w:id="0" w:name="_GoBack"/>
      <w:bookmarkEnd w:id="0"/>
    </w:p>
    <w:p w14:paraId="1B2BC96A" w14:textId="79DAB8F4" w:rsidR="0085319A" w:rsidRDefault="0085319A" w:rsidP="00F92FDD">
      <w:pPr>
        <w:pStyle w:val="Default"/>
        <w:jc w:val="both"/>
        <w:rPr>
          <w:sz w:val="22"/>
          <w:szCs w:val="22"/>
          <w:lang w:val="en-US"/>
        </w:rPr>
      </w:pPr>
    </w:p>
    <w:p w14:paraId="56F6537D" w14:textId="42EDBD26" w:rsidR="0085319A" w:rsidRDefault="0085319A" w:rsidP="00F92FDD">
      <w:pPr>
        <w:pStyle w:val="Default"/>
        <w:jc w:val="both"/>
        <w:rPr>
          <w:sz w:val="22"/>
          <w:szCs w:val="22"/>
          <w:lang w:val="en-US"/>
        </w:rPr>
      </w:pPr>
    </w:p>
    <w:p w14:paraId="357E335F" w14:textId="458591D0" w:rsidR="0085319A" w:rsidRDefault="0085319A" w:rsidP="00F92FDD">
      <w:pPr>
        <w:pStyle w:val="Default"/>
        <w:jc w:val="both"/>
        <w:rPr>
          <w:sz w:val="22"/>
          <w:szCs w:val="22"/>
          <w:lang w:val="en-US"/>
        </w:rPr>
      </w:pPr>
    </w:p>
    <w:p w14:paraId="3037AB49" w14:textId="77777777" w:rsidR="0085319A" w:rsidRDefault="0085319A" w:rsidP="00F92FDD">
      <w:pPr>
        <w:pStyle w:val="Default"/>
        <w:jc w:val="both"/>
        <w:rPr>
          <w:sz w:val="22"/>
          <w:szCs w:val="22"/>
          <w:lang w:val="en-US"/>
        </w:rPr>
      </w:pPr>
    </w:p>
    <w:p w14:paraId="3E341273" w14:textId="77777777" w:rsidR="00106FDC" w:rsidRDefault="00106FDC" w:rsidP="0013244E">
      <w:pPr>
        <w:pStyle w:val="Default"/>
        <w:ind w:left="717"/>
        <w:jc w:val="both"/>
        <w:rPr>
          <w:rFonts w:ascii="Arial" w:hAnsi="Arial" w:cs="Arial"/>
          <w:lang w:val="en-US"/>
        </w:rPr>
      </w:pPr>
    </w:p>
    <w:p w14:paraId="6EB4A861" w14:textId="77777777" w:rsidR="00106FDC" w:rsidRDefault="00106FDC" w:rsidP="0013244E">
      <w:pPr>
        <w:pStyle w:val="Default"/>
        <w:ind w:left="717"/>
        <w:jc w:val="both"/>
        <w:rPr>
          <w:rFonts w:ascii="Arial" w:hAnsi="Arial" w:cs="Arial"/>
          <w:lang w:val="en-US"/>
        </w:rPr>
      </w:pPr>
    </w:p>
    <w:p w14:paraId="23AC92F1" w14:textId="77777777" w:rsidR="00106FDC" w:rsidRDefault="00106FDC" w:rsidP="0013244E">
      <w:pPr>
        <w:pStyle w:val="Default"/>
        <w:ind w:left="717"/>
        <w:jc w:val="both"/>
        <w:rPr>
          <w:rFonts w:ascii="Arial" w:hAnsi="Arial" w:cs="Arial"/>
          <w:lang w:val="en-US"/>
        </w:rPr>
      </w:pPr>
    </w:p>
    <w:p w14:paraId="69131866" w14:textId="77777777" w:rsidR="00ED3C48" w:rsidRPr="00ED3C48" w:rsidRDefault="00ED3C48" w:rsidP="00ED3C48">
      <w:pPr>
        <w:pStyle w:val="Default"/>
        <w:jc w:val="both"/>
        <w:rPr>
          <w:rFonts w:ascii="Arial" w:hAnsi="Arial" w:cs="Arial"/>
          <w:lang w:val="en-US"/>
        </w:rPr>
      </w:pPr>
      <w:r w:rsidRPr="00ED3C48">
        <w:rPr>
          <w:rFonts w:ascii="Arial" w:hAnsi="Arial" w:cs="Arial"/>
          <w:lang w:val="en-US"/>
        </w:rPr>
        <w:t>Governor John Kasich</w:t>
      </w:r>
    </w:p>
    <w:p w14:paraId="1C9BF067" w14:textId="77777777" w:rsidR="00ED3C48" w:rsidRPr="00ED3C48" w:rsidRDefault="00ED3C48" w:rsidP="00ED3C48">
      <w:pPr>
        <w:pStyle w:val="Default"/>
        <w:jc w:val="both"/>
        <w:rPr>
          <w:rFonts w:ascii="Arial" w:hAnsi="Arial" w:cs="Arial"/>
          <w:lang w:val="en-US"/>
        </w:rPr>
      </w:pPr>
      <w:proofErr w:type="spellStart"/>
      <w:r w:rsidRPr="00ED3C48">
        <w:rPr>
          <w:rFonts w:ascii="Arial" w:hAnsi="Arial" w:cs="Arial"/>
          <w:lang w:val="en-US"/>
        </w:rPr>
        <w:t>Riffe</w:t>
      </w:r>
      <w:proofErr w:type="spellEnd"/>
      <w:r w:rsidRPr="00ED3C48">
        <w:rPr>
          <w:rFonts w:ascii="Arial" w:hAnsi="Arial" w:cs="Arial"/>
          <w:lang w:val="en-US"/>
        </w:rPr>
        <w:t xml:space="preserve"> Center, 30th Floor, </w:t>
      </w:r>
    </w:p>
    <w:p w14:paraId="25624FC0" w14:textId="77777777" w:rsidR="00ED3C48" w:rsidRPr="00ED3C48" w:rsidRDefault="00ED3C48" w:rsidP="00ED3C48">
      <w:pPr>
        <w:pStyle w:val="Default"/>
        <w:jc w:val="both"/>
        <w:rPr>
          <w:rFonts w:ascii="Arial" w:hAnsi="Arial" w:cs="Arial"/>
          <w:lang w:val="en-US"/>
        </w:rPr>
      </w:pPr>
      <w:r w:rsidRPr="00ED3C48">
        <w:rPr>
          <w:rFonts w:ascii="Arial" w:hAnsi="Arial" w:cs="Arial"/>
          <w:lang w:val="en-US"/>
        </w:rPr>
        <w:t xml:space="preserve">77 South High St, Columbus, OH 43215-6117, </w:t>
      </w:r>
    </w:p>
    <w:p w14:paraId="1003D49E" w14:textId="479A324B" w:rsidR="00F874C4" w:rsidRDefault="00ED3C48" w:rsidP="00ED3C48">
      <w:pPr>
        <w:pStyle w:val="Default"/>
        <w:jc w:val="both"/>
        <w:rPr>
          <w:rFonts w:ascii="Arial" w:hAnsi="Arial" w:cs="Arial"/>
          <w:lang w:val="en-US"/>
        </w:rPr>
      </w:pPr>
      <w:r w:rsidRPr="00ED3C48">
        <w:rPr>
          <w:rFonts w:ascii="Arial" w:hAnsi="Arial" w:cs="Arial"/>
          <w:lang w:val="en-US"/>
        </w:rPr>
        <w:t>USA</w:t>
      </w:r>
    </w:p>
    <w:p w14:paraId="05E81F9D" w14:textId="77777777" w:rsidR="00B2582B" w:rsidRDefault="00B2582B" w:rsidP="00106FDC">
      <w:pPr>
        <w:pStyle w:val="Default"/>
        <w:jc w:val="both"/>
        <w:rPr>
          <w:rFonts w:ascii="Arial" w:hAnsi="Arial" w:cs="Arial"/>
          <w:lang w:val="en-US"/>
        </w:rPr>
      </w:pPr>
    </w:p>
    <w:p w14:paraId="35116E87" w14:textId="77777777" w:rsidR="00B2582B" w:rsidRDefault="00B2582B" w:rsidP="00106FDC">
      <w:pPr>
        <w:pStyle w:val="Default"/>
        <w:jc w:val="both"/>
        <w:rPr>
          <w:rFonts w:ascii="Arial" w:hAnsi="Arial" w:cs="Arial"/>
          <w:lang w:val="en-US"/>
        </w:rPr>
      </w:pPr>
    </w:p>
    <w:p w14:paraId="78C9F620" w14:textId="77777777" w:rsidR="00B2582B" w:rsidRPr="00106FDC" w:rsidRDefault="00B2582B" w:rsidP="00106FDC">
      <w:pPr>
        <w:pStyle w:val="Default"/>
        <w:jc w:val="both"/>
        <w:rPr>
          <w:rFonts w:ascii="Arial" w:hAnsi="Arial" w:cs="Arial"/>
          <w:lang w:val="en-US"/>
        </w:rPr>
      </w:pPr>
    </w:p>
    <w:p w14:paraId="03EC6E54" w14:textId="77777777" w:rsidR="00ED3C48" w:rsidRPr="00ED3C48" w:rsidRDefault="00ED3C48" w:rsidP="00ED3C48">
      <w:pPr>
        <w:spacing w:after="360"/>
        <w:jc w:val="both"/>
        <w:rPr>
          <w:rFonts w:eastAsia="Times New Roman" w:cs="Arial"/>
          <w:color w:val="000000"/>
          <w:sz w:val="24"/>
          <w:szCs w:val="24"/>
          <w:lang w:val="en-US" w:eastAsia="en-GB"/>
        </w:rPr>
      </w:pPr>
      <w:r w:rsidRPr="00ED3C48">
        <w:rPr>
          <w:rFonts w:eastAsia="Times New Roman" w:cs="Arial"/>
          <w:color w:val="000000"/>
          <w:sz w:val="24"/>
          <w:szCs w:val="24"/>
          <w:lang w:val="en-US" w:eastAsia="en-GB"/>
        </w:rPr>
        <w:t>Dear Governor</w:t>
      </w:r>
    </w:p>
    <w:p w14:paraId="205140BE" w14:textId="77777777" w:rsidR="00ED3C48" w:rsidRPr="00ED3C48" w:rsidRDefault="00ED3C48" w:rsidP="00ED3C48">
      <w:pPr>
        <w:jc w:val="both"/>
        <w:rPr>
          <w:rFonts w:eastAsia="Times New Roman" w:cs="Arial"/>
          <w:color w:val="000000"/>
          <w:sz w:val="24"/>
          <w:szCs w:val="24"/>
          <w:lang w:val="en-US" w:eastAsia="en-GB"/>
        </w:rPr>
      </w:pPr>
      <w:r w:rsidRPr="00ED3C48">
        <w:rPr>
          <w:rFonts w:eastAsia="Times New Roman" w:cs="Arial"/>
          <w:color w:val="000000"/>
          <w:sz w:val="24"/>
          <w:szCs w:val="24"/>
          <w:lang w:val="en-US" w:eastAsia="en-GB"/>
        </w:rPr>
        <w:t>I am writing regarding William Montgomery, who was sentenced to death following his conviction for murder in 1986. I am writing to urge you to stop his execution and commute his death sentence, as there are persistent doubts about the reliability of his conviction.</w:t>
      </w:r>
    </w:p>
    <w:p w14:paraId="682D83A6" w14:textId="77777777" w:rsidR="00ED3C48" w:rsidRPr="00ED3C48" w:rsidRDefault="00ED3C48" w:rsidP="00ED3C48">
      <w:pPr>
        <w:jc w:val="both"/>
        <w:rPr>
          <w:rFonts w:eastAsia="Times New Roman" w:cs="Arial"/>
          <w:color w:val="000000"/>
          <w:sz w:val="24"/>
          <w:szCs w:val="24"/>
          <w:lang w:val="en-US" w:eastAsia="en-GB"/>
        </w:rPr>
      </w:pPr>
      <w:r w:rsidRPr="00ED3C48">
        <w:rPr>
          <w:rFonts w:eastAsia="Times New Roman" w:cs="Arial"/>
          <w:color w:val="000000"/>
          <w:sz w:val="24"/>
          <w:szCs w:val="24"/>
          <w:lang w:val="en-US" w:eastAsia="en-GB"/>
        </w:rPr>
        <w:t>In particular I note that six federal judges have held that he should receive a new trial because a withheld police report directly contradicted the state’s theory of the case and severely undermined confidence in the verdict.</w:t>
      </w:r>
    </w:p>
    <w:p w14:paraId="35207436" w14:textId="77777777" w:rsidR="00ED3C48" w:rsidRPr="00ED3C48" w:rsidRDefault="00ED3C48" w:rsidP="00ED3C48">
      <w:pPr>
        <w:jc w:val="both"/>
        <w:rPr>
          <w:rFonts w:eastAsia="Times New Roman" w:cs="Arial"/>
          <w:color w:val="000000"/>
          <w:sz w:val="24"/>
          <w:szCs w:val="24"/>
          <w:lang w:val="en-US" w:eastAsia="en-GB"/>
        </w:rPr>
      </w:pPr>
      <w:r w:rsidRPr="00ED3C48">
        <w:rPr>
          <w:rFonts w:eastAsia="Times New Roman" w:cs="Arial"/>
          <w:color w:val="000000"/>
          <w:sz w:val="24"/>
          <w:szCs w:val="24"/>
          <w:lang w:val="en-US" w:eastAsia="en-GB"/>
        </w:rPr>
        <w:t>I am concerned that frequent errors have occurred in death penalty cases, including in Ohio, and I urge you to commute William Montgomery’s death sentence.</w:t>
      </w:r>
    </w:p>
    <w:p w14:paraId="44114D25" w14:textId="77777777" w:rsidR="00ED3C48" w:rsidRDefault="00ED3C48" w:rsidP="00ED3C48">
      <w:pPr>
        <w:jc w:val="both"/>
        <w:rPr>
          <w:rFonts w:eastAsia="Times New Roman" w:cs="Arial"/>
          <w:color w:val="000000"/>
          <w:sz w:val="24"/>
          <w:szCs w:val="24"/>
          <w:lang w:val="en-US" w:eastAsia="en-GB"/>
        </w:rPr>
      </w:pPr>
    </w:p>
    <w:p w14:paraId="5CE696AB" w14:textId="39170D97" w:rsidR="0013244E" w:rsidRPr="00106FDC" w:rsidRDefault="00ED3C48" w:rsidP="00ED3C48">
      <w:pPr>
        <w:jc w:val="both"/>
        <w:rPr>
          <w:rFonts w:cs="Arial"/>
          <w:sz w:val="20"/>
          <w:szCs w:val="20"/>
          <w:lang w:val="en-US"/>
        </w:rPr>
      </w:pPr>
      <w:r w:rsidRPr="00ED3C48">
        <w:rPr>
          <w:rFonts w:eastAsia="Times New Roman" w:cs="Arial"/>
          <w:color w:val="000000"/>
          <w:sz w:val="24"/>
          <w:szCs w:val="24"/>
          <w:lang w:val="en-US" w:eastAsia="en-GB"/>
        </w:rPr>
        <w:t>Yours sincerely,</w:t>
      </w:r>
    </w:p>
    <w:p w14:paraId="152F1842" w14:textId="77777777" w:rsidR="009E1DF9" w:rsidRPr="00106FDC" w:rsidRDefault="009E1DF9">
      <w:pPr>
        <w:rPr>
          <w:rFonts w:cs="Arial"/>
        </w:rPr>
      </w:pPr>
    </w:p>
    <w:sectPr w:rsidR="009E1DF9" w:rsidRPr="00106FDC" w:rsidSect="009E1D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mnesty Trade Gothic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F0385"/>
    <w:multiLevelType w:val="hybridMultilevel"/>
    <w:tmpl w:val="794E3500"/>
    <w:lvl w:ilvl="0" w:tplc="95D20ED8">
      <w:numFmt w:val="bullet"/>
      <w:lvlText w:val="-"/>
      <w:lvlJc w:val="left"/>
      <w:pPr>
        <w:ind w:left="360" w:hanging="360"/>
      </w:pPr>
      <w:rPr>
        <w:rFonts w:ascii="Amnesty Trade Gothic" w:eastAsia="Times New Roman" w:hAnsi="Amnesty Trade Gothic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4E"/>
    <w:rsid w:val="00005954"/>
    <w:rsid w:val="00106FDC"/>
    <w:rsid w:val="0013244E"/>
    <w:rsid w:val="00361944"/>
    <w:rsid w:val="0085319A"/>
    <w:rsid w:val="009D55B2"/>
    <w:rsid w:val="009E1DF9"/>
    <w:rsid w:val="00A3308C"/>
    <w:rsid w:val="00AC67AC"/>
    <w:rsid w:val="00B1307C"/>
    <w:rsid w:val="00B2582B"/>
    <w:rsid w:val="00ED3C48"/>
    <w:rsid w:val="00F874C4"/>
    <w:rsid w:val="00F9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D4ACC"/>
  <w15:docId w15:val="{1D376969-97ED-4D31-A72E-AEB7DE77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3244E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13244E"/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customStyle="1" w:styleId="Default">
    <w:name w:val="Default"/>
    <w:rsid w:val="0013244E"/>
    <w:pPr>
      <w:autoSpaceDE w:val="0"/>
      <w:autoSpaceDN w:val="0"/>
      <w:adjustRightInd w:val="0"/>
      <w:spacing w:after="0" w:line="240" w:lineRule="auto"/>
    </w:pPr>
    <w:rPr>
      <w:rFonts w:ascii="Amnesty Trade Gothic" w:eastAsia="Times New Roman" w:hAnsi="Amnesty Trade Gothic" w:cs="Amnesty Trade Gothic"/>
      <w:color w:val="000000"/>
      <w:sz w:val="24"/>
      <w:szCs w:val="24"/>
      <w:lang w:val="es-MX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Emma Tredwell</cp:lastModifiedBy>
  <cp:revision>2</cp:revision>
  <dcterms:created xsi:type="dcterms:W3CDTF">2018-03-16T15:02:00Z</dcterms:created>
  <dcterms:modified xsi:type="dcterms:W3CDTF">2018-03-16T15:02:00Z</dcterms:modified>
</cp:coreProperties>
</file>