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4151" w14:textId="624B1246" w:rsidR="00D36D15" w:rsidRDefault="00D36D15" w:rsidP="007010E6">
      <w:pPr>
        <w:pBdr>
          <w:bottom w:val="single" w:sz="6" w:space="1" w:color="auto"/>
        </w:pBdr>
        <w:rPr>
          <w:rFonts w:cstheme="minorHAnsi"/>
          <w:sz w:val="32"/>
          <w:szCs w:val="32"/>
        </w:rPr>
      </w:pPr>
    </w:p>
    <w:p w14:paraId="7508FF76" w14:textId="753D519E" w:rsidR="009654A5" w:rsidRDefault="009654A5" w:rsidP="007010E6">
      <w:pPr>
        <w:pBdr>
          <w:bottom w:val="single" w:sz="6" w:space="1" w:color="auto"/>
        </w:pBdr>
        <w:rPr>
          <w:rFonts w:cstheme="minorHAnsi"/>
          <w:b/>
          <w:i/>
          <w:shd w:val="clear" w:color="auto" w:fill="FFFFFF"/>
        </w:rPr>
      </w:pPr>
    </w:p>
    <w:p w14:paraId="4C710F10" w14:textId="77777777" w:rsidR="009654A5" w:rsidRDefault="009654A5" w:rsidP="007010E6">
      <w:pPr>
        <w:pBdr>
          <w:bottom w:val="single" w:sz="6" w:space="1" w:color="auto"/>
        </w:pBdr>
        <w:rPr>
          <w:rFonts w:cstheme="minorHAnsi"/>
          <w:b/>
          <w:i/>
          <w:shd w:val="clear" w:color="auto" w:fill="FFFFFF"/>
        </w:rPr>
      </w:pPr>
    </w:p>
    <w:p w14:paraId="23B39BB1" w14:textId="77777777" w:rsidR="00D36D15" w:rsidRDefault="00D36D15" w:rsidP="007010E6">
      <w:pPr>
        <w:rPr>
          <w:rFonts w:cstheme="minorHAnsi"/>
          <w:b/>
          <w:i/>
          <w:shd w:val="clear" w:color="auto" w:fill="FFFFFF"/>
        </w:rPr>
      </w:pPr>
    </w:p>
    <w:p w14:paraId="3C6891EB" w14:textId="77777777" w:rsidR="0071057E" w:rsidRPr="002C49E3" w:rsidRDefault="0071057E" w:rsidP="007010E6">
      <w:pPr>
        <w:rPr>
          <w:rFonts w:cstheme="minorHAnsi"/>
          <w:b/>
          <w:i/>
          <w:shd w:val="clear" w:color="auto" w:fill="FFFFFF"/>
        </w:rPr>
      </w:pPr>
      <w:r w:rsidRPr="002C49E3">
        <w:rPr>
          <w:rFonts w:cstheme="minorHAnsi"/>
          <w:b/>
          <w:i/>
          <w:shd w:val="clear" w:color="auto" w:fill="FFFFFF"/>
        </w:rPr>
        <w:t>Suggested letter:</w:t>
      </w:r>
    </w:p>
    <w:p w14:paraId="12B2BC31" w14:textId="77777777" w:rsidR="002C49E3" w:rsidRPr="002C49E3" w:rsidRDefault="002C49E3" w:rsidP="002C49E3">
      <w:pPr>
        <w:pStyle w:val="NoSpacing"/>
        <w:rPr>
          <w:rFonts w:cstheme="minorHAnsi"/>
          <w:i/>
        </w:rPr>
      </w:pPr>
      <w:r w:rsidRPr="002C49E3">
        <w:rPr>
          <w:rStyle w:val="xbe"/>
          <w:rFonts w:cstheme="minorHAnsi"/>
          <w:i/>
        </w:rPr>
        <w:t xml:space="preserve">H E </w:t>
      </w:r>
      <w:r w:rsidRPr="002C49E3">
        <w:rPr>
          <w:rFonts w:cstheme="minorHAnsi"/>
          <w:i/>
        </w:rPr>
        <w:t xml:space="preserve">Syed </w:t>
      </w:r>
      <w:proofErr w:type="spellStart"/>
      <w:r w:rsidRPr="002C49E3">
        <w:rPr>
          <w:rFonts w:cstheme="minorHAnsi"/>
          <w:i/>
        </w:rPr>
        <w:t>Ibne</w:t>
      </w:r>
      <w:proofErr w:type="spellEnd"/>
      <w:r w:rsidRPr="002C49E3">
        <w:rPr>
          <w:rFonts w:cstheme="minorHAnsi"/>
          <w:i/>
        </w:rPr>
        <w:t xml:space="preserve"> Abbas</w:t>
      </w:r>
    </w:p>
    <w:p w14:paraId="6DEA52C7" w14:textId="77777777" w:rsidR="002C49E3" w:rsidRPr="002C49E3" w:rsidRDefault="002C49E3" w:rsidP="002C49E3">
      <w:pPr>
        <w:pStyle w:val="NoSpacing"/>
        <w:rPr>
          <w:rStyle w:val="xbe"/>
          <w:rFonts w:cstheme="minorHAnsi"/>
          <w:i/>
        </w:rPr>
      </w:pPr>
      <w:r w:rsidRPr="002C49E3">
        <w:rPr>
          <w:rStyle w:val="xbe"/>
          <w:rFonts w:cstheme="minorHAnsi"/>
          <w:i/>
        </w:rPr>
        <w:t>High Commission of Pakistan</w:t>
      </w:r>
    </w:p>
    <w:p w14:paraId="51769839" w14:textId="77777777" w:rsidR="002C49E3" w:rsidRPr="002C49E3" w:rsidRDefault="002C49E3" w:rsidP="002C49E3">
      <w:pPr>
        <w:pStyle w:val="NoSpacing"/>
        <w:rPr>
          <w:rStyle w:val="xbe"/>
          <w:rFonts w:cstheme="minorHAnsi"/>
          <w:i/>
        </w:rPr>
      </w:pPr>
      <w:r w:rsidRPr="002C49E3">
        <w:rPr>
          <w:rStyle w:val="xbe"/>
          <w:rFonts w:cstheme="minorHAnsi"/>
          <w:i/>
        </w:rPr>
        <w:t>34-36 Lowndes Square</w:t>
      </w:r>
    </w:p>
    <w:p w14:paraId="4DBAAD54" w14:textId="77777777" w:rsidR="002C49E3" w:rsidRPr="002C49E3" w:rsidRDefault="002C49E3" w:rsidP="002C49E3">
      <w:pPr>
        <w:pStyle w:val="NoSpacing"/>
        <w:rPr>
          <w:rStyle w:val="xbe"/>
          <w:rFonts w:cstheme="minorHAnsi"/>
          <w:i/>
        </w:rPr>
      </w:pPr>
      <w:r w:rsidRPr="002C49E3">
        <w:rPr>
          <w:rStyle w:val="xbe"/>
          <w:rFonts w:cstheme="minorHAnsi"/>
          <w:i/>
        </w:rPr>
        <w:t>Belgravia</w:t>
      </w:r>
    </w:p>
    <w:p w14:paraId="0D985B91" w14:textId="77777777" w:rsidR="002C49E3" w:rsidRPr="002C49E3" w:rsidRDefault="002C49E3" w:rsidP="002C49E3">
      <w:pPr>
        <w:pStyle w:val="NoSpacing"/>
        <w:rPr>
          <w:rStyle w:val="xbe"/>
          <w:rFonts w:cstheme="minorHAnsi"/>
          <w:i/>
        </w:rPr>
      </w:pPr>
      <w:r w:rsidRPr="002C49E3">
        <w:rPr>
          <w:rStyle w:val="xbe"/>
          <w:rFonts w:cstheme="minorHAnsi"/>
          <w:i/>
        </w:rPr>
        <w:t xml:space="preserve">London </w:t>
      </w:r>
    </w:p>
    <w:p w14:paraId="28FD7A4E" w14:textId="77777777" w:rsidR="002C49E3" w:rsidRPr="002C49E3" w:rsidRDefault="002C49E3" w:rsidP="002C49E3">
      <w:pPr>
        <w:pStyle w:val="NoSpacing"/>
        <w:rPr>
          <w:rFonts w:cstheme="minorHAnsi"/>
          <w:i/>
        </w:rPr>
      </w:pPr>
      <w:r w:rsidRPr="002C49E3">
        <w:rPr>
          <w:rStyle w:val="xbe"/>
          <w:rFonts w:cstheme="minorHAnsi"/>
          <w:i/>
        </w:rPr>
        <w:t>SW1X 9JN</w:t>
      </w:r>
    </w:p>
    <w:p w14:paraId="1F49D7C2" w14:textId="77777777" w:rsidR="002C49E3" w:rsidRPr="002C49E3" w:rsidRDefault="002C49E3" w:rsidP="002C49E3">
      <w:pPr>
        <w:pStyle w:val="NoSpacing"/>
        <w:rPr>
          <w:rFonts w:cstheme="minorHAnsi"/>
          <w:i/>
        </w:rPr>
      </w:pPr>
    </w:p>
    <w:p w14:paraId="6EE6E3A6" w14:textId="77777777" w:rsidR="002C49E3" w:rsidRPr="002C49E3" w:rsidRDefault="002C49E3" w:rsidP="002C49E3">
      <w:pPr>
        <w:pStyle w:val="NoSpacing"/>
        <w:rPr>
          <w:rFonts w:cstheme="minorHAnsi"/>
          <w:i/>
        </w:rPr>
      </w:pPr>
      <w:r w:rsidRPr="002C49E3">
        <w:rPr>
          <w:rFonts w:cstheme="minorHAnsi"/>
          <w:i/>
        </w:rPr>
        <w:t>Dear High Commissioner</w:t>
      </w:r>
    </w:p>
    <w:p w14:paraId="2AB83DA9" w14:textId="77777777" w:rsidR="002C49E3" w:rsidRPr="002C49E3" w:rsidRDefault="002C49E3" w:rsidP="002C49E3">
      <w:pPr>
        <w:pStyle w:val="NoSpacing"/>
        <w:jc w:val="center"/>
        <w:rPr>
          <w:rFonts w:cstheme="minorHAnsi"/>
          <w:b/>
          <w:i/>
        </w:rPr>
      </w:pPr>
      <w:bookmarkStart w:id="0" w:name="_GoBack"/>
      <w:r w:rsidRPr="002C49E3">
        <w:rPr>
          <w:rFonts w:cstheme="minorHAnsi"/>
          <w:b/>
          <w:i/>
        </w:rPr>
        <w:t>Persecution of Ahmadis in Pakistan</w:t>
      </w:r>
    </w:p>
    <w:bookmarkEnd w:id="0"/>
    <w:p w14:paraId="792234AA" w14:textId="77777777" w:rsidR="002C49E3" w:rsidRPr="002C49E3" w:rsidRDefault="002C49E3" w:rsidP="002C49E3">
      <w:pPr>
        <w:pStyle w:val="NoSpacing"/>
        <w:jc w:val="center"/>
        <w:rPr>
          <w:rFonts w:cstheme="minorHAnsi"/>
          <w:b/>
          <w:i/>
        </w:rPr>
      </w:pPr>
    </w:p>
    <w:p w14:paraId="304B4768" w14:textId="77777777" w:rsidR="002C49E3" w:rsidRPr="002C49E3" w:rsidRDefault="002C49E3" w:rsidP="002C49E3">
      <w:pPr>
        <w:pStyle w:val="NoSpacing"/>
        <w:jc w:val="both"/>
        <w:rPr>
          <w:rFonts w:cstheme="minorHAnsi"/>
          <w:i/>
        </w:rPr>
      </w:pPr>
      <w:r w:rsidRPr="002C49E3">
        <w:rPr>
          <w:rFonts w:cstheme="minorHAnsi"/>
          <w:i/>
        </w:rPr>
        <w:t>I am writing to express my concern at the treatment of Ahmadi citizens in Pakistan.</w:t>
      </w:r>
    </w:p>
    <w:p w14:paraId="52FF3F1D" w14:textId="77777777" w:rsidR="002C49E3" w:rsidRPr="002C49E3" w:rsidRDefault="002C49E3" w:rsidP="002C49E3">
      <w:pPr>
        <w:pStyle w:val="NoSpacing"/>
        <w:jc w:val="both"/>
        <w:rPr>
          <w:rFonts w:cstheme="minorHAnsi"/>
          <w:i/>
        </w:rPr>
      </w:pPr>
    </w:p>
    <w:p w14:paraId="25252FAD" w14:textId="77777777" w:rsidR="002C49E3" w:rsidRPr="002C49E3" w:rsidRDefault="002C49E3" w:rsidP="002C49E3">
      <w:pPr>
        <w:pStyle w:val="NoSpacing"/>
        <w:jc w:val="both"/>
        <w:rPr>
          <w:rFonts w:cstheme="minorHAnsi"/>
          <w:i/>
          <w:shd w:val="clear" w:color="auto" w:fill="FFFFFF"/>
        </w:rPr>
      </w:pPr>
      <w:r w:rsidRPr="002C49E3">
        <w:rPr>
          <w:rFonts w:cstheme="minorHAnsi"/>
          <w:i/>
        </w:rPr>
        <w:t xml:space="preserve">Last year, the Amnesty International UK’s AGM overwhelmingly passed a motion supporting the rights </w:t>
      </w:r>
      <w:r w:rsidRPr="002C49E3">
        <w:rPr>
          <w:rFonts w:eastAsia="Times New Roman" w:cstheme="minorHAnsi"/>
          <w:i/>
        </w:rPr>
        <w:t xml:space="preserve">of the </w:t>
      </w:r>
      <w:proofErr w:type="spellStart"/>
      <w:r w:rsidRPr="002C49E3">
        <w:rPr>
          <w:rFonts w:eastAsia="Times New Roman" w:cstheme="minorHAnsi"/>
          <w:i/>
        </w:rPr>
        <w:t>Ahmadiyya</w:t>
      </w:r>
      <w:proofErr w:type="spellEnd"/>
      <w:r w:rsidRPr="002C49E3">
        <w:rPr>
          <w:rFonts w:eastAsia="Times New Roman" w:cstheme="minorHAnsi"/>
          <w:i/>
        </w:rPr>
        <w:t xml:space="preserve"> Muslim Community to practise their religion</w:t>
      </w:r>
      <w:r w:rsidRPr="002C49E3">
        <w:rPr>
          <w:rFonts w:cstheme="minorHAnsi"/>
          <w:i/>
          <w:shd w:val="clear" w:color="auto" w:fill="FFFFFF"/>
        </w:rPr>
        <w:t xml:space="preserve"> as guaranteed by Article 18 of the Universal Declaration of Human Rights.</w:t>
      </w:r>
    </w:p>
    <w:p w14:paraId="1EA2C828" w14:textId="77777777" w:rsidR="002C49E3" w:rsidRPr="002C49E3" w:rsidRDefault="002C49E3" w:rsidP="002C49E3">
      <w:pPr>
        <w:pStyle w:val="NoSpacing"/>
        <w:jc w:val="both"/>
        <w:rPr>
          <w:rFonts w:cstheme="minorHAnsi"/>
          <w:i/>
          <w:shd w:val="clear" w:color="auto" w:fill="FFFFFF"/>
        </w:rPr>
      </w:pPr>
    </w:p>
    <w:p w14:paraId="65E564DF" w14:textId="77777777" w:rsidR="002C49E3" w:rsidRPr="002C49E3" w:rsidRDefault="002C49E3" w:rsidP="002C49E3">
      <w:pPr>
        <w:rPr>
          <w:rFonts w:cstheme="minorHAnsi"/>
          <w:i/>
          <w:shd w:val="clear" w:color="auto" w:fill="FFFFFF"/>
        </w:rPr>
      </w:pPr>
      <w:r w:rsidRPr="002C49E3">
        <w:rPr>
          <w:rFonts w:cstheme="minorHAnsi"/>
          <w:i/>
        </w:rPr>
        <w:t>All prisoners of conscience in Pakistan should be released</w:t>
      </w:r>
    </w:p>
    <w:p w14:paraId="2C5B9DA6" w14:textId="77777777" w:rsidR="002C49E3" w:rsidRPr="002C49E3" w:rsidRDefault="002C49E3" w:rsidP="002C49E3">
      <w:pPr>
        <w:rPr>
          <w:rFonts w:cstheme="minorHAnsi"/>
          <w:i/>
          <w:shd w:val="clear" w:color="auto" w:fill="FFFFFF"/>
        </w:rPr>
      </w:pPr>
      <w:r w:rsidRPr="002C49E3">
        <w:rPr>
          <w:rFonts w:cstheme="minorHAnsi"/>
          <w:i/>
          <w:shd w:val="clear" w:color="auto" w:fill="FFFFFF"/>
        </w:rPr>
        <w:t>I urge the Government of Pakistan to remove the 1974 Second Amendment to the Constitution which defines the Ahmadis as “Non-Muslim” and to rescind Ordinance XX, passed in 1984, which effectively prohibited Ahmadis from preaching or professing their beliefs.</w:t>
      </w:r>
    </w:p>
    <w:p w14:paraId="51BBAC97" w14:textId="77777777" w:rsidR="002C49E3" w:rsidRPr="002C49E3" w:rsidRDefault="002C49E3" w:rsidP="002C49E3">
      <w:pPr>
        <w:pStyle w:val="NoSpacing"/>
        <w:jc w:val="both"/>
        <w:rPr>
          <w:rFonts w:cstheme="minorHAnsi"/>
          <w:i/>
        </w:rPr>
      </w:pPr>
    </w:p>
    <w:p w14:paraId="27D8FB0B" w14:textId="77777777" w:rsidR="002C49E3" w:rsidRPr="002C49E3" w:rsidRDefault="002C49E3" w:rsidP="002C49E3">
      <w:pPr>
        <w:pStyle w:val="NoSpacing"/>
        <w:jc w:val="both"/>
        <w:rPr>
          <w:rFonts w:cstheme="minorHAnsi"/>
          <w:i/>
        </w:rPr>
      </w:pPr>
    </w:p>
    <w:p w14:paraId="4A2394D6" w14:textId="77777777" w:rsidR="002C49E3" w:rsidRPr="002C49E3" w:rsidRDefault="002C49E3" w:rsidP="002C49E3">
      <w:pPr>
        <w:pStyle w:val="NoSpacing"/>
        <w:jc w:val="both"/>
        <w:rPr>
          <w:rFonts w:cstheme="minorHAnsi"/>
          <w:i/>
        </w:rPr>
      </w:pPr>
      <w:r w:rsidRPr="002C49E3">
        <w:rPr>
          <w:rFonts w:cstheme="minorHAnsi"/>
          <w:i/>
        </w:rPr>
        <w:t>Yours sincerely,</w:t>
      </w:r>
    </w:p>
    <w:p w14:paraId="5211A64A" w14:textId="77777777" w:rsidR="0071057E" w:rsidRPr="00353E61" w:rsidRDefault="0071057E" w:rsidP="007010E6">
      <w:pPr>
        <w:rPr>
          <w:rFonts w:cstheme="minorHAnsi"/>
        </w:rPr>
      </w:pPr>
    </w:p>
    <w:sectPr w:rsidR="0071057E" w:rsidRPr="00353E61" w:rsidSect="002D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E6"/>
    <w:rsid w:val="00127815"/>
    <w:rsid w:val="002C49E3"/>
    <w:rsid w:val="002D597C"/>
    <w:rsid w:val="0031327C"/>
    <w:rsid w:val="00353E61"/>
    <w:rsid w:val="00421EA0"/>
    <w:rsid w:val="004427C3"/>
    <w:rsid w:val="004B20AD"/>
    <w:rsid w:val="004B612B"/>
    <w:rsid w:val="00592DB6"/>
    <w:rsid w:val="006B001A"/>
    <w:rsid w:val="007010E6"/>
    <w:rsid w:val="0071057E"/>
    <w:rsid w:val="00762129"/>
    <w:rsid w:val="008A0782"/>
    <w:rsid w:val="008E5366"/>
    <w:rsid w:val="00912419"/>
    <w:rsid w:val="009654A5"/>
    <w:rsid w:val="009A254E"/>
    <w:rsid w:val="00A17210"/>
    <w:rsid w:val="00A333EA"/>
    <w:rsid w:val="00A60C33"/>
    <w:rsid w:val="00A81F7B"/>
    <w:rsid w:val="00A854D3"/>
    <w:rsid w:val="00BD77F1"/>
    <w:rsid w:val="00C54903"/>
    <w:rsid w:val="00CE6876"/>
    <w:rsid w:val="00D36D15"/>
    <w:rsid w:val="00D64422"/>
    <w:rsid w:val="00E94989"/>
    <w:rsid w:val="00EB2E10"/>
    <w:rsid w:val="00F66D87"/>
    <w:rsid w:val="00F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81F6B"/>
  <w15:docId w15:val="{FDF7409B-84D4-4F80-9BCA-9A6290AF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97C"/>
  </w:style>
  <w:style w:type="paragraph" w:styleId="Heading1">
    <w:name w:val="heading 1"/>
    <w:basedOn w:val="Normal"/>
    <w:link w:val="Heading1Char"/>
    <w:uiPriority w:val="9"/>
    <w:qFormat/>
    <w:rsid w:val="00701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0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C49E3"/>
    <w:pPr>
      <w:spacing w:after="0" w:line="240" w:lineRule="auto"/>
    </w:pPr>
  </w:style>
  <w:style w:type="character" w:customStyle="1" w:styleId="xbe">
    <w:name w:val="_xbe"/>
    <w:basedOn w:val="DefaultParagraphFont"/>
    <w:rsid w:val="002C49E3"/>
  </w:style>
  <w:style w:type="character" w:styleId="Hyperlink">
    <w:name w:val="Hyperlink"/>
    <w:basedOn w:val="DefaultParagraphFont"/>
    <w:uiPriority w:val="99"/>
    <w:unhideWhenUsed/>
    <w:rsid w:val="00A333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Hamilton</dc:creator>
  <cp:lastModifiedBy>Joanne Ogunsan</cp:lastModifiedBy>
  <cp:revision>2</cp:revision>
  <dcterms:created xsi:type="dcterms:W3CDTF">2018-03-21T15:30:00Z</dcterms:created>
  <dcterms:modified xsi:type="dcterms:W3CDTF">2018-03-21T15:30:00Z</dcterms:modified>
</cp:coreProperties>
</file>