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90"/>
        <w:gridCol w:w="145"/>
        <w:gridCol w:w="3499"/>
      </w:tblGrid>
      <w:tr w:rsidR="0046747C" w:rsidTr="00A051AF">
        <w:trPr>
          <w:trHeight w:hRule="exact" w:val="15972"/>
          <w:jc w:val="center"/>
        </w:trPr>
        <w:tc>
          <w:tcPr>
            <w:tcW w:w="7290" w:type="dxa"/>
          </w:tcPr>
          <w:tbl>
            <w:tblPr>
              <w:tblW w:w="728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83"/>
            </w:tblGrid>
            <w:tr w:rsidR="0046747C" w:rsidRPr="0046747C" w:rsidTr="00F53E49">
              <w:trPr>
                <w:cantSplit/>
                <w:trHeight w:hRule="exact" w:val="4785"/>
              </w:trPr>
              <w:tc>
                <w:tcPr>
                  <w:tcW w:w="7283" w:type="dxa"/>
                </w:tcPr>
                <w:p w:rsidR="0046747C" w:rsidRPr="0046747C" w:rsidRDefault="009A41F4" w:rsidP="0046747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3800426" cy="3349528"/>
                        <wp:effectExtent l="0" t="0" r="0" b="381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_2298.JPG"/>
                                <pic:cNvPicPr/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172" t="2195" r="1159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811538" cy="33593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6747C" w:rsidRPr="0046747C" w:rsidTr="00F53E49">
              <w:trPr>
                <w:trHeight w:hRule="exact" w:val="4087"/>
              </w:trPr>
              <w:tc>
                <w:tcPr>
                  <w:tcW w:w="7283" w:type="dxa"/>
                </w:tcPr>
                <w:p w:rsidR="0046747C" w:rsidRPr="0046747C" w:rsidRDefault="0046747C" w:rsidP="0046747C">
                  <w:pPr>
                    <w:pStyle w:val="Title"/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  <w:r w:rsidRPr="0046747C">
                    <w:rPr>
                      <w:rFonts w:ascii="Arial" w:hAnsi="Arial" w:cs="Arial"/>
                      <w:sz w:val="72"/>
                      <w:szCs w:val="72"/>
                    </w:rPr>
                    <w:t xml:space="preserve">Amnesty </w:t>
                  </w:r>
                  <w:bookmarkStart w:id="0" w:name="_GoBack"/>
                  <w:bookmarkEnd w:id="0"/>
                  <w:r w:rsidRPr="0046747C">
                    <w:rPr>
                      <w:rFonts w:ascii="Arial" w:hAnsi="Arial" w:cs="Arial"/>
                      <w:sz w:val="72"/>
                      <w:szCs w:val="72"/>
                    </w:rPr>
                    <w:t>International</w:t>
                  </w:r>
                </w:p>
                <w:p w:rsidR="0046747C" w:rsidRPr="0046747C" w:rsidRDefault="0046747C" w:rsidP="0046747C">
                  <w:pPr>
                    <w:jc w:val="center"/>
                    <w:rPr>
                      <w:rFonts w:ascii="Arial" w:hAnsi="Arial" w:cs="Arial"/>
                      <w:sz w:val="52"/>
                      <w:szCs w:val="72"/>
                    </w:rPr>
                  </w:pPr>
                  <w:r w:rsidRPr="0046747C">
                    <w:rPr>
                      <w:rFonts w:ascii="Arial" w:hAnsi="Arial" w:cs="Arial"/>
                      <w:noProof/>
                      <w:sz w:val="52"/>
                      <w:szCs w:val="7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 wp14:anchorId="42AE4908" wp14:editId="33348994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573405</wp:posOffset>
                            </wp:positionV>
                            <wp:extent cx="4286250" cy="552450"/>
                            <wp:effectExtent l="0" t="0" r="0" b="0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86250" cy="552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6747C" w:rsidRPr="002D4E61" w:rsidRDefault="0046747C" w:rsidP="002C4226">
                                        <w:pPr>
                                          <w:shd w:val="clear" w:color="auto" w:fill="A8D08D" w:themeFill="accent6" w:themeFillTint="99"/>
                                          <w:jc w:val="center"/>
                                          <w:rPr>
                                            <w:rFonts w:asciiTheme="majorHAnsi" w:hAnsiTheme="majorHAnsi"/>
                                            <w:color w:val="FFFFFF" w:themeColor="background1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2D4E61">
                                          <w:rPr>
                                            <w:rFonts w:asciiTheme="majorHAnsi" w:hAnsiTheme="majorHAnsi"/>
                                            <w:color w:val="FFFFFF" w:themeColor="background1"/>
                                            <w:sz w:val="22"/>
                                            <w:szCs w:val="22"/>
                                          </w:rPr>
                                          <w:t>WE ARE ORDINARY PEOPLE FROM ACROSS THE WORLD STANDING UP FOR HUMANITY AND HUMAN RIGHTS</w:t>
                                        </w:r>
                                      </w:p>
                                      <w:p w:rsidR="0046747C" w:rsidRDefault="0046747C" w:rsidP="0046747C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2AE490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.1pt;margin-top:45.15pt;width:337.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" fillcolor="#538135 [2409]" stroked="f">
                            <v:textbox>
                              <w:txbxContent>
                                <w:p w:rsidR="0046747C" w:rsidRPr="002D4E61" w:rsidRDefault="0046747C" w:rsidP="002C4226">
                                  <w:pPr>
                                    <w:shd w:val="clear" w:color="auto" w:fill="A8D08D" w:themeFill="accent6" w:themeFillTint="99"/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2D4E61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WE ARE ORDINARY PEOPLE FROM ACROSS THE WORLD STANDING UP FOR HUMANITY AND HUMAN RIGHTS</w:t>
                                  </w:r>
                                </w:p>
                                <w:p w:rsidR="0046747C" w:rsidRDefault="0046747C" w:rsidP="0046747C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46747C">
                    <w:rPr>
                      <w:rFonts w:ascii="Arial" w:hAnsi="Arial" w:cs="Arial"/>
                      <w:sz w:val="52"/>
                      <w:szCs w:val="72"/>
                    </w:rPr>
                    <w:t>Frome Group Newsletter</w:t>
                  </w:r>
                </w:p>
                <w:p w:rsidR="004140EE" w:rsidRDefault="00B80EF7" w:rsidP="004140EE">
                  <w:pPr>
                    <w:pStyle w:val="Heading1"/>
                    <w:jc w:val="center"/>
                    <w:rPr>
                      <w:rStyle w:val="Hyperlink"/>
                      <w:color w:val="FF00FF"/>
                      <w:sz w:val="24"/>
                      <w:szCs w:val="24"/>
                    </w:rPr>
                  </w:pPr>
                  <w:r w:rsidRPr="00AD4B66">
                    <w:rPr>
                      <w:sz w:val="24"/>
                      <w:szCs w:val="24"/>
                    </w:rPr>
                    <w:t>Website:</w:t>
                  </w:r>
                  <w:r w:rsidRPr="00AD4B66">
                    <w:rPr>
                      <w:color w:val="FF00FF"/>
                      <w:sz w:val="24"/>
                      <w:szCs w:val="24"/>
                    </w:rPr>
                    <w:t xml:space="preserve"> </w:t>
                  </w:r>
                  <w:hyperlink r:id="rId6" w:history="1">
                    <w:r w:rsidRPr="00AD4B66">
                      <w:rPr>
                        <w:rStyle w:val="Hyperlink"/>
                        <w:color w:val="FF00FF"/>
                        <w:sz w:val="24"/>
                        <w:szCs w:val="24"/>
                      </w:rPr>
                      <w:t>www.amnesty.org.uk/groups/frome</w:t>
                    </w:r>
                  </w:hyperlink>
                </w:p>
                <w:p w:rsidR="004140EE" w:rsidRPr="0072202B" w:rsidRDefault="004140EE" w:rsidP="004140EE">
                  <w:pPr>
                    <w:pStyle w:val="Heading1"/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72202B">
                    <w:rPr>
                      <w:sz w:val="24"/>
                      <w:szCs w:val="24"/>
                    </w:rPr>
                    <w:t xml:space="preserve">Facebook: </w:t>
                  </w:r>
                  <w:hyperlink r:id="rId7" w:history="1">
                    <w:r w:rsidRPr="0072202B">
                      <w:rPr>
                        <w:color w:val="FF00FF"/>
                        <w:sz w:val="24"/>
                        <w:szCs w:val="24"/>
                        <w:u w:val="single"/>
                      </w:rPr>
                      <w:t>www.facebook.com/fromeamnesty</w:t>
                    </w:r>
                  </w:hyperlink>
                </w:p>
                <w:p w:rsidR="005F33C1" w:rsidRPr="005F33C1" w:rsidRDefault="005F33C1" w:rsidP="00AD4B66">
                  <w:pPr>
                    <w:jc w:val="center"/>
                  </w:pPr>
                </w:p>
              </w:tc>
            </w:tr>
          </w:tbl>
          <w:p w:rsidR="00352122" w:rsidRPr="005F1C07" w:rsidRDefault="00352122" w:rsidP="00352122">
            <w:pPr>
              <w:pStyle w:val="Heading1"/>
              <w:spacing w:before="0" w:after="0"/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</w:p>
          <w:p w:rsidR="00950E9C" w:rsidRDefault="00834260" w:rsidP="00950E9C">
            <w:pPr>
              <w:pStyle w:val="Heading1"/>
              <w:spacing w:before="0" w:after="0"/>
              <w:jc w:val="center"/>
              <w:rPr>
                <w:rFonts w:ascii="Arial" w:hAnsi="Arial" w:cs="Arial"/>
                <w:color w:val="FF00FF"/>
                <w:sz w:val="32"/>
                <w:szCs w:val="32"/>
              </w:rPr>
            </w:pPr>
            <w:r>
              <w:rPr>
                <w:rFonts w:ascii="Arial" w:hAnsi="Arial" w:cs="Arial"/>
                <w:color w:val="FF00FF"/>
                <w:sz w:val="32"/>
                <w:szCs w:val="32"/>
              </w:rPr>
              <w:t xml:space="preserve"> </w:t>
            </w:r>
            <w:r w:rsidR="00950E9C">
              <w:rPr>
                <w:rFonts w:ascii="Arial" w:hAnsi="Arial" w:cs="Arial"/>
                <w:color w:val="FF00FF"/>
                <w:sz w:val="32"/>
                <w:szCs w:val="32"/>
              </w:rPr>
              <w:t xml:space="preserve">Thank you for supporting our </w:t>
            </w:r>
            <w:r w:rsidR="00B5633B">
              <w:rPr>
                <w:rFonts w:ascii="Arial" w:hAnsi="Arial" w:cs="Arial"/>
                <w:color w:val="FF00FF"/>
                <w:sz w:val="32"/>
                <w:szCs w:val="32"/>
              </w:rPr>
              <w:t xml:space="preserve">group </w:t>
            </w:r>
            <w:r w:rsidR="00950E9C">
              <w:rPr>
                <w:rFonts w:ascii="Arial" w:hAnsi="Arial" w:cs="Arial"/>
                <w:color w:val="FF00FF"/>
                <w:sz w:val="32"/>
                <w:szCs w:val="32"/>
              </w:rPr>
              <w:t>action –</w:t>
            </w:r>
          </w:p>
          <w:p w:rsidR="00FE0330" w:rsidRDefault="00B5633B" w:rsidP="00950E9C">
            <w:pPr>
              <w:pStyle w:val="Heading1"/>
              <w:spacing w:before="0" w:after="0"/>
              <w:jc w:val="center"/>
              <w:rPr>
                <w:rFonts w:ascii="Arial" w:hAnsi="Arial" w:cs="Arial"/>
                <w:color w:val="FF00FF"/>
                <w:sz w:val="32"/>
                <w:szCs w:val="32"/>
              </w:rPr>
            </w:pPr>
            <w:r>
              <w:rPr>
                <w:rFonts w:ascii="Arial" w:hAnsi="Arial" w:cs="Arial"/>
                <w:color w:val="FF00FF"/>
                <w:sz w:val="32"/>
                <w:szCs w:val="32"/>
              </w:rPr>
              <w:t>R</w:t>
            </w:r>
            <w:r w:rsidR="00950E9C">
              <w:rPr>
                <w:rFonts w:ascii="Arial" w:hAnsi="Arial" w:cs="Arial"/>
                <w:color w:val="FF00FF"/>
                <w:sz w:val="32"/>
                <w:szCs w:val="32"/>
              </w:rPr>
              <w:t>euniting child refugees with their families</w:t>
            </w:r>
          </w:p>
          <w:p w:rsidR="007F7BDC" w:rsidRDefault="00950E9C" w:rsidP="005F1C07">
            <w:pPr>
              <w:pStyle w:val="NormalWeb"/>
              <w:spacing w:line="276" w:lineRule="auto"/>
              <w:jc w:val="both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 xml:space="preserve">Thank you to everyone who braved the snow to support our February group action on </w:t>
            </w:r>
            <w:r w:rsidR="00CE20BC">
              <w:rPr>
                <w:rFonts w:ascii="Arial" w:hAnsi="Arial" w:cs="Arial"/>
                <w:color w:val="444444"/>
              </w:rPr>
              <w:t xml:space="preserve">Saturday </w:t>
            </w:r>
            <w:r w:rsidR="005307C3">
              <w:rPr>
                <w:rFonts w:ascii="Arial" w:hAnsi="Arial" w:cs="Arial"/>
                <w:color w:val="444444"/>
              </w:rPr>
              <w:t>11</w:t>
            </w:r>
            <w:r w:rsidR="005307C3" w:rsidRPr="005307C3">
              <w:rPr>
                <w:rFonts w:ascii="Arial" w:hAnsi="Arial" w:cs="Arial"/>
                <w:color w:val="444444"/>
                <w:vertAlign w:val="superscript"/>
              </w:rPr>
              <w:t>th</w:t>
            </w:r>
            <w:r w:rsidR="005307C3">
              <w:rPr>
                <w:rFonts w:ascii="Arial" w:hAnsi="Arial" w:cs="Arial"/>
                <w:color w:val="444444"/>
              </w:rPr>
              <w:t xml:space="preserve"> </w:t>
            </w:r>
            <w:r w:rsidR="00CE20BC">
              <w:rPr>
                <w:rFonts w:ascii="Arial" w:hAnsi="Arial" w:cs="Arial"/>
                <w:color w:val="444444"/>
              </w:rPr>
              <w:t>February</w:t>
            </w:r>
            <w:r>
              <w:rPr>
                <w:rFonts w:ascii="Arial" w:hAnsi="Arial" w:cs="Arial"/>
                <w:color w:val="444444"/>
              </w:rPr>
              <w:t>. We ran a stall just opposite the library and despite the very cold weather we raised £62.17 and sent 39 letters! The letters have been sent</w:t>
            </w:r>
            <w:r w:rsidR="00CE20BC">
              <w:rPr>
                <w:rFonts w:ascii="Arial" w:hAnsi="Arial" w:cs="Arial"/>
                <w:color w:val="444444"/>
              </w:rPr>
              <w:t xml:space="preserve"> to the Home Office and</w:t>
            </w:r>
            <w:r w:rsidR="007F7BDC">
              <w:rPr>
                <w:rFonts w:ascii="Arial" w:hAnsi="Arial" w:cs="Arial"/>
                <w:color w:val="444444"/>
              </w:rPr>
              <w:t xml:space="preserve"> the</w:t>
            </w:r>
            <w:r w:rsidR="00CE20BC">
              <w:rPr>
                <w:rFonts w:ascii="Arial" w:hAnsi="Arial" w:cs="Arial"/>
                <w:color w:val="444444"/>
              </w:rPr>
              <w:t xml:space="preserve"> Department for Education</w:t>
            </w:r>
            <w:r>
              <w:rPr>
                <w:rFonts w:ascii="Arial" w:hAnsi="Arial" w:cs="Arial"/>
                <w:color w:val="444444"/>
              </w:rPr>
              <w:t>,</w:t>
            </w:r>
            <w:r w:rsidR="00CE20BC">
              <w:rPr>
                <w:rFonts w:ascii="Arial" w:hAnsi="Arial" w:cs="Arial"/>
                <w:color w:val="444444"/>
              </w:rPr>
              <w:t xml:space="preserve"> </w:t>
            </w:r>
            <w:r w:rsidR="00B5633B">
              <w:rPr>
                <w:rFonts w:ascii="Arial" w:hAnsi="Arial" w:cs="Arial"/>
                <w:color w:val="444444"/>
              </w:rPr>
              <w:t>and call</w:t>
            </w:r>
            <w:r w:rsidR="00AB3B49">
              <w:rPr>
                <w:rFonts w:ascii="Arial" w:hAnsi="Arial" w:cs="Arial"/>
                <w:color w:val="444444"/>
              </w:rPr>
              <w:t xml:space="preserve"> on these departments</w:t>
            </w:r>
            <w:r w:rsidR="00CE20BC">
              <w:rPr>
                <w:rFonts w:ascii="Arial" w:hAnsi="Arial" w:cs="Arial"/>
                <w:color w:val="444444"/>
              </w:rPr>
              <w:t xml:space="preserve"> to allow children recognised as refugees in the UK the right to be reunited with their families. </w:t>
            </w:r>
          </w:p>
          <w:p w:rsidR="005F1C07" w:rsidRDefault="005F1C07" w:rsidP="005F1C07">
            <w:pPr>
              <w:spacing w:line="276" w:lineRule="auto"/>
              <w:jc w:val="both"/>
              <w:rPr>
                <w:rFonts w:ascii="Arial" w:hAnsi="Arial" w:cs="Arial"/>
                <w:color w:val="4F4F4F"/>
                <w:lang w:val="en"/>
              </w:rPr>
            </w:pPr>
            <w:r>
              <w:rPr>
                <w:rFonts w:ascii="Arial" w:hAnsi="Arial" w:cs="Arial"/>
                <w:color w:val="4F4F4F"/>
                <w:lang w:val="en"/>
              </w:rPr>
              <w:t xml:space="preserve">The Home Office and the Department for Education are currently running a consultation on safeguarding unaccompanied children in the UK. </w:t>
            </w:r>
            <w:r w:rsidR="00B5633B">
              <w:rPr>
                <w:rFonts w:ascii="Arial" w:hAnsi="Arial" w:cs="Arial"/>
                <w:color w:val="4F4F4F"/>
                <w:lang w:val="en"/>
              </w:rPr>
              <w:t xml:space="preserve">So this was </w:t>
            </w:r>
            <w:r>
              <w:rPr>
                <w:rFonts w:ascii="Arial" w:hAnsi="Arial" w:cs="Arial"/>
                <w:color w:val="4F4F4F"/>
                <w:lang w:val="en"/>
              </w:rPr>
              <w:t xml:space="preserve">a </w:t>
            </w:r>
            <w:r w:rsidR="00B5633B">
              <w:rPr>
                <w:rFonts w:ascii="Arial" w:hAnsi="Arial" w:cs="Arial"/>
                <w:color w:val="4F4F4F"/>
                <w:lang w:val="en"/>
              </w:rPr>
              <w:t>well-timed for our group action.</w:t>
            </w:r>
          </w:p>
          <w:p w:rsidR="00B5633B" w:rsidRDefault="00B5633B" w:rsidP="005F1C07">
            <w:pPr>
              <w:spacing w:line="276" w:lineRule="auto"/>
              <w:jc w:val="both"/>
              <w:rPr>
                <w:rFonts w:ascii="Arial" w:hAnsi="Arial" w:cs="Arial"/>
                <w:color w:val="4F4F4F"/>
                <w:lang w:val="en"/>
              </w:rPr>
            </w:pPr>
          </w:p>
          <w:p w:rsidR="00B5633B" w:rsidRDefault="00B5633B" w:rsidP="00B5633B">
            <w:pPr>
              <w:spacing w:line="276" w:lineRule="auto"/>
              <w:rPr>
                <w:rFonts w:ascii="Arial" w:hAnsi="Arial" w:cs="Arial"/>
                <w:color w:val="4F4F4F"/>
                <w:lang w:val="en"/>
              </w:rPr>
            </w:pPr>
            <w:r>
              <w:rPr>
                <w:rFonts w:ascii="Arial" w:hAnsi="Arial" w:cs="Arial"/>
                <w:color w:val="4F4F4F"/>
                <w:lang w:val="en"/>
              </w:rPr>
              <w:t>For more information on the consultation see :</w:t>
            </w:r>
          </w:p>
          <w:p w:rsidR="00B5633B" w:rsidRPr="00503038" w:rsidRDefault="009A41F4" w:rsidP="00B5633B">
            <w:pPr>
              <w:spacing w:after="160" w:line="276" w:lineRule="auto"/>
              <w:rPr>
                <w:rFonts w:asciiTheme="minorHAnsi" w:eastAsiaTheme="minorEastAsia" w:hAnsiTheme="minorHAnsi" w:cstheme="minorBidi"/>
                <w:color w:val="FF00FF"/>
                <w:lang w:val="en-US" w:eastAsia="ja-JP"/>
              </w:rPr>
            </w:pPr>
            <w:hyperlink r:id="rId8" w:history="1">
              <w:r w:rsidR="00B5633B" w:rsidRPr="00503038">
                <w:rPr>
                  <w:rStyle w:val="Hyperlink"/>
                  <w:rFonts w:ascii="Arial" w:hAnsi="Arial" w:cs="Arial"/>
                  <w:color w:val="FF00FF"/>
                </w:rPr>
                <w:t>https://www.gov.uk/government/speeches/safeguarding-unaccompanied-asylum-seeking-and-refugee-children</w:t>
              </w:r>
            </w:hyperlink>
          </w:p>
          <w:p w:rsidR="00EB6B80" w:rsidRPr="00EB6B80" w:rsidRDefault="00EB6B80" w:rsidP="00B5633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" w:type="dxa"/>
          </w:tcPr>
          <w:p w:rsidR="0046747C" w:rsidRPr="0046747C" w:rsidRDefault="0046747C" w:rsidP="00467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9" w:type="dxa"/>
          </w:tcPr>
          <w:tbl>
            <w:tblPr>
              <w:tblW w:w="3499" w:type="dxa"/>
              <w:tblInd w:w="4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99"/>
            </w:tblGrid>
            <w:tr w:rsidR="0046747C" w:rsidTr="00A051AF">
              <w:trPr>
                <w:trHeight w:hRule="exact" w:val="4806"/>
              </w:trPr>
              <w:tc>
                <w:tcPr>
                  <w:tcW w:w="3499" w:type="dxa"/>
                  <w:shd w:val="clear" w:color="auto" w:fill="F739C5"/>
                  <w:vAlign w:val="center"/>
                </w:tcPr>
                <w:p w:rsidR="0046747C" w:rsidRDefault="0046747C" w:rsidP="00860AFA">
                  <w:pPr>
                    <w:pStyle w:val="Heading2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228AC880" wp14:editId="413A93DE">
                        <wp:extent cx="942409" cy="131826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_placeholder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6824" cy="1324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747C" w:rsidRDefault="0046747C" w:rsidP="00860AFA">
                  <w:pPr>
                    <w:pStyle w:val="Line"/>
                  </w:pPr>
                </w:p>
                <w:p w:rsidR="0046747C" w:rsidRPr="009E619B" w:rsidRDefault="005E4EC1" w:rsidP="00860AFA">
                  <w:pPr>
                    <w:pStyle w:val="Heading2"/>
                    <w:rPr>
                      <w:b/>
                    </w:rPr>
                  </w:pPr>
                  <w:r>
                    <w:rPr>
                      <w:b/>
                    </w:rPr>
                    <w:t xml:space="preserve">March </w:t>
                  </w:r>
                  <w:r w:rsidR="00B937B1">
                    <w:rPr>
                      <w:b/>
                    </w:rPr>
                    <w:t>2017</w:t>
                  </w:r>
                </w:p>
                <w:p w:rsidR="002B5F65" w:rsidRDefault="002B5F65" w:rsidP="002B5F65">
                  <w:pPr>
                    <w:pStyle w:val="Line"/>
                  </w:pPr>
                </w:p>
                <w:p w:rsidR="002B5F65" w:rsidRPr="009E619B" w:rsidRDefault="005E4EC1" w:rsidP="002B5F65">
                  <w:pPr>
                    <w:pStyle w:val="Heading2"/>
                    <w:rPr>
                      <w:b/>
                    </w:rPr>
                  </w:pPr>
                  <w:r>
                    <w:rPr>
                      <w:b/>
                    </w:rPr>
                    <w:t>Issue 12</w:t>
                  </w:r>
                </w:p>
                <w:p w:rsidR="002B5F65" w:rsidRDefault="002B5F65" w:rsidP="002B5F65">
                  <w:pPr>
                    <w:pStyle w:val="Line"/>
                  </w:pPr>
                </w:p>
                <w:p w:rsidR="002B5F65" w:rsidRDefault="002B5F65" w:rsidP="002B5F65">
                  <w:pPr>
                    <w:pStyle w:val="Heading2"/>
                  </w:pPr>
                </w:p>
                <w:p w:rsidR="002B5F65" w:rsidRDefault="002B5F65" w:rsidP="002B5F65">
                  <w:pPr>
                    <w:pStyle w:val="Line"/>
                  </w:pPr>
                </w:p>
                <w:p w:rsidR="002B5F65" w:rsidRDefault="002B5F65" w:rsidP="002B5F65">
                  <w:pPr>
                    <w:pStyle w:val="Heading2"/>
                  </w:pPr>
                </w:p>
                <w:p w:rsidR="002B5F65" w:rsidRPr="002B5F65" w:rsidRDefault="002B5F65" w:rsidP="002B5F65">
                  <w:pPr>
                    <w:pStyle w:val="Line"/>
                  </w:pPr>
                  <w:r>
                    <w:t>Issue 2</w:t>
                  </w:r>
                </w:p>
                <w:p w:rsidR="0046747C" w:rsidRDefault="0046747C" w:rsidP="00860AFA">
                  <w:pPr>
                    <w:pStyle w:val="Line"/>
                  </w:pPr>
                </w:p>
                <w:p w:rsidR="0046747C" w:rsidRDefault="0046747C" w:rsidP="00860AFA">
                  <w:pPr>
                    <w:pStyle w:val="Line"/>
                  </w:pPr>
                </w:p>
              </w:tc>
            </w:tr>
            <w:tr w:rsidR="0046747C" w:rsidTr="00A051AF">
              <w:trPr>
                <w:trHeight w:hRule="exact" w:val="428"/>
              </w:trPr>
              <w:tc>
                <w:tcPr>
                  <w:tcW w:w="3499" w:type="dxa"/>
                </w:tcPr>
                <w:p w:rsidR="0046747C" w:rsidRDefault="0046747C" w:rsidP="00860AFA"/>
              </w:tc>
            </w:tr>
            <w:tr w:rsidR="0046747C" w:rsidTr="00A051AF">
              <w:trPr>
                <w:trHeight w:hRule="exact" w:val="8474"/>
              </w:trPr>
              <w:tc>
                <w:tcPr>
                  <w:tcW w:w="3499" w:type="dxa"/>
                  <w:shd w:val="clear" w:color="auto" w:fill="F739C5"/>
                  <w:vAlign w:val="center"/>
                </w:tcPr>
                <w:p w:rsidR="0046747C" w:rsidRDefault="009A41F4" w:rsidP="00380DE4">
                  <w:pPr>
                    <w:pStyle w:val="ListParagraph"/>
                  </w:pPr>
                  <w:sdt>
                    <w:sdtPr>
                      <w:rPr>
                        <w:rFonts w:ascii="Arial" w:hAnsi="Arial" w:cs="Arial"/>
                        <w:color w:val="FFFFFF" w:themeColor="background1"/>
                        <w:sz w:val="28"/>
                        <w:lang w:val="en-GB"/>
                      </w:rPr>
                      <w:alias w:val="Title"/>
                      <w:tag w:val="Title"/>
                      <w:id w:val="-627160405"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EndPr/>
                    <w:sdtContent>
                      <w:r w:rsidR="008034D5">
                        <w:rPr>
                          <w:rFonts w:ascii="Arial" w:hAnsi="Arial" w:cs="Arial"/>
                          <w:color w:val="FFFFFF" w:themeColor="background1"/>
                          <w:sz w:val="28"/>
                          <w:lang w:val="en-GB"/>
                        </w:rPr>
                        <w:t>IN THIS ISSUE: *</w:t>
                      </w:r>
                      <w:r w:rsidR="00B937B1">
                        <w:rPr>
                          <w:rFonts w:ascii="Arial" w:hAnsi="Arial" w:cs="Arial"/>
                          <w:color w:val="FFFFFF" w:themeColor="background1"/>
                          <w:sz w:val="28"/>
                          <w:lang w:val="en-GB"/>
                        </w:rPr>
                        <w:t xml:space="preserve"> *</w:t>
                      </w:r>
                      <w:r w:rsidR="00CE20BC">
                        <w:rPr>
                          <w:rFonts w:ascii="Arial" w:hAnsi="Arial" w:cs="Arial"/>
                          <w:color w:val="FFFFFF" w:themeColor="background1"/>
                          <w:sz w:val="28"/>
                          <w:lang w:val="en-GB"/>
                        </w:rPr>
                        <w:t>Our February group action</w:t>
                      </w:r>
                      <w:r w:rsidR="00B937B1">
                        <w:rPr>
                          <w:rFonts w:ascii="Arial" w:hAnsi="Arial" w:cs="Arial"/>
                          <w:color w:val="FFFFFF" w:themeColor="background1"/>
                          <w:sz w:val="28"/>
                          <w:lang w:val="en-GB"/>
                        </w:rPr>
                        <w:t xml:space="preserve">             </w:t>
                      </w:r>
                      <w:r w:rsidR="00551DEF">
                        <w:rPr>
                          <w:rFonts w:ascii="Arial" w:hAnsi="Arial" w:cs="Arial"/>
                          <w:color w:val="FFFFFF" w:themeColor="background1"/>
                          <w:sz w:val="28"/>
                          <w:lang w:val="en-GB"/>
                        </w:rPr>
                        <w:t xml:space="preserve">    </w:t>
                      </w:r>
                      <w:r w:rsidR="00B937B1">
                        <w:rPr>
                          <w:rFonts w:ascii="Arial" w:hAnsi="Arial" w:cs="Arial"/>
                          <w:color w:val="FFFFFF" w:themeColor="background1"/>
                          <w:sz w:val="28"/>
                          <w:lang w:val="en-GB"/>
                        </w:rPr>
                        <w:t xml:space="preserve">  </w:t>
                      </w:r>
                      <w:r w:rsidR="00CE20BC">
                        <w:rPr>
                          <w:rFonts w:ascii="Arial" w:hAnsi="Arial" w:cs="Arial"/>
                          <w:color w:val="FFFFFF" w:themeColor="background1"/>
                          <w:sz w:val="28"/>
                          <w:lang w:val="en-GB"/>
                        </w:rPr>
                        <w:t xml:space="preserve">         </w:t>
                      </w:r>
                      <w:r w:rsidR="00B937B1">
                        <w:rPr>
                          <w:rFonts w:ascii="Arial" w:hAnsi="Arial" w:cs="Arial"/>
                          <w:color w:val="FFFFFF" w:themeColor="background1"/>
                          <w:sz w:val="28"/>
                          <w:lang w:val="en-GB"/>
                        </w:rPr>
                        <w:t xml:space="preserve">* </w:t>
                      </w:r>
                      <w:r w:rsidR="00380DE4">
                        <w:rPr>
                          <w:rFonts w:ascii="Arial" w:hAnsi="Arial" w:cs="Arial"/>
                          <w:color w:val="FFFFFF" w:themeColor="background1"/>
                          <w:sz w:val="28"/>
                          <w:lang w:val="en-GB"/>
                        </w:rPr>
                        <w:t>Frome group AGM         *National Conference/ AGM           *</w:t>
                      </w:r>
                      <w:r w:rsidR="00E230A2">
                        <w:rPr>
                          <w:rFonts w:ascii="Arial" w:hAnsi="Arial" w:cs="Arial"/>
                          <w:color w:val="FFFFFF" w:themeColor="background1"/>
                          <w:sz w:val="28"/>
                          <w:lang w:val="en-GB"/>
                        </w:rPr>
                        <w:t xml:space="preserve">South West regional conference </w:t>
                      </w:r>
                    </w:sdtContent>
                  </w:sdt>
                </w:p>
              </w:tc>
            </w:tr>
            <w:tr w:rsidR="0046747C" w:rsidTr="00A051AF">
              <w:trPr>
                <w:trHeight w:hRule="exact" w:val="8474"/>
              </w:trPr>
              <w:tc>
                <w:tcPr>
                  <w:tcW w:w="3499" w:type="dxa"/>
                  <w:shd w:val="clear" w:color="auto" w:fill="F739C5"/>
                  <w:vAlign w:val="center"/>
                </w:tcPr>
                <w:p w:rsidR="0046747C" w:rsidRPr="00C06CCE" w:rsidRDefault="0046747C" w:rsidP="00860AFA">
                  <w:pPr>
                    <w:pStyle w:val="Heading3"/>
                    <w:rPr>
                      <w:rStyle w:val="Heading3Char"/>
                      <w:sz w:val="32"/>
                      <w:szCs w:val="32"/>
                    </w:rPr>
                  </w:pPr>
                </w:p>
              </w:tc>
            </w:tr>
            <w:tr w:rsidR="0046747C" w:rsidTr="00A051AF">
              <w:trPr>
                <w:trHeight w:hRule="exact" w:val="8474"/>
              </w:trPr>
              <w:tc>
                <w:tcPr>
                  <w:tcW w:w="3499" w:type="dxa"/>
                  <w:shd w:val="clear" w:color="auto" w:fill="5B9BD5" w:themeFill="accent1"/>
                  <w:vAlign w:val="center"/>
                </w:tcPr>
                <w:p w:rsidR="0046747C" w:rsidRPr="00C06CCE" w:rsidRDefault="0046747C" w:rsidP="00860AFA">
                  <w:pPr>
                    <w:pStyle w:val="Title"/>
                    <w:rPr>
                      <w:rStyle w:val="Heading3Char"/>
                      <w:sz w:val="32"/>
                      <w:szCs w:val="32"/>
                    </w:rPr>
                  </w:pPr>
                </w:p>
              </w:tc>
            </w:tr>
          </w:tbl>
          <w:p w:rsidR="0046747C" w:rsidRDefault="0046747C" w:rsidP="00860AFA"/>
        </w:tc>
      </w:tr>
    </w:tbl>
    <w:p w:rsidR="00E17771" w:rsidRDefault="00E17771" w:rsidP="00503038">
      <w:pPr>
        <w:pStyle w:val="Heading1"/>
        <w:spacing w:line="276" w:lineRule="auto"/>
        <w:jc w:val="center"/>
        <w:rPr>
          <w:rFonts w:ascii="Arial" w:hAnsi="Arial" w:cs="Arial"/>
          <w:color w:val="FF00FF"/>
          <w:sz w:val="32"/>
          <w:szCs w:val="32"/>
        </w:rPr>
      </w:pPr>
    </w:p>
    <w:p w:rsidR="00B5633B" w:rsidRDefault="00380DE4" w:rsidP="00503038">
      <w:pPr>
        <w:pStyle w:val="Heading1"/>
        <w:spacing w:line="276" w:lineRule="auto"/>
        <w:jc w:val="center"/>
        <w:rPr>
          <w:rFonts w:ascii="Arial" w:hAnsi="Arial" w:cs="Arial"/>
          <w:color w:val="FF00FF"/>
          <w:sz w:val="32"/>
          <w:szCs w:val="32"/>
        </w:rPr>
      </w:pPr>
      <w:r>
        <w:rPr>
          <w:rFonts w:ascii="Arial" w:hAnsi="Arial" w:cs="Arial"/>
          <w:color w:val="FF00FF"/>
          <w:sz w:val="32"/>
          <w:szCs w:val="32"/>
        </w:rPr>
        <w:t>Frome Amnesty International</w:t>
      </w:r>
      <w:r w:rsidR="00B5633B">
        <w:rPr>
          <w:rFonts w:ascii="Arial" w:hAnsi="Arial" w:cs="Arial"/>
          <w:color w:val="FF00FF"/>
          <w:sz w:val="32"/>
          <w:szCs w:val="32"/>
        </w:rPr>
        <w:t xml:space="preserve"> group AGM</w:t>
      </w:r>
    </w:p>
    <w:p w:rsidR="00B5633B" w:rsidRDefault="00B5633B" w:rsidP="00B5633B">
      <w:pPr>
        <w:pStyle w:val="Heading1"/>
        <w:spacing w:line="276" w:lineRule="auto"/>
        <w:jc w:val="both"/>
        <w:rPr>
          <w:rFonts w:ascii="Arial" w:hAnsi="Arial" w:cs="Arial"/>
          <w:b w:val="0"/>
          <w:color w:val="444444"/>
          <w:sz w:val="24"/>
          <w:szCs w:val="24"/>
        </w:rPr>
      </w:pPr>
      <w:r>
        <w:rPr>
          <w:rFonts w:ascii="Arial" w:hAnsi="Arial" w:cs="Arial"/>
          <w:b w:val="0"/>
          <w:color w:val="444444"/>
          <w:sz w:val="24"/>
          <w:szCs w:val="24"/>
        </w:rPr>
        <w:t>Frome group’s Annual General Meeting was held at the February group meeting on Thursday 16</w:t>
      </w:r>
      <w:r w:rsidRPr="00B5633B">
        <w:rPr>
          <w:rFonts w:ascii="Arial" w:hAnsi="Arial" w:cs="Arial"/>
          <w:b w:val="0"/>
          <w:color w:val="444444"/>
          <w:sz w:val="24"/>
          <w:szCs w:val="24"/>
          <w:vertAlign w:val="superscript"/>
        </w:rPr>
        <w:t>th</w:t>
      </w:r>
      <w:r>
        <w:rPr>
          <w:rFonts w:ascii="Arial" w:hAnsi="Arial" w:cs="Arial"/>
          <w:b w:val="0"/>
          <w:color w:val="444444"/>
          <w:sz w:val="24"/>
          <w:szCs w:val="24"/>
        </w:rPr>
        <w:t xml:space="preserve"> February. </w:t>
      </w:r>
    </w:p>
    <w:p w:rsidR="00B5633B" w:rsidRDefault="00B5633B" w:rsidP="00B5633B">
      <w:pPr>
        <w:pStyle w:val="Heading1"/>
        <w:spacing w:line="276" w:lineRule="auto"/>
        <w:jc w:val="both"/>
        <w:rPr>
          <w:rFonts w:ascii="Arial" w:hAnsi="Arial" w:cs="Arial"/>
          <w:b w:val="0"/>
          <w:color w:val="444444"/>
          <w:sz w:val="24"/>
          <w:szCs w:val="24"/>
        </w:rPr>
      </w:pPr>
      <w:r>
        <w:rPr>
          <w:rFonts w:ascii="Arial" w:hAnsi="Arial" w:cs="Arial"/>
          <w:b w:val="0"/>
          <w:color w:val="444444"/>
          <w:sz w:val="24"/>
          <w:szCs w:val="24"/>
        </w:rPr>
        <w:t xml:space="preserve">Judy Hosegood will continue as group </w:t>
      </w:r>
      <w:proofErr w:type="spellStart"/>
      <w:r>
        <w:rPr>
          <w:rFonts w:ascii="Arial" w:hAnsi="Arial" w:cs="Arial"/>
          <w:b w:val="0"/>
          <w:color w:val="444444"/>
          <w:sz w:val="24"/>
          <w:szCs w:val="24"/>
        </w:rPr>
        <w:t>co-ordinator</w:t>
      </w:r>
      <w:proofErr w:type="spellEnd"/>
      <w:r>
        <w:rPr>
          <w:rFonts w:ascii="Arial" w:hAnsi="Arial" w:cs="Arial"/>
          <w:b w:val="0"/>
          <w:color w:val="444444"/>
          <w:sz w:val="24"/>
          <w:szCs w:val="24"/>
        </w:rPr>
        <w:t>, Claire Stott will continue as treasurer and I (Nadine Crook) will continue as the group’s newsletter editor/ communications person.</w:t>
      </w:r>
    </w:p>
    <w:p w:rsidR="00B5633B" w:rsidRDefault="00B5633B" w:rsidP="00380DE4">
      <w:pPr>
        <w:pStyle w:val="Heading1"/>
        <w:spacing w:line="276" w:lineRule="auto"/>
        <w:jc w:val="both"/>
        <w:rPr>
          <w:rFonts w:ascii="Arial" w:hAnsi="Arial" w:cs="Arial"/>
          <w:b w:val="0"/>
          <w:color w:val="444444"/>
          <w:sz w:val="24"/>
          <w:szCs w:val="24"/>
        </w:rPr>
      </w:pPr>
      <w:r>
        <w:rPr>
          <w:rFonts w:ascii="Arial" w:hAnsi="Arial" w:cs="Arial"/>
          <w:b w:val="0"/>
          <w:color w:val="444444"/>
          <w:sz w:val="24"/>
          <w:szCs w:val="24"/>
        </w:rPr>
        <w:t>Judy presented a summary of the</w:t>
      </w:r>
      <w:r w:rsidR="00A90C72">
        <w:rPr>
          <w:rFonts w:ascii="Arial" w:hAnsi="Arial" w:cs="Arial"/>
          <w:b w:val="0"/>
          <w:color w:val="444444"/>
          <w:sz w:val="24"/>
          <w:szCs w:val="24"/>
        </w:rPr>
        <w:t xml:space="preserve"> group’s activities and events from the past</w:t>
      </w:r>
      <w:r>
        <w:rPr>
          <w:rFonts w:ascii="Arial" w:hAnsi="Arial" w:cs="Arial"/>
          <w:b w:val="0"/>
          <w:color w:val="444444"/>
          <w:sz w:val="24"/>
          <w:szCs w:val="24"/>
        </w:rPr>
        <w:t xml:space="preserve"> year. Please find this attached to the email along with this newsletter. </w:t>
      </w:r>
      <w:r w:rsidR="00380DE4">
        <w:rPr>
          <w:rFonts w:ascii="Arial" w:hAnsi="Arial" w:cs="Arial"/>
          <w:b w:val="0"/>
          <w:color w:val="444444"/>
          <w:sz w:val="24"/>
          <w:szCs w:val="24"/>
        </w:rPr>
        <w:t>The financial incomings/ outgoings were reviewed and it was agreed to send a donation of £300 to Amnesty International UK.</w:t>
      </w:r>
    </w:p>
    <w:p w:rsidR="00380DE4" w:rsidRDefault="00380DE4" w:rsidP="00380DE4">
      <w:pPr>
        <w:rPr>
          <w:lang w:val="en-US" w:eastAsia="ja-JP"/>
        </w:rPr>
      </w:pPr>
    </w:p>
    <w:p w:rsidR="00E24CA3" w:rsidRPr="00380DE4" w:rsidRDefault="00E24CA3" w:rsidP="00380DE4">
      <w:pPr>
        <w:rPr>
          <w:lang w:val="en-US" w:eastAsia="ja-JP"/>
        </w:rPr>
      </w:pPr>
    </w:p>
    <w:p w:rsidR="00380DE4" w:rsidRDefault="00380DE4" w:rsidP="00503038">
      <w:pPr>
        <w:pStyle w:val="Heading1"/>
        <w:spacing w:line="276" w:lineRule="auto"/>
        <w:jc w:val="center"/>
        <w:rPr>
          <w:rFonts w:ascii="Arial" w:hAnsi="Arial" w:cs="Arial"/>
          <w:color w:val="FF00FF"/>
          <w:sz w:val="32"/>
          <w:szCs w:val="32"/>
        </w:rPr>
      </w:pPr>
      <w:r>
        <w:rPr>
          <w:rFonts w:ascii="Arial" w:hAnsi="Arial" w:cs="Arial"/>
          <w:color w:val="FF00FF"/>
          <w:sz w:val="32"/>
          <w:szCs w:val="32"/>
        </w:rPr>
        <w:t xml:space="preserve">National Conference and AGM for AIUK </w:t>
      </w:r>
    </w:p>
    <w:p w:rsidR="00380DE4" w:rsidRDefault="00380DE4" w:rsidP="00503038">
      <w:pPr>
        <w:pStyle w:val="Heading1"/>
        <w:spacing w:line="276" w:lineRule="auto"/>
        <w:jc w:val="center"/>
        <w:rPr>
          <w:rFonts w:ascii="Arial" w:hAnsi="Arial" w:cs="Arial"/>
          <w:color w:val="FF00FF"/>
          <w:sz w:val="32"/>
          <w:szCs w:val="32"/>
        </w:rPr>
      </w:pPr>
      <w:r>
        <w:rPr>
          <w:rFonts w:ascii="Arial" w:hAnsi="Arial" w:cs="Arial"/>
          <w:color w:val="FF00FF"/>
          <w:sz w:val="32"/>
          <w:szCs w:val="32"/>
        </w:rPr>
        <w:t>The national confe</w:t>
      </w:r>
      <w:r w:rsidR="00A90C72">
        <w:rPr>
          <w:rFonts w:ascii="Arial" w:hAnsi="Arial" w:cs="Arial"/>
          <w:color w:val="FF00FF"/>
          <w:sz w:val="32"/>
          <w:szCs w:val="32"/>
        </w:rPr>
        <w:t>rence and AGM will be held on 8-9</w:t>
      </w:r>
      <w:r w:rsidR="00A90C72" w:rsidRPr="00A90C72">
        <w:rPr>
          <w:rFonts w:ascii="Arial" w:hAnsi="Arial" w:cs="Arial"/>
          <w:color w:val="FF00FF"/>
          <w:sz w:val="32"/>
          <w:szCs w:val="32"/>
          <w:vertAlign w:val="superscript"/>
        </w:rPr>
        <w:t>th</w:t>
      </w:r>
      <w:r w:rsidR="00A90C72">
        <w:rPr>
          <w:rFonts w:ascii="Arial" w:hAnsi="Arial" w:cs="Arial"/>
          <w:color w:val="FF00FF"/>
          <w:sz w:val="32"/>
          <w:szCs w:val="32"/>
        </w:rPr>
        <w:t xml:space="preserve"> April at the East Midlands conference centre in Nottingham. </w:t>
      </w:r>
    </w:p>
    <w:p w:rsidR="00A90C72" w:rsidRDefault="00A90C72" w:rsidP="00A90C72">
      <w:pPr>
        <w:jc w:val="both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It is free to attend for </w:t>
      </w:r>
      <w:r w:rsidR="000137C6">
        <w:rPr>
          <w:rFonts w:ascii="Arial" w:hAnsi="Arial" w:cs="Arial"/>
          <w:lang w:val="en-US" w:eastAsia="ja-JP"/>
        </w:rPr>
        <w:t xml:space="preserve">Amnesty International </w:t>
      </w:r>
      <w:r>
        <w:rPr>
          <w:rFonts w:ascii="Arial" w:hAnsi="Arial" w:cs="Arial"/>
          <w:lang w:val="en-US" w:eastAsia="ja-JP"/>
        </w:rPr>
        <w:t>UK members. There promises to be plenty to whet your appetite for human rights campaigning including hands-on workshops and actions, compelling speakers and powerful debates. There will be sessions on the I Welcome campaign, Against Hate campaign and the new Human Rights Defenders campaign.</w:t>
      </w:r>
    </w:p>
    <w:p w:rsidR="00A26F26" w:rsidRDefault="00A26F26" w:rsidP="00A90C72">
      <w:pPr>
        <w:jc w:val="both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For more information and to book your place click on this link:</w:t>
      </w:r>
    </w:p>
    <w:p w:rsidR="00A26F26" w:rsidRDefault="009A41F4" w:rsidP="00A90C72">
      <w:pPr>
        <w:jc w:val="both"/>
        <w:rPr>
          <w:rFonts w:ascii="Arial" w:hAnsi="Arial" w:cs="Arial"/>
          <w:lang w:val="en-US" w:eastAsia="ja-JP"/>
        </w:rPr>
      </w:pPr>
      <w:hyperlink r:id="rId10" w:history="1">
        <w:r w:rsidR="00A26F26" w:rsidRPr="009F711C">
          <w:rPr>
            <w:rStyle w:val="Hyperlink"/>
            <w:rFonts w:ascii="Arial" w:hAnsi="Arial" w:cs="Arial"/>
            <w:lang w:val="en-US" w:eastAsia="ja-JP"/>
          </w:rPr>
          <w:t>www.amnesty.org.uk/AGM</w:t>
        </w:r>
      </w:hyperlink>
    </w:p>
    <w:p w:rsidR="00380DE4" w:rsidRDefault="00380DE4" w:rsidP="00380DE4">
      <w:pPr>
        <w:rPr>
          <w:lang w:val="en-US" w:eastAsia="ja-JP"/>
        </w:rPr>
      </w:pPr>
    </w:p>
    <w:p w:rsidR="00E24CA3" w:rsidRPr="00380DE4" w:rsidRDefault="00E24CA3" w:rsidP="00380DE4">
      <w:pPr>
        <w:rPr>
          <w:lang w:val="en-US" w:eastAsia="ja-JP"/>
        </w:rPr>
      </w:pPr>
    </w:p>
    <w:p w:rsidR="005307C3" w:rsidRDefault="00380DE4" w:rsidP="00503038">
      <w:pPr>
        <w:pStyle w:val="Heading1"/>
        <w:spacing w:line="276" w:lineRule="auto"/>
        <w:jc w:val="center"/>
        <w:rPr>
          <w:rFonts w:ascii="Arial" w:hAnsi="Arial" w:cs="Arial"/>
          <w:color w:val="FF00FF"/>
          <w:sz w:val="32"/>
          <w:szCs w:val="32"/>
        </w:rPr>
      </w:pPr>
      <w:r>
        <w:rPr>
          <w:rFonts w:ascii="Arial" w:hAnsi="Arial" w:cs="Arial"/>
          <w:color w:val="FF00FF"/>
          <w:sz w:val="32"/>
          <w:szCs w:val="32"/>
        </w:rPr>
        <w:t xml:space="preserve"> </w:t>
      </w:r>
      <w:r w:rsidR="005307C3">
        <w:rPr>
          <w:rFonts w:ascii="Arial" w:hAnsi="Arial" w:cs="Arial"/>
          <w:color w:val="FF00FF"/>
          <w:sz w:val="32"/>
          <w:szCs w:val="32"/>
        </w:rPr>
        <w:t>South West Regional Conference</w:t>
      </w:r>
    </w:p>
    <w:p w:rsidR="00E24CA3" w:rsidRDefault="00380DE4" w:rsidP="00E17771">
      <w:pPr>
        <w:spacing w:before="100" w:beforeAutospacing="1" w:after="100" w:afterAutospacing="1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The South West Regional conference was held on Saturday 25</w:t>
      </w:r>
      <w:r w:rsidRPr="00380DE4">
        <w:rPr>
          <w:rFonts w:ascii="Arial" w:hAnsi="Arial" w:cs="Arial"/>
          <w:color w:val="444444"/>
          <w:vertAlign w:val="superscript"/>
        </w:rPr>
        <w:t>th</w:t>
      </w:r>
      <w:r>
        <w:rPr>
          <w:rFonts w:ascii="Arial" w:hAnsi="Arial" w:cs="Arial"/>
          <w:color w:val="444444"/>
        </w:rPr>
        <w:t xml:space="preserve"> February in Exeter. </w:t>
      </w:r>
    </w:p>
    <w:p w:rsidR="00E24CA3" w:rsidRPr="00E24CA3" w:rsidRDefault="00E24CA3" w:rsidP="00E17771">
      <w:pPr>
        <w:spacing w:after="240"/>
        <w:jc w:val="both"/>
        <w:rPr>
          <w:rFonts w:ascii="Arial" w:hAnsi="Arial" w:cs="Arial"/>
          <w:color w:val="4F4F4F"/>
        </w:rPr>
      </w:pPr>
      <w:r w:rsidRPr="00E24CA3">
        <w:rPr>
          <w:rFonts w:ascii="Arial" w:hAnsi="Arial" w:cs="Arial"/>
          <w:color w:val="4F4F4F"/>
        </w:rPr>
        <w:t xml:space="preserve">70 members </w:t>
      </w:r>
      <w:r>
        <w:rPr>
          <w:rFonts w:ascii="Arial" w:hAnsi="Arial" w:cs="Arial"/>
          <w:color w:val="4F4F4F"/>
        </w:rPr>
        <w:t>from across the South West attended and heard from Ethiopian Human Rights</w:t>
      </w:r>
      <w:r w:rsidRPr="00E24CA3">
        <w:rPr>
          <w:rFonts w:ascii="Arial" w:hAnsi="Arial" w:cs="Arial"/>
          <w:color w:val="4F4F4F"/>
        </w:rPr>
        <w:t xml:space="preserve"> defender </w:t>
      </w:r>
      <w:proofErr w:type="spellStart"/>
      <w:r w:rsidRPr="00E24CA3">
        <w:rPr>
          <w:rFonts w:ascii="Arial" w:hAnsi="Arial" w:cs="Arial"/>
          <w:color w:val="4F4F4F"/>
        </w:rPr>
        <w:t>Getachew</w:t>
      </w:r>
      <w:proofErr w:type="spellEnd"/>
      <w:r w:rsidRPr="00E24CA3">
        <w:rPr>
          <w:rFonts w:ascii="Arial" w:hAnsi="Arial" w:cs="Arial"/>
          <w:color w:val="4F4F4F"/>
        </w:rPr>
        <w:t xml:space="preserve"> </w:t>
      </w:r>
      <w:proofErr w:type="spellStart"/>
      <w:r w:rsidRPr="00E24CA3">
        <w:rPr>
          <w:rFonts w:ascii="Arial" w:hAnsi="Arial" w:cs="Arial"/>
          <w:color w:val="4F4F4F"/>
        </w:rPr>
        <w:t>Simie</w:t>
      </w:r>
      <w:proofErr w:type="spellEnd"/>
      <w:r w:rsidRPr="00E24CA3">
        <w:rPr>
          <w:rFonts w:ascii="Arial" w:hAnsi="Arial" w:cs="Arial"/>
          <w:color w:val="4F4F4F"/>
        </w:rPr>
        <w:t xml:space="preserve"> </w:t>
      </w:r>
      <w:proofErr w:type="spellStart"/>
      <w:r w:rsidRPr="00E24CA3">
        <w:rPr>
          <w:rFonts w:ascii="Arial" w:hAnsi="Arial" w:cs="Arial"/>
          <w:color w:val="4F4F4F"/>
        </w:rPr>
        <w:t>Obse</w:t>
      </w:r>
      <w:proofErr w:type="spellEnd"/>
      <w:r w:rsidRPr="00E24CA3">
        <w:rPr>
          <w:rFonts w:ascii="Arial" w:hAnsi="Arial" w:cs="Arial"/>
          <w:color w:val="4F4F4F"/>
        </w:rPr>
        <w:t xml:space="preserve"> about the important role of community radio</w:t>
      </w:r>
      <w:r>
        <w:rPr>
          <w:rFonts w:ascii="Arial" w:hAnsi="Arial" w:cs="Arial"/>
          <w:color w:val="4F4F4F"/>
        </w:rPr>
        <w:t xml:space="preserve"> in</w:t>
      </w:r>
      <w:r w:rsidRPr="00E24CA3">
        <w:rPr>
          <w:rFonts w:ascii="Arial" w:hAnsi="Arial" w:cs="Arial"/>
          <w:color w:val="4F4F4F"/>
        </w:rPr>
        <w:t xml:space="preserve"> educating to improve children's rights, gender equality and environmental protection, and how this is being curtailed by government legislation. There is now no internet connection in </w:t>
      </w:r>
      <w:proofErr w:type="spellStart"/>
      <w:r w:rsidRPr="00E24CA3">
        <w:rPr>
          <w:rFonts w:ascii="Arial" w:hAnsi="Arial" w:cs="Arial"/>
          <w:color w:val="4F4F4F"/>
        </w:rPr>
        <w:t>Ethiopia.</w:t>
      </w:r>
      <w:r>
        <w:rPr>
          <w:rFonts w:ascii="Arial" w:hAnsi="Arial" w:cs="Arial"/>
          <w:color w:val="4F4F4F"/>
        </w:rPr>
        <w:t>There</w:t>
      </w:r>
      <w:proofErr w:type="spellEnd"/>
      <w:r>
        <w:rPr>
          <w:rFonts w:ascii="Arial" w:hAnsi="Arial" w:cs="Arial"/>
          <w:color w:val="4F4F4F"/>
        </w:rPr>
        <w:t xml:space="preserve"> was</w:t>
      </w:r>
      <w:r w:rsidRPr="00E24CA3">
        <w:rPr>
          <w:rFonts w:ascii="Arial" w:hAnsi="Arial" w:cs="Arial"/>
          <w:color w:val="4F4F4F"/>
        </w:rPr>
        <w:t xml:space="preserve"> also </w:t>
      </w:r>
      <w:r>
        <w:rPr>
          <w:rFonts w:ascii="Arial" w:hAnsi="Arial" w:cs="Arial"/>
          <w:color w:val="4F4F4F"/>
        </w:rPr>
        <w:t>an</w:t>
      </w:r>
      <w:r w:rsidRPr="00E24CA3">
        <w:rPr>
          <w:rFonts w:ascii="Arial" w:hAnsi="Arial" w:cs="Arial"/>
          <w:color w:val="4F4F4F"/>
        </w:rPr>
        <w:t xml:space="preserve"> action outside </w:t>
      </w:r>
      <w:r>
        <w:rPr>
          <w:rFonts w:ascii="Arial" w:hAnsi="Arial" w:cs="Arial"/>
          <w:color w:val="4F4F4F"/>
        </w:rPr>
        <w:t xml:space="preserve">Exeter </w:t>
      </w:r>
      <w:r w:rsidRPr="00E24CA3">
        <w:rPr>
          <w:rFonts w:ascii="Arial" w:hAnsi="Arial" w:cs="Arial"/>
          <w:color w:val="4F4F4F"/>
        </w:rPr>
        <w:t>cathedral to highlight the disappearance of 43 Mexican students</w:t>
      </w:r>
      <w:r>
        <w:rPr>
          <w:rFonts w:ascii="Arial" w:hAnsi="Arial" w:cs="Arial"/>
          <w:color w:val="4F4F4F"/>
        </w:rPr>
        <w:t xml:space="preserve">. </w:t>
      </w:r>
    </w:p>
    <w:p w:rsidR="00503038" w:rsidRPr="00E17771" w:rsidRDefault="000137C6" w:rsidP="00E17771">
      <w:pPr>
        <w:spacing w:before="100" w:beforeAutospacing="1" w:after="100" w:afterAutospacing="1"/>
        <w:jc w:val="both"/>
        <w:rPr>
          <w:rStyle w:val="Hyperlink"/>
          <w:rFonts w:ascii="Arial" w:hAnsi="Arial" w:cs="Arial"/>
          <w:b/>
          <w:color w:val="FF00FF"/>
          <w:sz w:val="32"/>
          <w:szCs w:val="32"/>
          <w:u w:val="none"/>
        </w:rPr>
      </w:pPr>
      <w:r>
        <w:rPr>
          <w:rFonts w:ascii="Arial" w:hAnsi="Arial" w:cs="Arial"/>
          <w:color w:val="444444"/>
        </w:rPr>
        <w:t xml:space="preserve">If you </w:t>
      </w:r>
      <w:r w:rsidR="00E24CA3">
        <w:rPr>
          <w:rFonts w:ascii="Arial" w:hAnsi="Arial" w:cs="Arial"/>
          <w:color w:val="444444"/>
        </w:rPr>
        <w:t>attended the conference then</w:t>
      </w:r>
      <w:r>
        <w:rPr>
          <w:rFonts w:ascii="Arial" w:hAnsi="Arial" w:cs="Arial"/>
          <w:color w:val="444444"/>
        </w:rPr>
        <w:t xml:space="preserve"> please let me know </w:t>
      </w:r>
      <w:r w:rsidR="00E24CA3">
        <w:rPr>
          <w:rFonts w:ascii="Arial" w:hAnsi="Arial" w:cs="Arial"/>
          <w:color w:val="444444"/>
        </w:rPr>
        <w:t xml:space="preserve">your </w:t>
      </w:r>
      <w:r>
        <w:rPr>
          <w:rFonts w:ascii="Arial" w:hAnsi="Arial" w:cs="Arial"/>
          <w:color w:val="444444"/>
        </w:rPr>
        <w:t xml:space="preserve">highlights from the day and I’ll include an update in our next newsletter. </w:t>
      </w:r>
    </w:p>
    <w:p w:rsidR="00503038" w:rsidRPr="00503038" w:rsidRDefault="00503038" w:rsidP="00503038">
      <w:pPr>
        <w:jc w:val="center"/>
        <w:rPr>
          <w:rStyle w:val="Hyperlink"/>
          <w:rFonts w:ascii="Arial" w:hAnsi="Arial" w:cs="Arial"/>
          <w:b/>
          <w:color w:val="auto"/>
          <w:u w:val="none"/>
        </w:rPr>
      </w:pPr>
      <w:r w:rsidRPr="00503038">
        <w:rPr>
          <w:rStyle w:val="Hyperlink"/>
          <w:rFonts w:ascii="Arial" w:hAnsi="Arial" w:cs="Arial"/>
          <w:b/>
          <w:color w:val="auto"/>
          <w:u w:val="none"/>
        </w:rPr>
        <w:t>Our group meets on the third Thursday of each month at the Bridge Café, Selwood Road, Frome, BA11 3BS at 8pm.</w:t>
      </w:r>
    </w:p>
    <w:p w:rsidR="008328FE" w:rsidRDefault="008328FE" w:rsidP="00503038">
      <w:pPr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:rsidR="00503038" w:rsidRDefault="00503038" w:rsidP="00503038">
      <w:pPr>
        <w:jc w:val="center"/>
        <w:rPr>
          <w:rStyle w:val="Hyperlink"/>
          <w:rFonts w:ascii="Arial" w:hAnsi="Arial" w:cs="Arial"/>
          <w:b/>
          <w:color w:val="FF00FF"/>
          <w:u w:val="none"/>
        </w:rPr>
      </w:pPr>
      <w:r w:rsidRPr="00503038">
        <w:rPr>
          <w:rStyle w:val="Hyperlink"/>
          <w:rFonts w:ascii="Arial" w:hAnsi="Arial" w:cs="Arial"/>
          <w:b/>
          <w:color w:val="auto"/>
          <w:u w:val="none"/>
        </w:rPr>
        <w:t xml:space="preserve">Our next meeting is: </w:t>
      </w:r>
      <w:r>
        <w:rPr>
          <w:rStyle w:val="Hyperlink"/>
          <w:rFonts w:ascii="Arial" w:hAnsi="Arial" w:cs="Arial"/>
          <w:b/>
          <w:color w:val="FF00FF"/>
        </w:rPr>
        <w:t>Thursday 16</w:t>
      </w:r>
      <w:r w:rsidRPr="00363AC5">
        <w:rPr>
          <w:rStyle w:val="Hyperlink"/>
          <w:rFonts w:ascii="Arial" w:hAnsi="Arial" w:cs="Arial"/>
          <w:b/>
          <w:color w:val="FF00FF"/>
          <w:vertAlign w:val="superscript"/>
        </w:rPr>
        <w:t>th</w:t>
      </w:r>
      <w:r>
        <w:rPr>
          <w:rStyle w:val="Hyperlink"/>
          <w:rFonts w:ascii="Arial" w:hAnsi="Arial" w:cs="Arial"/>
          <w:b/>
          <w:color w:val="FF00FF"/>
        </w:rPr>
        <w:t xml:space="preserve"> </w:t>
      </w:r>
      <w:r w:rsidR="00950E9C">
        <w:rPr>
          <w:rStyle w:val="Hyperlink"/>
          <w:rFonts w:ascii="Arial" w:hAnsi="Arial" w:cs="Arial"/>
          <w:b/>
          <w:color w:val="FF00FF"/>
        </w:rPr>
        <w:t>March</w:t>
      </w:r>
      <w:r w:rsidRPr="00363AC5">
        <w:rPr>
          <w:rStyle w:val="Hyperlink"/>
          <w:rFonts w:ascii="Arial" w:hAnsi="Arial" w:cs="Arial"/>
          <w:b/>
          <w:color w:val="FF00FF"/>
        </w:rPr>
        <w:t xml:space="preserve"> 2017</w:t>
      </w:r>
      <w:r w:rsidR="002F04FB">
        <w:rPr>
          <w:rStyle w:val="Hyperlink"/>
          <w:rFonts w:ascii="Arial" w:hAnsi="Arial" w:cs="Arial"/>
          <w:b/>
          <w:color w:val="FF00FF"/>
          <w:u w:val="none"/>
        </w:rPr>
        <w:t xml:space="preserve"> </w:t>
      </w:r>
    </w:p>
    <w:p w:rsidR="008328FE" w:rsidRDefault="008328FE" w:rsidP="00503038">
      <w:pPr>
        <w:jc w:val="center"/>
        <w:rPr>
          <w:rStyle w:val="Hyperlink"/>
          <w:rFonts w:ascii="Arial" w:hAnsi="Arial" w:cs="Arial"/>
          <w:b/>
          <w:color w:val="FF00FF"/>
          <w:u w:val="none"/>
        </w:rPr>
      </w:pPr>
    </w:p>
    <w:p w:rsidR="00715F84" w:rsidRDefault="002F04FB" w:rsidP="00E17771">
      <w:pPr>
        <w:jc w:val="center"/>
        <w:rPr>
          <w:rFonts w:ascii="Arial" w:hAnsi="Arial" w:cs="Arial"/>
          <w:b/>
          <w:color w:val="FF00FF"/>
          <w:sz w:val="32"/>
          <w:szCs w:val="32"/>
        </w:rPr>
      </w:pPr>
      <w:r>
        <w:rPr>
          <w:rStyle w:val="Hyperlink"/>
          <w:rFonts w:ascii="Arial" w:hAnsi="Arial" w:cs="Arial"/>
          <w:b/>
          <w:color w:val="FF00FF"/>
          <w:u w:val="none"/>
        </w:rPr>
        <w:t>If you’ve never been to a meeting before why not come</w:t>
      </w:r>
      <w:r w:rsidR="00E51FBF">
        <w:rPr>
          <w:rStyle w:val="Hyperlink"/>
          <w:rFonts w:ascii="Arial" w:hAnsi="Arial" w:cs="Arial"/>
          <w:b/>
          <w:color w:val="FF00FF"/>
          <w:u w:val="none"/>
        </w:rPr>
        <w:t xml:space="preserve"> along! It’s very informal and it would be great to hear your ideas. </w:t>
      </w:r>
    </w:p>
    <w:p w:rsidR="00E17771" w:rsidRDefault="00E17771" w:rsidP="004F5908">
      <w:pPr>
        <w:pStyle w:val="Heading2"/>
        <w:rPr>
          <w:rFonts w:ascii="Arial" w:hAnsi="Arial" w:cs="Arial"/>
          <w:b/>
          <w:color w:val="FF00FF"/>
          <w:sz w:val="32"/>
          <w:szCs w:val="32"/>
        </w:rPr>
      </w:pPr>
    </w:p>
    <w:p w:rsidR="00241025" w:rsidRPr="00A41592" w:rsidRDefault="00241025" w:rsidP="004F5908">
      <w:pPr>
        <w:pStyle w:val="Heading2"/>
        <w:rPr>
          <w:rFonts w:ascii="Arial" w:hAnsi="Arial" w:cs="Arial"/>
          <w:b/>
          <w:color w:val="FF00FF"/>
          <w:sz w:val="32"/>
          <w:szCs w:val="32"/>
        </w:rPr>
      </w:pPr>
      <w:r w:rsidRPr="00A41592">
        <w:rPr>
          <w:rFonts w:ascii="Arial" w:hAnsi="Arial" w:cs="Arial"/>
          <w:b/>
          <w:color w:val="FF00FF"/>
          <w:sz w:val="32"/>
          <w:szCs w:val="32"/>
        </w:rPr>
        <w:t>Your ideas for the newsletter…</w:t>
      </w:r>
    </w:p>
    <w:p w:rsidR="0012506A" w:rsidRPr="006624C3" w:rsidRDefault="00241025" w:rsidP="006624C3">
      <w:pPr>
        <w:spacing w:before="240" w:after="240"/>
        <w:rPr>
          <w:rStyle w:val="Hyperlink"/>
          <w:rFonts w:ascii="Arial" w:hAnsi="Arial" w:cs="Arial"/>
          <w:color w:val="auto"/>
          <w:u w:val="none"/>
          <w:lang w:val="en"/>
        </w:rPr>
      </w:pPr>
      <w:r w:rsidRPr="000E039F">
        <w:rPr>
          <w:rFonts w:ascii="Arial" w:hAnsi="Arial" w:cs="Arial"/>
          <w:lang w:val="en"/>
        </w:rPr>
        <w:t xml:space="preserve">If you have any feedback on this newsletter or would like anything included in the next issue then please feel free to contact me – Nadine Crook </w:t>
      </w:r>
      <w:hyperlink r:id="rId11" w:history="1">
        <w:r w:rsidRPr="008A1F31">
          <w:rPr>
            <w:rStyle w:val="Hyperlink"/>
            <w:rFonts w:ascii="Arial" w:hAnsi="Arial" w:cs="Arial"/>
            <w:color w:val="FF00FF"/>
            <w:sz w:val="22"/>
            <w:szCs w:val="22"/>
            <w:lang w:val="en"/>
          </w:rPr>
          <w:t>njwardman@yahoo.co.uk</w:t>
        </w:r>
      </w:hyperlink>
    </w:p>
    <w:sectPr w:rsidR="0012506A" w:rsidRPr="006624C3" w:rsidSect="00E006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B7DB4"/>
    <w:multiLevelType w:val="hybridMultilevel"/>
    <w:tmpl w:val="B658C7EA"/>
    <w:lvl w:ilvl="0" w:tplc="82EC2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C5962"/>
    <w:multiLevelType w:val="hybridMultilevel"/>
    <w:tmpl w:val="2A9AB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CD38CA"/>
    <w:multiLevelType w:val="hybridMultilevel"/>
    <w:tmpl w:val="0A18AC68"/>
    <w:lvl w:ilvl="0" w:tplc="577C83B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32C11"/>
    <w:multiLevelType w:val="hybridMultilevel"/>
    <w:tmpl w:val="E98E997A"/>
    <w:lvl w:ilvl="0" w:tplc="C1CC23B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D4F1F"/>
    <w:multiLevelType w:val="hybridMultilevel"/>
    <w:tmpl w:val="3D96F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7C"/>
    <w:rsid w:val="000137C6"/>
    <w:rsid w:val="000200C3"/>
    <w:rsid w:val="00073A18"/>
    <w:rsid w:val="000B1B35"/>
    <w:rsid w:val="000E039F"/>
    <w:rsid w:val="000E0AE5"/>
    <w:rsid w:val="000E3D50"/>
    <w:rsid w:val="00103E6C"/>
    <w:rsid w:val="001144A9"/>
    <w:rsid w:val="00121431"/>
    <w:rsid w:val="0012506A"/>
    <w:rsid w:val="0019757C"/>
    <w:rsid w:val="001F00A0"/>
    <w:rsid w:val="001F49E8"/>
    <w:rsid w:val="002139AB"/>
    <w:rsid w:val="002236B5"/>
    <w:rsid w:val="00223EEF"/>
    <w:rsid w:val="0022495A"/>
    <w:rsid w:val="00241025"/>
    <w:rsid w:val="00241C1E"/>
    <w:rsid w:val="0025293C"/>
    <w:rsid w:val="00273273"/>
    <w:rsid w:val="00297616"/>
    <w:rsid w:val="002B201B"/>
    <w:rsid w:val="002B5F65"/>
    <w:rsid w:val="002C4226"/>
    <w:rsid w:val="002F04FB"/>
    <w:rsid w:val="002F3BA9"/>
    <w:rsid w:val="002F665E"/>
    <w:rsid w:val="00302223"/>
    <w:rsid w:val="00315E9B"/>
    <w:rsid w:val="00335F61"/>
    <w:rsid w:val="00337FDD"/>
    <w:rsid w:val="00352122"/>
    <w:rsid w:val="00352CE3"/>
    <w:rsid w:val="00356316"/>
    <w:rsid w:val="00363AC5"/>
    <w:rsid w:val="003802F6"/>
    <w:rsid w:val="00380DE4"/>
    <w:rsid w:val="00384C23"/>
    <w:rsid w:val="003A088A"/>
    <w:rsid w:val="003A36E3"/>
    <w:rsid w:val="003A4E2E"/>
    <w:rsid w:val="003F1F5A"/>
    <w:rsid w:val="004140EE"/>
    <w:rsid w:val="00417B99"/>
    <w:rsid w:val="0043038C"/>
    <w:rsid w:val="00437854"/>
    <w:rsid w:val="0046747C"/>
    <w:rsid w:val="004916AB"/>
    <w:rsid w:val="004A317D"/>
    <w:rsid w:val="004B1A0E"/>
    <w:rsid w:val="004B40BD"/>
    <w:rsid w:val="004D2EFF"/>
    <w:rsid w:val="004F5908"/>
    <w:rsid w:val="00503038"/>
    <w:rsid w:val="005261BF"/>
    <w:rsid w:val="005307C3"/>
    <w:rsid w:val="005515BC"/>
    <w:rsid w:val="00551DEF"/>
    <w:rsid w:val="00553238"/>
    <w:rsid w:val="00570335"/>
    <w:rsid w:val="005918C6"/>
    <w:rsid w:val="00592A74"/>
    <w:rsid w:val="00596933"/>
    <w:rsid w:val="005A3762"/>
    <w:rsid w:val="005B7725"/>
    <w:rsid w:val="005B7BC7"/>
    <w:rsid w:val="005C7B08"/>
    <w:rsid w:val="005E4EC1"/>
    <w:rsid w:val="005F1C07"/>
    <w:rsid w:val="005F33C1"/>
    <w:rsid w:val="00617660"/>
    <w:rsid w:val="00636CBE"/>
    <w:rsid w:val="00640E84"/>
    <w:rsid w:val="006443BF"/>
    <w:rsid w:val="006624C3"/>
    <w:rsid w:val="00687A31"/>
    <w:rsid w:val="006A1A8D"/>
    <w:rsid w:val="006A7D7A"/>
    <w:rsid w:val="006C2450"/>
    <w:rsid w:val="006D5C8E"/>
    <w:rsid w:val="0070526B"/>
    <w:rsid w:val="00715F84"/>
    <w:rsid w:val="00726BE4"/>
    <w:rsid w:val="0074457A"/>
    <w:rsid w:val="007462E6"/>
    <w:rsid w:val="00764055"/>
    <w:rsid w:val="0076596F"/>
    <w:rsid w:val="00774545"/>
    <w:rsid w:val="007777CD"/>
    <w:rsid w:val="0078203C"/>
    <w:rsid w:val="007A2C9A"/>
    <w:rsid w:val="007A3EC8"/>
    <w:rsid w:val="007D21DD"/>
    <w:rsid w:val="007D5379"/>
    <w:rsid w:val="007D554B"/>
    <w:rsid w:val="007F7BDC"/>
    <w:rsid w:val="008034D5"/>
    <w:rsid w:val="00825F56"/>
    <w:rsid w:val="008328FE"/>
    <w:rsid w:val="00834260"/>
    <w:rsid w:val="0085580D"/>
    <w:rsid w:val="00865F7D"/>
    <w:rsid w:val="00896586"/>
    <w:rsid w:val="008A1F31"/>
    <w:rsid w:val="008A2493"/>
    <w:rsid w:val="008C082F"/>
    <w:rsid w:val="008C2D57"/>
    <w:rsid w:val="008F1BDB"/>
    <w:rsid w:val="008F36F3"/>
    <w:rsid w:val="00906AB3"/>
    <w:rsid w:val="00927031"/>
    <w:rsid w:val="00930A59"/>
    <w:rsid w:val="009329B9"/>
    <w:rsid w:val="00935168"/>
    <w:rsid w:val="00936D11"/>
    <w:rsid w:val="00950E9C"/>
    <w:rsid w:val="0098441F"/>
    <w:rsid w:val="009907D1"/>
    <w:rsid w:val="00993E73"/>
    <w:rsid w:val="009A41F4"/>
    <w:rsid w:val="009C3DED"/>
    <w:rsid w:val="009D3718"/>
    <w:rsid w:val="009E5CA9"/>
    <w:rsid w:val="009E619B"/>
    <w:rsid w:val="009F0EF0"/>
    <w:rsid w:val="009F423B"/>
    <w:rsid w:val="00A051AF"/>
    <w:rsid w:val="00A21350"/>
    <w:rsid w:val="00A22DDC"/>
    <w:rsid w:val="00A26F26"/>
    <w:rsid w:val="00A27992"/>
    <w:rsid w:val="00A41592"/>
    <w:rsid w:val="00A471E5"/>
    <w:rsid w:val="00A64118"/>
    <w:rsid w:val="00A74439"/>
    <w:rsid w:val="00A86C26"/>
    <w:rsid w:val="00A90C72"/>
    <w:rsid w:val="00AA794E"/>
    <w:rsid w:val="00AB3B49"/>
    <w:rsid w:val="00AC51E4"/>
    <w:rsid w:val="00AD4B66"/>
    <w:rsid w:val="00AE1AB3"/>
    <w:rsid w:val="00B36BFD"/>
    <w:rsid w:val="00B44A6B"/>
    <w:rsid w:val="00B5633B"/>
    <w:rsid w:val="00B57C1D"/>
    <w:rsid w:val="00B80EF7"/>
    <w:rsid w:val="00B937B1"/>
    <w:rsid w:val="00BB26A6"/>
    <w:rsid w:val="00BC2C24"/>
    <w:rsid w:val="00BD0799"/>
    <w:rsid w:val="00BD0A60"/>
    <w:rsid w:val="00BD5F1B"/>
    <w:rsid w:val="00C1009B"/>
    <w:rsid w:val="00C123B4"/>
    <w:rsid w:val="00C364C8"/>
    <w:rsid w:val="00C64122"/>
    <w:rsid w:val="00C85EF9"/>
    <w:rsid w:val="00C971C0"/>
    <w:rsid w:val="00CA63BC"/>
    <w:rsid w:val="00CB16E1"/>
    <w:rsid w:val="00CD2AF2"/>
    <w:rsid w:val="00CE20BC"/>
    <w:rsid w:val="00D00F33"/>
    <w:rsid w:val="00D11BE8"/>
    <w:rsid w:val="00D12221"/>
    <w:rsid w:val="00D253B5"/>
    <w:rsid w:val="00D55B8A"/>
    <w:rsid w:val="00D61960"/>
    <w:rsid w:val="00D8439B"/>
    <w:rsid w:val="00D90D14"/>
    <w:rsid w:val="00DC5816"/>
    <w:rsid w:val="00DD459E"/>
    <w:rsid w:val="00E00699"/>
    <w:rsid w:val="00E04654"/>
    <w:rsid w:val="00E05386"/>
    <w:rsid w:val="00E17771"/>
    <w:rsid w:val="00E230A2"/>
    <w:rsid w:val="00E24CA3"/>
    <w:rsid w:val="00E51FBF"/>
    <w:rsid w:val="00E52068"/>
    <w:rsid w:val="00EB6B80"/>
    <w:rsid w:val="00EC3172"/>
    <w:rsid w:val="00EC643B"/>
    <w:rsid w:val="00EC7B5D"/>
    <w:rsid w:val="00EE211B"/>
    <w:rsid w:val="00EE39E8"/>
    <w:rsid w:val="00EF45E9"/>
    <w:rsid w:val="00EF5681"/>
    <w:rsid w:val="00EF78C7"/>
    <w:rsid w:val="00F43BB0"/>
    <w:rsid w:val="00F43F50"/>
    <w:rsid w:val="00F53E49"/>
    <w:rsid w:val="00F664AE"/>
    <w:rsid w:val="00F84761"/>
    <w:rsid w:val="00FA0238"/>
    <w:rsid w:val="00FA5AF3"/>
    <w:rsid w:val="00FD0F81"/>
    <w:rsid w:val="00FD16F2"/>
    <w:rsid w:val="00FE0330"/>
    <w:rsid w:val="00FE3BA0"/>
    <w:rsid w:val="00FF1F7E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7C823-0F2A-4FF8-9D8F-F0D0BF00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46747C"/>
    <w:pPr>
      <w:keepNext/>
      <w:keepLines/>
      <w:spacing w:before="280" w:after="120"/>
      <w:contextualSpacing/>
      <w:outlineLvl w:val="0"/>
    </w:pPr>
    <w:rPr>
      <w:rFonts w:asciiTheme="minorHAnsi" w:eastAsiaTheme="minorEastAsia" w:hAnsiTheme="minorHAnsi" w:cstheme="minorBidi"/>
      <w:b/>
      <w:bCs/>
      <w:color w:val="44546A" w:themeColor="text2"/>
      <w:sz w:val="28"/>
      <w:szCs w:val="28"/>
      <w:lang w:val="en-US" w:eastAsia="ja-JP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46747C"/>
    <w:pPr>
      <w:keepNext/>
      <w:keepLines/>
      <w:spacing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46747C"/>
    <w:pPr>
      <w:keepNext/>
      <w:keepLines/>
      <w:spacing w:after="60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46747C"/>
    <w:rPr>
      <w:rFonts w:eastAsiaTheme="minorEastAsia"/>
      <w:b/>
      <w:bCs/>
      <w:color w:val="44546A" w:themeColor="text2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46747C"/>
    <w:rPr>
      <w:rFonts w:asciiTheme="majorHAnsi" w:eastAsiaTheme="majorEastAsia" w:hAnsiTheme="majorHAnsi" w:cstheme="majorBidi"/>
      <w:color w:val="FFFFFF" w:themeColor="background1"/>
      <w:sz w:val="28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46747C"/>
    <w:rPr>
      <w:rFonts w:asciiTheme="majorHAnsi" w:eastAsiaTheme="majorEastAsia" w:hAnsiTheme="majorHAnsi" w:cstheme="majorBidi"/>
      <w:caps/>
      <w:color w:val="FFFFFF" w:themeColor="background1"/>
      <w:sz w:val="24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46747C"/>
    <w:pPr>
      <w:spacing w:line="204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character" w:customStyle="1" w:styleId="TitleChar">
    <w:name w:val="Title Char"/>
    <w:basedOn w:val="DefaultParagraphFont"/>
    <w:link w:val="Title"/>
    <w:rsid w:val="0046747C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paragraph" w:customStyle="1" w:styleId="Line">
    <w:name w:val="Line"/>
    <w:basedOn w:val="Normal"/>
    <w:next w:val="Heading2"/>
    <w:uiPriority w:val="3"/>
    <w:qFormat/>
    <w:rsid w:val="0046747C"/>
    <w:pPr>
      <w:pBdr>
        <w:top w:val="single" w:sz="12" w:space="1" w:color="FFFFFF" w:themeColor="background1"/>
      </w:pBdr>
      <w:spacing w:before="400" w:after="400"/>
      <w:ind w:left="1080" w:right="1080"/>
      <w:jc w:val="center"/>
    </w:pPr>
    <w:rPr>
      <w:rFonts w:asciiTheme="minorHAnsi" w:eastAsiaTheme="minorEastAsia" w:hAnsiTheme="minorHAnsi" w:cstheme="minorBidi"/>
      <w:color w:val="44546A" w:themeColor="text2"/>
      <w:sz w:val="2"/>
      <w:szCs w:val="2"/>
      <w:lang w:val="en-US" w:eastAsia="ja-JP"/>
    </w:rPr>
  </w:style>
  <w:style w:type="paragraph" w:styleId="ListParagraph">
    <w:name w:val="List Paragraph"/>
    <w:basedOn w:val="Normal"/>
    <w:uiPriority w:val="34"/>
    <w:qFormat/>
    <w:rsid w:val="00223EEF"/>
    <w:pPr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color w:val="44546A" w:themeColor="text2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A471E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85EF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5206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D2AF2"/>
    <w:pPr>
      <w:spacing w:before="100" w:beforeAutospacing="1" w:after="100" w:afterAutospacing="1"/>
    </w:pPr>
  </w:style>
  <w:style w:type="character" w:customStyle="1" w:styleId="pg-1ff2">
    <w:name w:val="pg-1ff2"/>
    <w:basedOn w:val="DefaultParagraphFont"/>
    <w:rsid w:val="00020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61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6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0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71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9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636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00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766075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575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26175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543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106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681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830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883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54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1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00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5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56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22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328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928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408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6424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080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5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4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0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1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4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33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3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3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6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03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01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432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519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763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0674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5681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speeches/safeguarding-unaccompanied-asylum-seeking-and-refugee-childr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cebook.com/fromeamnest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nesty.org.uk/groups/frome" TargetMode="External"/><Relationship Id="rId11" Type="http://schemas.openxmlformats.org/officeDocument/2006/relationships/hyperlink" Target="mailto:njwardman@yahoo.co.uk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amnesty.org.uk/AG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 THIS ISSUE: * *Our February group action                            * Frome group AGM         *National Conference/ AGM           *South West regional conference </dc:subject>
  <dc:creator>Mike Crook</dc:creator>
  <cp:keywords/>
  <dc:description/>
  <cp:lastModifiedBy>Mike Crook</cp:lastModifiedBy>
  <cp:revision>9</cp:revision>
  <dcterms:created xsi:type="dcterms:W3CDTF">2017-02-25T15:03:00Z</dcterms:created>
  <dcterms:modified xsi:type="dcterms:W3CDTF">2017-02-26T20:16:00Z</dcterms:modified>
</cp:coreProperties>
</file>