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DECCB" w14:textId="77777777" w:rsidR="00B43040" w:rsidRDefault="00B43040" w:rsidP="00083FE1">
      <w:pPr>
        <w:spacing w:before="120" w:after="120" w:line="240" w:lineRule="auto"/>
        <w:rPr>
          <w:rFonts w:cs="Arial"/>
          <w:b/>
        </w:rPr>
      </w:pPr>
    </w:p>
    <w:p w14:paraId="7291D8D2" w14:textId="77777777" w:rsidR="00B43040" w:rsidRDefault="00B43040" w:rsidP="00083FE1">
      <w:pPr>
        <w:spacing w:before="120" w:after="120" w:line="240" w:lineRule="auto"/>
        <w:rPr>
          <w:rFonts w:cs="Arial"/>
          <w:b/>
        </w:rPr>
      </w:pPr>
    </w:p>
    <w:p w14:paraId="6037EF84" w14:textId="77777777" w:rsidR="004504B6" w:rsidRDefault="004504B6" w:rsidP="004504B6">
      <w:pPr>
        <w:jc w:val="right"/>
      </w:pPr>
      <w:r w:rsidRPr="006179A4">
        <w:rPr>
          <w:rFonts w:cstheme="minorHAnsi"/>
          <w:b/>
          <w:noProof/>
          <w:highlight w:val="yellow"/>
          <w:lang w:eastAsia="en-GB"/>
        </w:rPr>
        <w:drawing>
          <wp:inline distT="0" distB="0" distL="0" distR="0" wp14:anchorId="4927DF72" wp14:editId="19B4073C">
            <wp:extent cx="1253490" cy="51268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512687"/>
                    </a:xfrm>
                    <a:prstGeom prst="rect">
                      <a:avLst/>
                    </a:prstGeom>
                    <a:noFill/>
                  </pic:spPr>
                </pic:pic>
              </a:graphicData>
            </a:graphic>
          </wp:inline>
        </w:drawing>
      </w:r>
    </w:p>
    <w:p w14:paraId="5CEC8546"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i/>
          <w:color w:val="FF0000"/>
        </w:rPr>
      </w:pPr>
      <w:r>
        <w:rPr>
          <w:b/>
          <w:i/>
          <w:color w:val="FF0000"/>
        </w:rPr>
        <w:t xml:space="preserve">    </w:t>
      </w:r>
    </w:p>
    <w:p w14:paraId="78C1C4F7"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Activism Subcommittee</w:t>
      </w:r>
    </w:p>
    <w:p w14:paraId="3CAE1F35"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14:paraId="7EF0083F" w14:textId="7E5CAF98"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 xml:space="preserve">Saturday </w:t>
      </w:r>
      <w:r w:rsidR="00410105">
        <w:rPr>
          <w:b/>
          <w:color w:val="000000" w:themeColor="text1"/>
        </w:rPr>
        <w:t>11</w:t>
      </w:r>
      <w:r w:rsidR="00410105" w:rsidRPr="00410105">
        <w:rPr>
          <w:b/>
          <w:color w:val="000000" w:themeColor="text1"/>
          <w:vertAlign w:val="superscript"/>
        </w:rPr>
        <w:t>th</w:t>
      </w:r>
      <w:r w:rsidR="00410105">
        <w:rPr>
          <w:b/>
          <w:color w:val="000000" w:themeColor="text1"/>
        </w:rPr>
        <w:t xml:space="preserve"> March </w:t>
      </w:r>
      <w:r w:rsidR="000843DD">
        <w:rPr>
          <w:b/>
          <w:color w:val="000000" w:themeColor="text1"/>
        </w:rPr>
        <w:t>2017</w:t>
      </w:r>
    </w:p>
    <w:p w14:paraId="59794A7A"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10am – 4pm</w:t>
      </w:r>
    </w:p>
    <w:p w14:paraId="1D2B1240"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14:paraId="1867D241"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Pr>
          <w:b/>
          <w:color w:val="000000" w:themeColor="text1"/>
        </w:rPr>
        <w:t>Room F1</w:t>
      </w:r>
    </w:p>
    <w:p w14:paraId="61F9D982" w14:textId="77777777" w:rsidR="00DD4789" w:rsidRPr="002C483F"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Human Rights Action Centre</w:t>
      </w:r>
    </w:p>
    <w:p w14:paraId="491A3E85"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17-25 New Inn Yard, London, EC2A 3EA</w:t>
      </w:r>
    </w:p>
    <w:p w14:paraId="0EDD5C8C"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p>
    <w:p w14:paraId="5D340D5F" w14:textId="77777777" w:rsidR="00DD4789" w:rsidRDefault="00DD4789" w:rsidP="00DD4789">
      <w:pPr>
        <w:spacing w:after="0" w:line="240" w:lineRule="auto"/>
        <w:jc w:val="center"/>
        <w:rPr>
          <w:b/>
        </w:rPr>
      </w:pPr>
    </w:p>
    <w:p w14:paraId="30F1DD4A"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14:paraId="49C32950"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Pr>
          <w:b/>
        </w:rPr>
        <w:t xml:space="preserve">Present: </w:t>
      </w:r>
    </w:p>
    <w:p w14:paraId="5F14BC33"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Eilidh Douglas (Chair)</w:t>
      </w:r>
    </w:p>
    <w:p w14:paraId="3984DE13" w14:textId="0A8071AE" w:rsidR="00DD4789" w:rsidRDefault="000540E3"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Liesbeth Ten </w:t>
      </w:r>
      <w:r w:rsidR="00DD4789">
        <w:t xml:space="preserve">Ham </w:t>
      </w:r>
    </w:p>
    <w:p w14:paraId="394847CF" w14:textId="77777777" w:rsidR="005F43DD" w:rsidRDefault="005F43DD"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Holly Shorey</w:t>
      </w:r>
    </w:p>
    <w:p w14:paraId="5976059B" w14:textId="6021F525" w:rsidR="00A002D0" w:rsidRDefault="00A002D0"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Jenny Pollock</w:t>
      </w:r>
    </w:p>
    <w:p w14:paraId="11C66828" w14:textId="28E42A61" w:rsidR="00FC0230" w:rsidRDefault="00FC0230"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Kari Walker (Nominations Committee) </w:t>
      </w:r>
    </w:p>
    <w:p w14:paraId="1FC1F602" w14:textId="77777777" w:rsidR="0089251A" w:rsidRDefault="0089251A"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6F077760"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045609">
        <w:rPr>
          <w:b/>
        </w:rPr>
        <w:t>Staff attending:</w:t>
      </w:r>
    </w:p>
    <w:p w14:paraId="0C7B971D"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Kerry Moscogiuri </w:t>
      </w:r>
    </w:p>
    <w:p w14:paraId="7C60E31C"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Andy Hackman </w:t>
      </w:r>
    </w:p>
    <w:p w14:paraId="2BF5B67D"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Jeni Dixon</w:t>
      </w:r>
    </w:p>
    <w:p w14:paraId="5E72420C" w14:textId="4F584AEE" w:rsidR="00FC0230" w:rsidRDefault="00FC0230" w:rsidP="00FC0230">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Tessa Lamb</w:t>
      </w:r>
    </w:p>
    <w:p w14:paraId="093F719E" w14:textId="11056477" w:rsidR="00B40AA1" w:rsidRDefault="00B40AA1" w:rsidP="00FC0230">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Sara Rydkvist</w:t>
      </w:r>
    </w:p>
    <w:p w14:paraId="0C66A311" w14:textId="77777777" w:rsidR="000843DD" w:rsidRDefault="000843DD"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588A8BDB" w14:textId="77777777" w:rsidR="00DD4789" w:rsidRPr="00215B0E"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215B0E">
        <w:rPr>
          <w:b/>
        </w:rPr>
        <w:t>Apologies</w:t>
      </w:r>
    </w:p>
    <w:p w14:paraId="4595100D" w14:textId="77777777" w:rsidR="000843DD" w:rsidRDefault="000843DD"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Dave Beynon</w:t>
      </w:r>
    </w:p>
    <w:p w14:paraId="348EE88C" w14:textId="77777777" w:rsidR="00FC0230" w:rsidRDefault="00FC0230" w:rsidP="00FC0230">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Katherine Walton</w:t>
      </w:r>
    </w:p>
    <w:p w14:paraId="51EB2D98" w14:textId="77777777" w:rsidR="00FC0230" w:rsidRDefault="00FC0230" w:rsidP="00FC0230">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Bob Baron</w:t>
      </w:r>
    </w:p>
    <w:p w14:paraId="29E7E794" w14:textId="77777777" w:rsidR="00FC0230" w:rsidRDefault="00FC0230" w:rsidP="00FC0230">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Jerry Allen</w:t>
      </w:r>
    </w:p>
    <w:p w14:paraId="0295AE40" w14:textId="40ABD370" w:rsidR="00FD3C65" w:rsidRDefault="00FC0230" w:rsidP="00FC0230">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t>Jamie Wheeler-Roberts</w:t>
      </w:r>
    </w:p>
    <w:p w14:paraId="434A7377" w14:textId="77777777" w:rsidR="00DD4789" w:rsidRPr="00215B0E"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1A3C6823" w14:textId="77777777" w:rsidR="00DD4789" w:rsidRDefault="00DD4789" w:rsidP="00DD4789">
      <w:pPr>
        <w:spacing w:after="0" w:line="240" w:lineRule="auto"/>
        <w:jc w:val="center"/>
        <w:rPr>
          <w:b/>
          <w:color w:val="FF0000"/>
        </w:rPr>
      </w:pPr>
    </w:p>
    <w:p w14:paraId="1A73D145" w14:textId="77777777" w:rsidR="00DD4789" w:rsidRDefault="00DD4789" w:rsidP="00DD4789">
      <w:pPr>
        <w:spacing w:after="0" w:line="240" w:lineRule="auto"/>
        <w:jc w:val="center"/>
        <w:rPr>
          <w:b/>
          <w:color w:val="FF0000"/>
        </w:rPr>
      </w:pPr>
    </w:p>
    <w:p w14:paraId="683013A3" w14:textId="77777777" w:rsidR="00DD4789" w:rsidRDefault="00DD4789" w:rsidP="00DD4789">
      <w:pPr>
        <w:spacing w:after="0" w:line="240" w:lineRule="auto"/>
        <w:jc w:val="center"/>
        <w:rPr>
          <w:b/>
          <w:color w:val="FF0000"/>
        </w:rPr>
      </w:pPr>
    </w:p>
    <w:p w14:paraId="176E50AC" w14:textId="77777777" w:rsidR="00DD4789" w:rsidRDefault="00DD4789" w:rsidP="00DD4789">
      <w:pPr>
        <w:spacing w:after="0" w:line="240" w:lineRule="auto"/>
        <w:jc w:val="center"/>
        <w:rPr>
          <w:b/>
          <w:color w:val="FF0000"/>
        </w:rPr>
      </w:pPr>
    </w:p>
    <w:p w14:paraId="7E19A501" w14:textId="77777777" w:rsidR="00DD4789" w:rsidRDefault="00DD4789" w:rsidP="00DD4789">
      <w:pPr>
        <w:spacing w:after="0" w:line="240" w:lineRule="auto"/>
        <w:jc w:val="center"/>
        <w:rPr>
          <w:b/>
          <w:color w:val="FF0000"/>
        </w:rPr>
      </w:pPr>
    </w:p>
    <w:p w14:paraId="38DC255A" w14:textId="77777777" w:rsidR="00FD3C65" w:rsidRDefault="00FD3C65" w:rsidP="00DD4789">
      <w:pPr>
        <w:spacing w:after="0" w:line="240" w:lineRule="auto"/>
        <w:jc w:val="center"/>
        <w:rPr>
          <w:b/>
          <w:color w:val="FF0000"/>
        </w:rPr>
      </w:pPr>
    </w:p>
    <w:p w14:paraId="7091CFA0" w14:textId="77777777" w:rsidR="00FD3C65" w:rsidRDefault="00FD3C65" w:rsidP="00DD4789">
      <w:pPr>
        <w:spacing w:after="0" w:line="240" w:lineRule="auto"/>
        <w:jc w:val="center"/>
        <w:rPr>
          <w:b/>
          <w:color w:val="FF0000"/>
        </w:rPr>
      </w:pPr>
    </w:p>
    <w:p w14:paraId="24D7167A" w14:textId="77777777" w:rsidR="00FD3C65" w:rsidRDefault="00FD3C65" w:rsidP="00DD4789">
      <w:pPr>
        <w:spacing w:after="0" w:line="240" w:lineRule="auto"/>
        <w:jc w:val="center"/>
        <w:rPr>
          <w:b/>
          <w:color w:val="FF0000"/>
        </w:rPr>
      </w:pPr>
    </w:p>
    <w:p w14:paraId="6A8608C8" w14:textId="77777777" w:rsidR="00DD4789" w:rsidRDefault="00DD4789" w:rsidP="00DD4789">
      <w:pPr>
        <w:spacing w:after="0" w:line="240" w:lineRule="auto"/>
        <w:jc w:val="center"/>
        <w:rPr>
          <w:b/>
          <w:color w:val="FF0000"/>
        </w:rPr>
      </w:pPr>
    </w:p>
    <w:p w14:paraId="330BBEEB" w14:textId="77777777" w:rsidR="00DD4789" w:rsidRPr="00045609" w:rsidRDefault="00DD4789" w:rsidP="00DD4789">
      <w:pPr>
        <w:spacing w:after="0" w:line="240" w:lineRule="auto"/>
        <w:jc w:val="center"/>
        <w:rPr>
          <w:b/>
          <w:color w:val="FF0000"/>
        </w:rPr>
      </w:pPr>
    </w:p>
    <w:p w14:paraId="64A8042D" w14:textId="77777777" w:rsidR="00DD4789" w:rsidRDefault="00DD4789" w:rsidP="004504B6">
      <w:pPr>
        <w:jc w:val="right"/>
      </w:pPr>
    </w:p>
    <w:tbl>
      <w:tblPr>
        <w:tblStyle w:val="TableGrid"/>
        <w:tblW w:w="9242" w:type="dxa"/>
        <w:tblLook w:val="04A0" w:firstRow="1" w:lastRow="0" w:firstColumn="1" w:lastColumn="0" w:noHBand="0" w:noVBand="1"/>
      </w:tblPr>
      <w:tblGrid>
        <w:gridCol w:w="9242"/>
      </w:tblGrid>
      <w:tr w:rsidR="00DD4789" w:rsidRPr="00793258" w14:paraId="6C5E940B" w14:textId="77777777" w:rsidTr="00FD3C65">
        <w:trPr>
          <w:trHeight w:val="346"/>
        </w:trPr>
        <w:tc>
          <w:tcPr>
            <w:tcW w:w="9242" w:type="dxa"/>
            <w:shd w:val="clear" w:color="auto" w:fill="C8A585" w:themeFill="accent5" w:themeFillTint="99"/>
          </w:tcPr>
          <w:p w14:paraId="1CB52524" w14:textId="77777777" w:rsidR="00DD4789" w:rsidRPr="00793258" w:rsidRDefault="00DD4789" w:rsidP="00161207">
            <w:pPr>
              <w:tabs>
                <w:tab w:val="left" w:pos="1890"/>
              </w:tabs>
              <w:rPr>
                <w:b/>
                <w:i/>
              </w:rPr>
            </w:pPr>
            <w:r w:rsidRPr="00793258">
              <w:rPr>
                <w:b/>
                <w:i/>
              </w:rPr>
              <w:t>Item No.</w:t>
            </w:r>
            <w:r>
              <w:rPr>
                <w:b/>
                <w:i/>
              </w:rPr>
              <w:t xml:space="preserve"> 1</w:t>
            </w:r>
            <w:r w:rsidR="00FD3C65">
              <w:rPr>
                <w:b/>
                <w:i/>
              </w:rPr>
              <w:t xml:space="preserve"> </w:t>
            </w:r>
            <w:r w:rsidR="003903BA">
              <w:rPr>
                <w:b/>
                <w:i/>
              </w:rPr>
              <w:t xml:space="preserve">Agenda Topic: </w:t>
            </w:r>
            <w:r w:rsidR="00FD3C65" w:rsidRPr="00D57429">
              <w:rPr>
                <w:b/>
              </w:rPr>
              <w:t>Minutes and Matters Arising</w:t>
            </w:r>
          </w:p>
        </w:tc>
      </w:tr>
      <w:tr w:rsidR="00DD4789" w:rsidRPr="00215B0E" w14:paraId="1A0CDCBB" w14:textId="77777777" w:rsidTr="00D57429">
        <w:trPr>
          <w:trHeight w:val="1326"/>
        </w:trPr>
        <w:tc>
          <w:tcPr>
            <w:tcW w:w="9242" w:type="dxa"/>
            <w:shd w:val="clear" w:color="auto" w:fill="FFFFFF" w:themeFill="background1"/>
          </w:tcPr>
          <w:p w14:paraId="03624C28" w14:textId="77777777" w:rsidR="00DD4789" w:rsidRDefault="00DD4789" w:rsidP="00161207">
            <w:pPr>
              <w:rPr>
                <w:rFonts w:cs="Arial"/>
              </w:rPr>
            </w:pPr>
          </w:p>
          <w:p w14:paraId="6D104C35" w14:textId="77777777" w:rsidR="00DD4789" w:rsidRPr="00DE1307" w:rsidRDefault="00DD4789" w:rsidP="00C061D4">
            <w:pPr>
              <w:pStyle w:val="ListParagraph"/>
              <w:numPr>
                <w:ilvl w:val="1"/>
                <w:numId w:val="1"/>
              </w:numPr>
              <w:rPr>
                <w:rFonts w:cs="Arial"/>
                <w:b/>
              </w:rPr>
            </w:pPr>
            <w:r w:rsidRPr="00DE1307">
              <w:rPr>
                <w:rFonts w:cs="Arial"/>
                <w:b/>
              </w:rPr>
              <w:t>Introduction</w:t>
            </w:r>
          </w:p>
          <w:p w14:paraId="3D25EFF0" w14:textId="77777777" w:rsidR="00387A07" w:rsidRDefault="00387A07" w:rsidP="00387A07"/>
          <w:p w14:paraId="79FCFC8F" w14:textId="0D6AFAF9" w:rsidR="00013848" w:rsidRDefault="00387A07" w:rsidP="00B43040">
            <w:r>
              <w:t xml:space="preserve">Eilidh welcomed </w:t>
            </w:r>
            <w:r w:rsidR="00013848">
              <w:t xml:space="preserve">everyone to the meeting, including </w:t>
            </w:r>
            <w:r>
              <w:t>Kari</w:t>
            </w:r>
            <w:r w:rsidR="00013848">
              <w:t xml:space="preserve"> Walker</w:t>
            </w:r>
            <w:r>
              <w:t xml:space="preserve"> from the Nominations Committee (NomCom). Kari gave the ASC a </w:t>
            </w:r>
            <w:r w:rsidR="00013848">
              <w:t xml:space="preserve">brief background on NomCom which following the 2016 AGM, is now officially a subcommittee of the Board. NomCom work to match people with right skills and experience to governance positions and they are now attending various Subcommittee meetings to get to know them better. </w:t>
            </w:r>
          </w:p>
          <w:p w14:paraId="27BDD110" w14:textId="77777777" w:rsidR="00013848" w:rsidRPr="00013848" w:rsidRDefault="00013848" w:rsidP="00B43040"/>
          <w:p w14:paraId="3425F179" w14:textId="59DD14F3" w:rsidR="00DD4789" w:rsidRDefault="00DD4789" w:rsidP="00C061D4">
            <w:pPr>
              <w:pStyle w:val="ListParagraph"/>
              <w:numPr>
                <w:ilvl w:val="1"/>
                <w:numId w:val="1"/>
              </w:numPr>
              <w:rPr>
                <w:b/>
              </w:rPr>
            </w:pPr>
            <w:r w:rsidRPr="00DE1307">
              <w:rPr>
                <w:b/>
              </w:rPr>
              <w:t>Minutes and matters arising</w:t>
            </w:r>
          </w:p>
          <w:p w14:paraId="28812DD2" w14:textId="77777777" w:rsidR="00387A07" w:rsidRDefault="00387A07" w:rsidP="00387A07"/>
          <w:p w14:paraId="599AD957" w14:textId="26E1C657" w:rsidR="00013848" w:rsidRDefault="00387A07" w:rsidP="00387A07">
            <w:r>
              <w:t>Minutes</w:t>
            </w:r>
            <w:r w:rsidR="00013848">
              <w:t xml:space="preserve"> approved, with some minor formatting changes. </w:t>
            </w:r>
          </w:p>
          <w:p w14:paraId="3E82C861" w14:textId="0E75CB78" w:rsidR="00013848" w:rsidRDefault="00013848" w:rsidP="00387A07"/>
          <w:p w14:paraId="580B732A" w14:textId="251F8F85" w:rsidR="00013848" w:rsidRPr="00F45E2D" w:rsidRDefault="00013848" w:rsidP="00387A07">
            <w:r>
              <w:rPr>
                <w:b/>
              </w:rPr>
              <w:t>ACTION</w:t>
            </w:r>
            <w:r w:rsidR="00EC1732" w:rsidRPr="00EC1732">
              <w:rPr>
                <w:b/>
              </w:rPr>
              <w:t xml:space="preserve"> </w:t>
            </w:r>
            <w:r w:rsidR="00EC1732">
              <w:rPr>
                <w:b/>
              </w:rPr>
              <w:t>(</w:t>
            </w:r>
            <w:r w:rsidR="008371E8">
              <w:rPr>
                <w:b/>
              </w:rPr>
              <w:t xml:space="preserve">Tess) </w:t>
            </w:r>
            <w:r>
              <w:rPr>
                <w:b/>
              </w:rPr>
              <w:t xml:space="preserve">: </w:t>
            </w:r>
            <w:r w:rsidRPr="00F45E2D">
              <w:t>Post as final on the website</w:t>
            </w:r>
          </w:p>
          <w:p w14:paraId="4DC8E53F" w14:textId="77777777" w:rsidR="00FC0230" w:rsidRPr="00FC0230" w:rsidRDefault="00FC0230" w:rsidP="00FC0230">
            <w:pPr>
              <w:rPr>
                <w:b/>
              </w:rPr>
            </w:pPr>
          </w:p>
          <w:p w14:paraId="5578A31B" w14:textId="43DA8426" w:rsidR="000843DD" w:rsidRPr="00F45E2D" w:rsidRDefault="000843DD" w:rsidP="00C061D4">
            <w:pPr>
              <w:pStyle w:val="ListParagraph"/>
              <w:numPr>
                <w:ilvl w:val="1"/>
                <w:numId w:val="1"/>
              </w:numPr>
              <w:rPr>
                <w:b/>
              </w:rPr>
            </w:pPr>
            <w:r w:rsidRPr="00F45E2D">
              <w:rPr>
                <w:b/>
              </w:rPr>
              <w:t>Matters arising</w:t>
            </w:r>
          </w:p>
          <w:p w14:paraId="7DC6B09F" w14:textId="77777777" w:rsidR="00EC4B74" w:rsidRDefault="00EC4B74" w:rsidP="00F45E2D"/>
          <w:p w14:paraId="04372FBC" w14:textId="53619643" w:rsidR="00D70139" w:rsidRPr="00AB3BAA" w:rsidRDefault="00EC4B74" w:rsidP="00C061D4">
            <w:pPr>
              <w:pStyle w:val="ListParagraph"/>
              <w:numPr>
                <w:ilvl w:val="0"/>
                <w:numId w:val="3"/>
              </w:numPr>
              <w:rPr>
                <w:b/>
              </w:rPr>
            </w:pPr>
            <w:r>
              <w:t xml:space="preserve">Andy/Jeni </w:t>
            </w:r>
            <w:r w:rsidR="00D70139">
              <w:t xml:space="preserve">still to speak to </w:t>
            </w:r>
            <w:r>
              <w:t xml:space="preserve">Digital team </w:t>
            </w:r>
            <w:r w:rsidR="00D70139">
              <w:t>about c</w:t>
            </w:r>
            <w:r>
              <w:t>o-hosting facebook events</w:t>
            </w:r>
            <w:r w:rsidR="00D70139">
              <w:t xml:space="preserve">. </w:t>
            </w:r>
            <w:r w:rsidR="00EA3A47">
              <w:t>We are already co-hosting in certain instances but is not</w:t>
            </w:r>
            <w:r w:rsidR="00D70139">
              <w:t xml:space="preserve"> done yet </w:t>
            </w:r>
            <w:r w:rsidR="00EA3A47">
              <w:t xml:space="preserve">for all events </w:t>
            </w:r>
            <w:r w:rsidR="00D70139">
              <w:t>due to capacity issues</w:t>
            </w:r>
            <w:r w:rsidR="00EA3A47">
              <w:t xml:space="preserve">. </w:t>
            </w:r>
            <w:bookmarkStart w:id="0" w:name="_GoBack"/>
            <w:bookmarkEnd w:id="0"/>
          </w:p>
          <w:p w14:paraId="0BC14EBE" w14:textId="4E2CBFA7" w:rsidR="00DD2278" w:rsidRDefault="00DD2278" w:rsidP="00C061D4">
            <w:pPr>
              <w:pStyle w:val="ListParagraph"/>
              <w:numPr>
                <w:ilvl w:val="0"/>
                <w:numId w:val="3"/>
              </w:numPr>
            </w:pPr>
            <w:r>
              <w:t>Update</w:t>
            </w:r>
            <w:r w:rsidR="00D70139">
              <w:t xml:space="preserve"> on South Asia: Jerry speaking to Ruth T</w:t>
            </w:r>
            <w:r>
              <w:t>aylor</w:t>
            </w:r>
            <w:r w:rsidR="00D70139">
              <w:t xml:space="preserve">, Shane interested in Nepal campaign. </w:t>
            </w:r>
            <w:r w:rsidR="0097179C">
              <w:t>Initial concern that i</w:t>
            </w:r>
            <w:r>
              <w:t xml:space="preserve">ndividual thematics </w:t>
            </w:r>
            <w:r w:rsidR="0097179C">
              <w:t xml:space="preserve">are </w:t>
            </w:r>
            <w:r>
              <w:t>not always wide eno</w:t>
            </w:r>
            <w:r w:rsidR="0097179C">
              <w:t xml:space="preserve">ugh to retain student interest so possibly look at freedom of expression as a whole, allowing others cc to feed in more generally ie. South Asia human rights for student involvement and input. Treat the entire region as thematic campaign for students to pick up on. Should perhaps be more issues based than using the region as thematic campaign. </w:t>
            </w:r>
            <w:r w:rsidR="00D70139">
              <w:t xml:space="preserve">Jenny noted that thematic issues can lead to more creative campaigning, but she will take to STAN for their input. </w:t>
            </w:r>
          </w:p>
          <w:p w14:paraId="40217C9F" w14:textId="77777777" w:rsidR="00AB3BAA" w:rsidRDefault="0097179C" w:rsidP="00C061D4">
            <w:pPr>
              <w:pStyle w:val="ListParagraph"/>
              <w:numPr>
                <w:ilvl w:val="0"/>
                <w:numId w:val="2"/>
              </w:numPr>
              <w:suppressAutoHyphens/>
              <w:autoSpaceDN w:val="0"/>
              <w:spacing w:line="256" w:lineRule="auto"/>
              <w:contextualSpacing w:val="0"/>
              <w:textAlignment w:val="baseline"/>
            </w:pPr>
            <w:r>
              <w:t xml:space="preserve">Thematics networks meeting: </w:t>
            </w:r>
            <w:r w:rsidR="00DD2278">
              <w:t xml:space="preserve">Cathy coming to </w:t>
            </w:r>
            <w:r>
              <w:t>AGM</w:t>
            </w:r>
          </w:p>
          <w:p w14:paraId="02C86C77" w14:textId="2D4B62FE" w:rsidR="00EC1732" w:rsidRDefault="00EC1732" w:rsidP="00C061D4">
            <w:pPr>
              <w:pStyle w:val="ListParagraph"/>
              <w:numPr>
                <w:ilvl w:val="0"/>
                <w:numId w:val="2"/>
              </w:numPr>
              <w:suppressAutoHyphens/>
              <w:autoSpaceDN w:val="0"/>
              <w:spacing w:line="256" w:lineRule="auto"/>
              <w:contextualSpacing w:val="0"/>
              <w:textAlignment w:val="baseline"/>
            </w:pPr>
            <w:r>
              <w:t xml:space="preserve">List of Youth Groups: ongoing work to find practical solution, not enough administrative capacity. </w:t>
            </w:r>
            <w:r w:rsidR="00DD2278">
              <w:t xml:space="preserve">List </w:t>
            </w:r>
            <w:r>
              <w:t>that is there is out of date but is still useful as long as we know this is out of date and that we’re only able to update twice a year.</w:t>
            </w:r>
          </w:p>
          <w:p w14:paraId="09EA9E50" w14:textId="72062BFB" w:rsidR="00CC078D" w:rsidRDefault="00D119DA" w:rsidP="00C061D4">
            <w:pPr>
              <w:pStyle w:val="ListParagraph"/>
              <w:numPr>
                <w:ilvl w:val="0"/>
                <w:numId w:val="2"/>
              </w:numPr>
            </w:pPr>
            <w:r>
              <w:t>Am</w:t>
            </w:r>
            <w:r w:rsidR="00DD2278">
              <w:t>e</w:t>
            </w:r>
            <w:r>
              <w:t>n</w:t>
            </w:r>
            <w:r w:rsidR="00DD2278">
              <w:t xml:space="preserve">ding resolution: </w:t>
            </w:r>
            <w:r>
              <w:t>Jeni clarified the word of rules</w:t>
            </w:r>
            <w:r w:rsidR="00CC078D">
              <w:t xml:space="preserve"> with Tim</w:t>
            </w:r>
            <w:r>
              <w:t xml:space="preserve">. The final decision is up to the </w:t>
            </w:r>
            <w:r w:rsidR="00DD2278">
              <w:t>standing orders committee</w:t>
            </w:r>
            <w:r w:rsidR="00CC078D">
              <w:t>. If</w:t>
            </w:r>
            <w:r w:rsidR="00DD2278">
              <w:t xml:space="preserve"> amend</w:t>
            </w:r>
            <w:r w:rsidR="00CC078D">
              <w:t>s are required</w:t>
            </w:r>
            <w:r w:rsidR="00DD2278">
              <w:t>,</w:t>
            </w:r>
            <w:r w:rsidR="00CC078D">
              <w:t xml:space="preserve"> ensure it is</w:t>
            </w:r>
            <w:r w:rsidR="00DD2278">
              <w:t xml:space="preserve"> </w:t>
            </w:r>
            <w:r w:rsidR="00CC078D">
              <w:t>not a substantive amend</w:t>
            </w:r>
            <w:r w:rsidR="00DD2278">
              <w:t xml:space="preserve">ment </w:t>
            </w:r>
          </w:p>
          <w:p w14:paraId="0145A7C8" w14:textId="3CC0E13F" w:rsidR="00CC078D" w:rsidRDefault="00CC078D" w:rsidP="00C061D4">
            <w:pPr>
              <w:pStyle w:val="ListParagraph"/>
              <w:numPr>
                <w:ilvl w:val="0"/>
                <w:numId w:val="2"/>
              </w:numPr>
            </w:pPr>
            <w:r>
              <w:t xml:space="preserve">New delegates meeting: Ongoing. </w:t>
            </w:r>
            <w:r w:rsidR="00DD2278">
              <w:t>Eilidh still to speak to N</w:t>
            </w:r>
            <w:r w:rsidR="00482C5B">
              <w:t>uri</w:t>
            </w:r>
            <w:r w:rsidR="00DD2278">
              <w:t xml:space="preserve"> </w:t>
            </w:r>
          </w:p>
          <w:p w14:paraId="0EF754B7" w14:textId="58FAA781" w:rsidR="00F45E2D" w:rsidRDefault="00CC078D" w:rsidP="00C061D4">
            <w:pPr>
              <w:pStyle w:val="ListParagraph"/>
              <w:numPr>
                <w:ilvl w:val="0"/>
                <w:numId w:val="2"/>
              </w:numPr>
            </w:pPr>
            <w:r>
              <w:t xml:space="preserve">Andy fed back thanks to </w:t>
            </w:r>
            <w:r w:rsidR="00DD2278">
              <w:t>SCT</w:t>
            </w:r>
            <w:r w:rsidR="00420638">
              <w:t xml:space="preserve"> and street fundraisers</w:t>
            </w:r>
          </w:p>
          <w:p w14:paraId="22F8F6C7" w14:textId="77777777" w:rsidR="00420638" w:rsidRPr="00CC078D" w:rsidRDefault="00420638" w:rsidP="00420638">
            <w:pPr>
              <w:pStyle w:val="ListParagraph"/>
            </w:pPr>
          </w:p>
          <w:p w14:paraId="0997A7CB" w14:textId="77777777" w:rsidR="000843DD" w:rsidRPr="00DE1307" w:rsidRDefault="000843DD" w:rsidP="00FC0230">
            <w:pPr>
              <w:rPr>
                <w:b/>
              </w:rPr>
            </w:pPr>
          </w:p>
        </w:tc>
      </w:tr>
      <w:tr w:rsidR="00DD4789" w:rsidRPr="00793258" w14:paraId="1EA293A0" w14:textId="77777777" w:rsidTr="00FD3C65">
        <w:trPr>
          <w:trHeight w:val="377"/>
        </w:trPr>
        <w:tc>
          <w:tcPr>
            <w:tcW w:w="9242" w:type="dxa"/>
            <w:shd w:val="clear" w:color="auto" w:fill="C8A585" w:themeFill="accent5" w:themeFillTint="99"/>
          </w:tcPr>
          <w:p w14:paraId="7A7CBE6F" w14:textId="77777777" w:rsidR="00DD4789" w:rsidRPr="00793258" w:rsidRDefault="00DD4789" w:rsidP="00161207">
            <w:pPr>
              <w:tabs>
                <w:tab w:val="left" w:pos="1890"/>
              </w:tabs>
              <w:rPr>
                <w:b/>
                <w:i/>
              </w:rPr>
            </w:pPr>
            <w:r w:rsidRPr="00793258">
              <w:rPr>
                <w:b/>
                <w:i/>
              </w:rPr>
              <w:t>Item No.</w:t>
            </w:r>
            <w:r>
              <w:rPr>
                <w:b/>
                <w:i/>
              </w:rPr>
              <w:t xml:space="preserve"> 2</w:t>
            </w:r>
            <w:r w:rsidR="00FD3C65">
              <w:rPr>
                <w:b/>
                <w:i/>
              </w:rPr>
              <w:t xml:space="preserve"> </w:t>
            </w:r>
            <w:r w:rsidR="003903BA">
              <w:rPr>
                <w:b/>
                <w:i/>
              </w:rPr>
              <w:t xml:space="preserve">Agenda Topic: </w:t>
            </w:r>
            <w:r w:rsidR="00D57429">
              <w:rPr>
                <w:rFonts w:ascii="Calibri" w:hAnsi="Calibri"/>
                <w:b/>
              </w:rPr>
              <w:t>Feedback from Constituencies</w:t>
            </w:r>
          </w:p>
        </w:tc>
      </w:tr>
    </w:tbl>
    <w:p w14:paraId="3A58E84F" w14:textId="77777777" w:rsidR="008D6A7D" w:rsidRDefault="008D6A7D">
      <w:r>
        <w:br w:type="page"/>
      </w:r>
    </w:p>
    <w:tbl>
      <w:tblPr>
        <w:tblStyle w:val="TableGrid"/>
        <w:tblW w:w="9242" w:type="dxa"/>
        <w:tblLook w:val="04A0" w:firstRow="1" w:lastRow="0" w:firstColumn="1" w:lastColumn="0" w:noHBand="0" w:noVBand="1"/>
      </w:tblPr>
      <w:tblGrid>
        <w:gridCol w:w="9242"/>
      </w:tblGrid>
      <w:tr w:rsidR="00950756" w:rsidRPr="00950756" w14:paraId="3302348D" w14:textId="77777777" w:rsidTr="00161207">
        <w:tc>
          <w:tcPr>
            <w:tcW w:w="9242" w:type="dxa"/>
            <w:shd w:val="clear" w:color="auto" w:fill="FFFFFF" w:themeFill="background1"/>
          </w:tcPr>
          <w:p w14:paraId="5E0618CC" w14:textId="5C33628F" w:rsidR="000843DD" w:rsidRDefault="00170015" w:rsidP="000843DD">
            <w:pPr>
              <w:rPr>
                <w:b/>
              </w:rPr>
            </w:pPr>
            <w:r>
              <w:rPr>
                <w:b/>
              </w:rPr>
              <w:lastRenderedPageBreak/>
              <w:t xml:space="preserve">2. 1 YOUTH REPORT </w:t>
            </w:r>
          </w:p>
          <w:p w14:paraId="58037DF6" w14:textId="469660C1" w:rsidR="000843DD" w:rsidRDefault="000843DD" w:rsidP="000843DD"/>
          <w:p w14:paraId="0E5781CF" w14:textId="3950027C" w:rsidR="00AA0E8C" w:rsidRPr="00170015" w:rsidRDefault="00AA0E8C" w:rsidP="00AB3BAA">
            <w:pPr>
              <w:pStyle w:val="BodyA"/>
              <w:spacing w:before="0" w:after="200" w:line="276" w:lineRule="auto"/>
              <w:rPr>
                <w:rFonts w:ascii="Calibri" w:eastAsia="Calibri" w:hAnsi="Calibri" w:cs="Calibri"/>
                <w:sz w:val="22"/>
                <w:szCs w:val="22"/>
                <w:u w:val="single"/>
              </w:rPr>
            </w:pPr>
            <w:r w:rsidRPr="00170015">
              <w:rPr>
                <w:rFonts w:ascii="Calibri" w:eastAsia="Calibri" w:hAnsi="Calibri" w:cs="Calibri"/>
                <w:sz w:val="22"/>
                <w:szCs w:val="22"/>
                <w:u w:val="single"/>
              </w:rPr>
              <w:t xml:space="preserve">Local groups and Youth Group Links </w:t>
            </w:r>
          </w:p>
          <w:p w14:paraId="4EAB3070" w14:textId="465036EA" w:rsidR="00AB3BAA" w:rsidRDefault="00AB3BAA" w:rsidP="00AB3BAA">
            <w:pPr>
              <w:pStyle w:val="BodyA"/>
              <w:spacing w:before="0" w:after="200" w:line="276" w:lineRule="auto"/>
              <w:rPr>
                <w:rFonts w:ascii="Calibri" w:eastAsia="Calibri" w:hAnsi="Calibri" w:cs="Calibri"/>
                <w:sz w:val="22"/>
                <w:szCs w:val="22"/>
              </w:rPr>
            </w:pPr>
            <w:r>
              <w:rPr>
                <w:rFonts w:ascii="Calibri" w:eastAsia="Calibri" w:hAnsi="Calibri" w:cs="Calibri"/>
                <w:sz w:val="22"/>
                <w:szCs w:val="22"/>
              </w:rPr>
              <w:t xml:space="preserve">Many youth groups would like to have greater links between their groups and other local/youth groups in their area. Are there examples of where this has been done and been effective? </w:t>
            </w:r>
          </w:p>
          <w:p w14:paraId="44AAC5C3" w14:textId="77777777" w:rsidR="0095055D" w:rsidRDefault="00AB3BAA" w:rsidP="0095055D">
            <w:pPr>
              <w:pStyle w:val="BodyA"/>
              <w:spacing w:before="0" w:after="200" w:line="276" w:lineRule="auto"/>
              <w:rPr>
                <w:rFonts w:ascii="Calibri" w:eastAsia="Calibri" w:hAnsi="Calibri" w:cs="Calibri"/>
                <w:sz w:val="22"/>
                <w:szCs w:val="22"/>
              </w:rPr>
            </w:pPr>
            <w:r>
              <w:rPr>
                <w:rFonts w:ascii="Calibri" w:eastAsia="Calibri" w:hAnsi="Calibri" w:cs="Calibri"/>
                <w:sz w:val="22"/>
                <w:szCs w:val="22"/>
              </w:rPr>
              <w:t>Liesbeth explained that there have been some</w:t>
            </w:r>
            <w:r w:rsidR="00EA4F87">
              <w:rPr>
                <w:rFonts w:ascii="Calibri" w:eastAsia="Calibri" w:hAnsi="Calibri" w:cs="Calibri"/>
                <w:sz w:val="22"/>
                <w:szCs w:val="22"/>
              </w:rPr>
              <w:t xml:space="preserve"> successes but it depends on the group. Many groups would like these links. Good examples from Kent, Canterbury and Birmingham.  </w:t>
            </w:r>
          </w:p>
          <w:p w14:paraId="3708F8F2" w14:textId="0B9227D9" w:rsidR="00D85FA7" w:rsidRDefault="0095055D" w:rsidP="00D85FA7">
            <w:r>
              <w:t>ASC agreed that we should e</w:t>
            </w:r>
            <w:r w:rsidR="00AB3BAA">
              <w:t>xplore links b</w:t>
            </w:r>
            <w:r>
              <w:t>etween Student and Local group, which could b</w:t>
            </w:r>
            <w:r w:rsidR="00AB3BAA">
              <w:t xml:space="preserve">e interesting as </w:t>
            </w:r>
            <w:r>
              <w:t xml:space="preserve">they often have similar ways of campaigning. Could also </w:t>
            </w:r>
            <w:r w:rsidR="00AB3BAA">
              <w:t xml:space="preserve">help transition </w:t>
            </w:r>
            <w:r>
              <w:t>members from y</w:t>
            </w:r>
            <w:r w:rsidR="00AB3BAA">
              <w:t>outh to student group</w:t>
            </w:r>
            <w:r w:rsidR="00D85FA7">
              <w:t xml:space="preserve">. New child protection policy being signed off: then send guidance for groups. </w:t>
            </w:r>
          </w:p>
          <w:p w14:paraId="4E4A910F" w14:textId="1CCD8787" w:rsidR="0095055D" w:rsidRDefault="0095055D" w:rsidP="00AB3BAA"/>
          <w:p w14:paraId="2BF99726" w14:textId="65F5B10E" w:rsidR="00AB3BAA" w:rsidRDefault="0095055D" w:rsidP="00AB3BAA">
            <w:r>
              <w:rPr>
                <w:b/>
              </w:rPr>
              <w:t xml:space="preserve">ACTION: </w:t>
            </w:r>
            <w:r w:rsidR="00420638">
              <w:rPr>
                <w:b/>
              </w:rPr>
              <w:t xml:space="preserve"> Jeni -  </w:t>
            </w:r>
            <w:r w:rsidR="00AB3BAA">
              <w:t>Look at Belfast</w:t>
            </w:r>
            <w:r>
              <w:t xml:space="preserve"> as example. </w:t>
            </w:r>
            <w:r w:rsidR="00AB3BAA">
              <w:t xml:space="preserve">HRE team going to Belfast in May, targeting schools there. </w:t>
            </w:r>
          </w:p>
          <w:p w14:paraId="56805926" w14:textId="408BFFD3" w:rsidR="0095055D" w:rsidRDefault="00D85FA7" w:rsidP="00D85FA7">
            <w:pPr>
              <w:pStyle w:val="BodyA"/>
              <w:spacing w:before="0" w:after="200" w:line="276" w:lineRule="auto"/>
              <w:rPr>
                <w:rFonts w:asciiTheme="minorHAnsi" w:hAnsiTheme="minorHAnsi"/>
                <w:sz w:val="22"/>
                <w:szCs w:val="22"/>
              </w:rPr>
            </w:pPr>
            <w:r w:rsidRPr="0095055D">
              <w:rPr>
                <w:rFonts w:ascii="Calibri" w:eastAsia="Calibri" w:hAnsi="Calibri" w:cs="Calibri"/>
                <w:b/>
                <w:sz w:val="22"/>
                <w:szCs w:val="22"/>
              </w:rPr>
              <w:t>ACTION:</w:t>
            </w:r>
            <w:r>
              <w:rPr>
                <w:rFonts w:ascii="Calibri" w:eastAsia="Calibri" w:hAnsi="Calibri" w:cs="Calibri"/>
                <w:sz w:val="22"/>
                <w:szCs w:val="22"/>
              </w:rPr>
              <w:t xml:space="preserve"> </w:t>
            </w:r>
            <w:r w:rsidR="00420638">
              <w:rPr>
                <w:rFonts w:ascii="Calibri" w:eastAsia="Calibri" w:hAnsi="Calibri" w:cs="Calibri"/>
                <w:sz w:val="22"/>
                <w:szCs w:val="22"/>
              </w:rPr>
              <w:t xml:space="preserve"> </w:t>
            </w:r>
            <w:r w:rsidR="00420638" w:rsidRPr="00420638">
              <w:rPr>
                <w:rFonts w:ascii="Calibri" w:eastAsia="Calibri" w:hAnsi="Calibri" w:cs="Calibri"/>
                <w:b/>
                <w:sz w:val="22"/>
                <w:szCs w:val="22"/>
              </w:rPr>
              <w:t xml:space="preserve"> Holly - </w:t>
            </w:r>
            <w:r w:rsidR="00420638">
              <w:rPr>
                <w:rFonts w:ascii="Calibri" w:eastAsia="Calibri" w:hAnsi="Calibri" w:cs="Calibri"/>
                <w:sz w:val="22"/>
                <w:szCs w:val="22"/>
              </w:rPr>
              <w:t xml:space="preserve"> </w:t>
            </w:r>
            <w:r>
              <w:rPr>
                <w:rFonts w:ascii="Calibri" w:eastAsia="Calibri" w:hAnsi="Calibri" w:cs="Calibri"/>
                <w:sz w:val="22"/>
                <w:szCs w:val="22"/>
              </w:rPr>
              <w:t>Holly to talk to Abby at AGM</w:t>
            </w:r>
            <w:r>
              <w:t xml:space="preserve"> </w:t>
            </w:r>
            <w:r w:rsidRPr="00D85FA7">
              <w:rPr>
                <w:rFonts w:asciiTheme="minorHAnsi" w:hAnsiTheme="minorHAnsi"/>
                <w:sz w:val="22"/>
                <w:szCs w:val="22"/>
              </w:rPr>
              <w:t>and ask questions to build on and widen it out to work on pilot locations.</w:t>
            </w:r>
          </w:p>
          <w:p w14:paraId="7E950CE2" w14:textId="6A82A160" w:rsidR="00AD20AC" w:rsidRDefault="00AA0E8C" w:rsidP="00AD20AC">
            <w:r w:rsidRPr="00AA0E8C">
              <w:rPr>
                <w:b/>
              </w:rPr>
              <w:t xml:space="preserve">ACTION: </w:t>
            </w:r>
            <w:r w:rsidR="00420638">
              <w:rPr>
                <w:b/>
              </w:rPr>
              <w:t xml:space="preserve"> Holly and Jeni:  </w:t>
            </w:r>
            <w:r w:rsidR="00AD20AC">
              <w:t xml:space="preserve">Create a model for good and bad examples with way groups and youth groups work. Best practice </w:t>
            </w:r>
            <w:r w:rsidR="00D85FA7">
              <w:t xml:space="preserve">for groups integration with young people </w:t>
            </w:r>
            <w:r w:rsidR="00AD20AC">
              <w:t>and what has worked to give ideas, rather than prescriptive. Holly to put together examples of</w:t>
            </w:r>
            <w:r>
              <w:t xml:space="preserve"> groups</w:t>
            </w:r>
            <w:r w:rsidR="00AD20AC">
              <w:t xml:space="preserve"> working</w:t>
            </w:r>
            <w:r>
              <w:t xml:space="preserve"> well.</w:t>
            </w:r>
          </w:p>
          <w:p w14:paraId="371C47F1" w14:textId="18152120" w:rsidR="00AD20AC" w:rsidRDefault="00AD20AC" w:rsidP="00AD20AC">
            <w:r>
              <w:t>Pul</w:t>
            </w:r>
            <w:r w:rsidR="00AA0E8C">
              <w:t>l together for next ASC meeting to give update on</w:t>
            </w:r>
            <w:r>
              <w:t xml:space="preserve"> where we’ve got to. </w:t>
            </w:r>
          </w:p>
          <w:p w14:paraId="2C85C857" w14:textId="6251DF2A" w:rsidR="00AB3BAA" w:rsidRDefault="00AB3BAA" w:rsidP="00AB3BAA"/>
          <w:p w14:paraId="79EB3894" w14:textId="5A7EC2F4" w:rsidR="00AA0E8C" w:rsidRPr="00170015" w:rsidRDefault="00AA0E8C" w:rsidP="00AB3BAA">
            <w:pPr>
              <w:rPr>
                <w:u w:val="single"/>
              </w:rPr>
            </w:pPr>
            <w:r w:rsidRPr="00170015">
              <w:rPr>
                <w:u w:val="single"/>
              </w:rPr>
              <w:t xml:space="preserve">Ordering Resources </w:t>
            </w:r>
          </w:p>
          <w:p w14:paraId="2B66ADA7" w14:textId="77777777" w:rsidR="00AA0E8C" w:rsidRPr="00AA0E8C" w:rsidRDefault="00AA0E8C" w:rsidP="00AB3BAA">
            <w:pPr>
              <w:rPr>
                <w:b/>
              </w:rPr>
            </w:pPr>
          </w:p>
          <w:p w14:paraId="23638228" w14:textId="433C821C" w:rsidR="00AB3BAA" w:rsidRDefault="00AA0E8C" w:rsidP="00AA0E8C">
            <w:pPr>
              <w:pStyle w:val="BodyA"/>
              <w:spacing w:before="0" w:after="200" w:line="276" w:lineRule="auto"/>
              <w:rPr>
                <w:rFonts w:asciiTheme="minorHAnsi" w:hAnsiTheme="minorHAnsi"/>
                <w:sz w:val="22"/>
                <w:szCs w:val="22"/>
              </w:rPr>
            </w:pPr>
            <w:r>
              <w:rPr>
                <w:rFonts w:ascii="Calibri" w:eastAsia="Calibri" w:hAnsi="Calibri" w:cs="Calibri"/>
                <w:sz w:val="22"/>
                <w:szCs w:val="22"/>
              </w:rPr>
              <w:t xml:space="preserve">Youth groups would like for it to be made clearer as to how to order resources. There has been some confusion as to </w:t>
            </w:r>
            <w:r w:rsidRPr="00AA0E8C">
              <w:rPr>
                <w:rFonts w:asciiTheme="minorHAnsi" w:eastAsia="Calibri" w:hAnsiTheme="minorHAnsi" w:cs="Calibri"/>
                <w:sz w:val="22"/>
                <w:szCs w:val="22"/>
              </w:rPr>
              <w:t>h</w:t>
            </w:r>
            <w:r w:rsidR="0067467B">
              <w:rPr>
                <w:rFonts w:asciiTheme="minorHAnsi" w:hAnsiTheme="minorHAnsi"/>
                <w:sz w:val="22"/>
                <w:szCs w:val="22"/>
              </w:rPr>
              <w:t>ow to order resources. It’s c</w:t>
            </w:r>
            <w:r w:rsidR="00AB3BAA" w:rsidRPr="00AA0E8C">
              <w:rPr>
                <w:rFonts w:asciiTheme="minorHAnsi" w:hAnsiTheme="minorHAnsi"/>
                <w:sz w:val="22"/>
                <w:szCs w:val="22"/>
              </w:rPr>
              <w:t>onfusing on</w:t>
            </w:r>
            <w:r w:rsidR="0067467B">
              <w:rPr>
                <w:rFonts w:asciiTheme="minorHAnsi" w:hAnsiTheme="minorHAnsi"/>
                <w:sz w:val="22"/>
                <w:szCs w:val="22"/>
              </w:rPr>
              <w:t xml:space="preserve"> the</w:t>
            </w:r>
            <w:r w:rsidR="00AB3BAA" w:rsidRPr="00AA0E8C">
              <w:rPr>
                <w:rFonts w:asciiTheme="minorHAnsi" w:hAnsiTheme="minorHAnsi"/>
                <w:sz w:val="22"/>
                <w:szCs w:val="22"/>
              </w:rPr>
              <w:t xml:space="preserve"> website, takes time and prevents people from ordering resources</w:t>
            </w:r>
          </w:p>
          <w:p w14:paraId="06D17330" w14:textId="3BD10008" w:rsidR="00AB3BAA" w:rsidRDefault="00A76FA3" w:rsidP="0067467B">
            <w:pPr>
              <w:pStyle w:val="BodyA"/>
              <w:spacing w:before="0" w:after="200" w:line="276" w:lineRule="auto"/>
              <w:rPr>
                <w:rFonts w:asciiTheme="minorHAnsi" w:hAnsiTheme="minorHAnsi"/>
                <w:sz w:val="22"/>
                <w:szCs w:val="22"/>
              </w:rPr>
            </w:pPr>
            <w:r w:rsidRPr="00A76FA3">
              <w:rPr>
                <w:rFonts w:asciiTheme="minorHAnsi" w:hAnsiTheme="minorHAnsi"/>
                <w:b/>
                <w:sz w:val="22"/>
                <w:szCs w:val="22"/>
              </w:rPr>
              <w:t>Action:  Jeni</w:t>
            </w:r>
            <w:r>
              <w:rPr>
                <w:rFonts w:asciiTheme="minorHAnsi" w:hAnsiTheme="minorHAnsi"/>
                <w:sz w:val="22"/>
                <w:szCs w:val="22"/>
              </w:rPr>
              <w:t xml:space="preserve">:  </w:t>
            </w:r>
            <w:r w:rsidR="0067467B" w:rsidRPr="0067467B">
              <w:rPr>
                <w:rFonts w:asciiTheme="minorHAnsi" w:hAnsiTheme="minorHAnsi"/>
                <w:sz w:val="22"/>
                <w:szCs w:val="22"/>
              </w:rPr>
              <w:t xml:space="preserve"> CORE is working </w:t>
            </w:r>
            <w:r w:rsidR="0067467B">
              <w:rPr>
                <w:rFonts w:asciiTheme="minorHAnsi" w:hAnsiTheme="minorHAnsi"/>
                <w:sz w:val="22"/>
                <w:szCs w:val="22"/>
              </w:rPr>
              <w:t>to update</w:t>
            </w:r>
            <w:r w:rsidR="0067467B" w:rsidRPr="0067467B">
              <w:rPr>
                <w:rFonts w:asciiTheme="minorHAnsi" w:hAnsiTheme="minorHAnsi"/>
                <w:sz w:val="22"/>
                <w:szCs w:val="22"/>
              </w:rPr>
              <w:t xml:space="preserve"> ordering instructions and liaising with digital and supplier to make it all more dynamic and intuitive.</w:t>
            </w:r>
          </w:p>
          <w:p w14:paraId="5D06252F" w14:textId="15D02FF2" w:rsidR="0067467B" w:rsidRPr="00170015" w:rsidRDefault="0067467B" w:rsidP="0067467B">
            <w:pPr>
              <w:pStyle w:val="BodyA"/>
              <w:spacing w:before="0" w:after="200" w:line="276" w:lineRule="auto"/>
              <w:rPr>
                <w:u w:val="single"/>
              </w:rPr>
            </w:pPr>
            <w:r w:rsidRPr="00170015">
              <w:rPr>
                <w:rFonts w:asciiTheme="minorHAnsi" w:hAnsiTheme="minorHAnsi"/>
                <w:sz w:val="22"/>
                <w:szCs w:val="22"/>
                <w:u w:val="single"/>
              </w:rPr>
              <w:t>Youth Conference 2017</w:t>
            </w:r>
          </w:p>
          <w:p w14:paraId="0405E572" w14:textId="68D718BA" w:rsidR="00CC45D4" w:rsidRDefault="00AB3BAA" w:rsidP="00170015">
            <w:r>
              <w:t>Youth Conf</w:t>
            </w:r>
            <w:r w:rsidR="00170015">
              <w:t xml:space="preserve">erence, </w:t>
            </w:r>
            <w:r w:rsidR="00170015">
              <w:rPr>
                <w:rFonts w:ascii="Calibri" w:hAnsi="Calibri"/>
                <w:color w:val="222222"/>
                <w:bdr w:val="none" w:sz="0" w:space="0" w:color="auto" w:frame="1"/>
              </w:rPr>
              <w:t>the first one in 12 years,</w:t>
            </w:r>
            <w:r w:rsidR="00170015">
              <w:t xml:space="preserve"> </w:t>
            </w:r>
            <w:r w:rsidR="0067467B">
              <w:t xml:space="preserve">is coming up at the end of this month with over 200 </w:t>
            </w:r>
            <w:r>
              <w:t>youth delegates</w:t>
            </w:r>
            <w:r w:rsidR="0067467B">
              <w:t xml:space="preserve"> </w:t>
            </w:r>
            <w:r w:rsidR="00170015">
              <w:t>booked</w:t>
            </w:r>
            <w:r w:rsidR="0067467B">
              <w:t xml:space="preserve"> to attend</w:t>
            </w:r>
            <w:r w:rsidR="00170015">
              <w:t>.</w:t>
            </w:r>
            <w:r w:rsidR="0067467B">
              <w:t xml:space="preserve"> </w:t>
            </w:r>
            <w:r w:rsidR="00170015">
              <w:rPr>
                <w:rFonts w:ascii="Calibri" w:hAnsi="Calibri"/>
                <w:color w:val="222222"/>
                <w:bdr w:val="none" w:sz="0" w:space="0" w:color="auto" w:frame="1"/>
              </w:rPr>
              <w:t>YAG has been involved in organising and also presenting the conference, so youth members are really getting involved.</w:t>
            </w:r>
            <w:r w:rsidR="0067467B">
              <w:t xml:space="preserve"> </w:t>
            </w:r>
            <w:r w:rsidR="00170015">
              <w:rPr>
                <w:rFonts w:ascii="Calibri" w:hAnsi="Calibri"/>
                <w:color w:val="222222"/>
                <w:bdr w:val="none" w:sz="0" w:space="0" w:color="auto" w:frame="1"/>
              </w:rPr>
              <w:t>The conference will be a great opportunity for youth members to meet other youth groups to share ideas, and to be inspired.</w:t>
            </w:r>
          </w:p>
          <w:p w14:paraId="3F7BC511" w14:textId="77777777" w:rsidR="00AB3BAA" w:rsidRDefault="00AB3BAA" w:rsidP="000843DD"/>
          <w:p w14:paraId="28256561" w14:textId="67CB9A51" w:rsidR="000843DD" w:rsidRDefault="00170015" w:rsidP="000843DD">
            <w:pPr>
              <w:rPr>
                <w:b/>
              </w:rPr>
            </w:pPr>
            <w:r>
              <w:rPr>
                <w:b/>
              </w:rPr>
              <w:t xml:space="preserve">2.2 </w:t>
            </w:r>
            <w:r w:rsidR="000843DD">
              <w:rPr>
                <w:b/>
              </w:rPr>
              <w:t>S</w:t>
            </w:r>
            <w:r>
              <w:rPr>
                <w:b/>
              </w:rPr>
              <w:t xml:space="preserve">TUDENT ACTION NETWORK </w:t>
            </w:r>
          </w:p>
          <w:p w14:paraId="08EC0572" w14:textId="77777777" w:rsidR="00170015" w:rsidRDefault="00170015" w:rsidP="000843DD"/>
          <w:p w14:paraId="34EA5E0C" w14:textId="77777777" w:rsidR="00170015" w:rsidRPr="00170015" w:rsidRDefault="00170015" w:rsidP="00170015">
            <w:pPr>
              <w:pStyle w:val="BodyA"/>
              <w:spacing w:before="0" w:after="200" w:line="276" w:lineRule="auto"/>
              <w:rPr>
                <w:rFonts w:ascii="Calibri" w:eastAsia="Calibri" w:hAnsi="Calibri" w:cs="Calibri"/>
                <w:sz w:val="22"/>
                <w:szCs w:val="22"/>
                <w:u w:val="single"/>
              </w:rPr>
            </w:pPr>
            <w:r w:rsidRPr="00170015">
              <w:rPr>
                <w:rFonts w:ascii="Calibri" w:eastAsia="Calibri" w:hAnsi="Calibri" w:cs="Calibri"/>
                <w:sz w:val="22"/>
                <w:szCs w:val="22"/>
                <w:u w:val="single"/>
              </w:rPr>
              <w:t>Improvement in communication</w:t>
            </w:r>
          </w:p>
          <w:p w14:paraId="572FE9B8" w14:textId="38A7C9DA" w:rsidR="00170015" w:rsidRDefault="00170015" w:rsidP="00170015">
            <w:pPr>
              <w:pStyle w:val="BodyA"/>
              <w:pBdr>
                <w:top w:val="nil"/>
                <w:left w:val="nil"/>
                <w:bottom w:val="nil"/>
                <w:right w:val="nil"/>
                <w:between w:val="nil"/>
                <w:bar w:val="nil"/>
              </w:pBdr>
              <w:spacing w:before="0" w:after="200" w:line="276" w:lineRule="auto"/>
              <w:rPr>
                <w:rFonts w:ascii="Calibri" w:eastAsia="Calibri" w:hAnsi="Calibri" w:cs="Calibri"/>
                <w:sz w:val="22"/>
                <w:szCs w:val="22"/>
              </w:rPr>
            </w:pPr>
            <w:r>
              <w:rPr>
                <w:rFonts w:ascii="Calibri" w:eastAsia="Calibri" w:hAnsi="Calibri" w:cs="Calibri"/>
                <w:sz w:val="22"/>
                <w:szCs w:val="22"/>
              </w:rPr>
              <w:t xml:space="preserve">Since the last meeting in which communication between student groups and STAN had been raised as an issue, there has been a significant improvement. Almost all student groups are now in regular contact with their STAN rep, with many approaching their STAN rep first to ask questions and inform us of upcoming events they are holding. Improvement in communication is likely to be in part due to </w:t>
            </w:r>
            <w:r>
              <w:rPr>
                <w:rFonts w:ascii="Calibri" w:eastAsia="Calibri" w:hAnsi="Calibri" w:cs="Calibri"/>
                <w:sz w:val="22"/>
                <w:szCs w:val="22"/>
              </w:rPr>
              <w:lastRenderedPageBreak/>
              <w:t xml:space="preserve">student groups getting to know their STAN rep better – STAN committee have put a real focus on making themselves known through social media to their student groups. </w:t>
            </w:r>
          </w:p>
          <w:p w14:paraId="2EDFB41E" w14:textId="5B5FFD95" w:rsidR="00170015" w:rsidRDefault="003A43A6" w:rsidP="003A43A6">
            <w:r>
              <w:t>Social media is going very well. Student g</w:t>
            </w:r>
            <w:r w:rsidR="00170015">
              <w:t>roups comms improving mostly through Facebo</w:t>
            </w:r>
            <w:r>
              <w:t xml:space="preserve">ok. </w:t>
            </w:r>
            <w:r w:rsidR="00170015">
              <w:t>Student Twitter retweeting events more than before. Jeni has received excellent feedback on current STAN committee</w:t>
            </w:r>
            <w:r>
              <w:t>. STAN’s geographical spread, not as good as mostly driven by social media</w:t>
            </w:r>
            <w:r w:rsidR="00170015">
              <w:t xml:space="preserve"> </w:t>
            </w:r>
          </w:p>
          <w:p w14:paraId="642620BE" w14:textId="47371982" w:rsidR="00170015" w:rsidRDefault="00170015" w:rsidP="00170015">
            <w:pPr>
              <w:pStyle w:val="BodyA"/>
              <w:spacing w:before="0" w:after="200" w:line="276" w:lineRule="auto"/>
              <w:rPr>
                <w:rFonts w:ascii="Calibri" w:eastAsia="Calibri" w:hAnsi="Calibri" w:cs="Calibri"/>
                <w:sz w:val="22"/>
                <w:szCs w:val="22"/>
              </w:rPr>
            </w:pPr>
          </w:p>
          <w:p w14:paraId="25C2FE41" w14:textId="77777777" w:rsidR="00170015" w:rsidRPr="003A43A6" w:rsidRDefault="00170015" w:rsidP="00170015">
            <w:pPr>
              <w:pStyle w:val="BodyA"/>
              <w:spacing w:before="0" w:after="200" w:line="276" w:lineRule="auto"/>
              <w:rPr>
                <w:rFonts w:ascii="Calibri" w:eastAsia="Calibri" w:hAnsi="Calibri" w:cs="Calibri"/>
                <w:sz w:val="22"/>
                <w:szCs w:val="22"/>
                <w:u w:val="single"/>
              </w:rPr>
            </w:pPr>
            <w:r w:rsidRPr="003A43A6">
              <w:rPr>
                <w:rFonts w:ascii="Calibri" w:eastAsia="Calibri" w:hAnsi="Calibri" w:cs="Calibri"/>
                <w:sz w:val="22"/>
                <w:szCs w:val="22"/>
                <w:u w:val="single"/>
              </w:rPr>
              <w:t>Refugee Action Week</w:t>
            </w:r>
          </w:p>
          <w:p w14:paraId="66E444C6" w14:textId="050A77F7" w:rsidR="00170015" w:rsidRPr="003A43A6" w:rsidRDefault="00170015" w:rsidP="003A43A6">
            <w:pPr>
              <w:pStyle w:val="BodyA"/>
              <w:pBdr>
                <w:top w:val="nil"/>
                <w:left w:val="nil"/>
                <w:bottom w:val="nil"/>
                <w:right w:val="nil"/>
                <w:between w:val="nil"/>
                <w:bar w:val="nil"/>
              </w:pBdr>
              <w:spacing w:before="0" w:after="200" w:line="276" w:lineRule="auto"/>
              <w:rPr>
                <w:rFonts w:ascii="Calibri" w:eastAsia="Calibri" w:hAnsi="Calibri" w:cs="Calibri"/>
                <w:sz w:val="22"/>
                <w:szCs w:val="22"/>
              </w:rPr>
            </w:pPr>
            <w:r>
              <w:rPr>
                <w:rFonts w:ascii="Calibri" w:eastAsia="Calibri" w:hAnsi="Calibri" w:cs="Calibri"/>
                <w:sz w:val="22"/>
                <w:szCs w:val="22"/>
              </w:rPr>
              <w:t>Refugee Action Week in collaboration with STAR (Student Action for Refugees) took place 20</w:t>
            </w:r>
            <w:r w:rsidRPr="000C4FB7">
              <w:rPr>
                <w:rFonts w:ascii="Calibri" w:eastAsia="Calibri" w:hAnsi="Calibri" w:cs="Calibri"/>
                <w:sz w:val="22"/>
                <w:szCs w:val="22"/>
                <w:vertAlign w:val="superscript"/>
              </w:rPr>
              <w:t>th</w:t>
            </w:r>
            <w:r>
              <w:rPr>
                <w:rFonts w:ascii="Calibri" w:eastAsia="Calibri" w:hAnsi="Calibri" w:cs="Calibri"/>
                <w:sz w:val="22"/>
                <w:szCs w:val="22"/>
              </w:rPr>
              <w:t xml:space="preserve"> – 26</w:t>
            </w:r>
            <w:r w:rsidRPr="000C4FB7">
              <w:rPr>
                <w:rFonts w:ascii="Calibri" w:eastAsia="Calibri" w:hAnsi="Calibri" w:cs="Calibri"/>
                <w:sz w:val="22"/>
                <w:szCs w:val="22"/>
                <w:vertAlign w:val="superscript"/>
              </w:rPr>
              <w:t>th</w:t>
            </w:r>
            <w:r>
              <w:rPr>
                <w:rFonts w:ascii="Calibri" w:eastAsia="Calibri" w:hAnsi="Calibri" w:cs="Calibri"/>
                <w:sz w:val="22"/>
                <w:szCs w:val="22"/>
              </w:rPr>
              <w:t xml:space="preserve"> Feb with almost a</w:t>
            </w:r>
            <w:r w:rsidR="003A43A6">
              <w:rPr>
                <w:rFonts w:ascii="Calibri" w:eastAsia="Calibri" w:hAnsi="Calibri" w:cs="Calibri"/>
                <w:sz w:val="22"/>
                <w:szCs w:val="22"/>
              </w:rPr>
              <w:t xml:space="preserve">ll student groups participating. </w:t>
            </w:r>
            <w:r w:rsidRPr="003A43A6">
              <w:rPr>
                <w:rFonts w:ascii="Calibri" w:eastAsia="Calibri" w:hAnsi="Calibri" w:cs="Calibri"/>
                <w:sz w:val="22"/>
                <w:szCs w:val="22"/>
              </w:rPr>
              <w:t xml:space="preserve">Issues involving refugees have always been popular for student groups to campaign on, thus many groups were building upon previous actions and events carried out on their university campuses. Collaboration used in order to increase impact </w:t>
            </w:r>
          </w:p>
          <w:p w14:paraId="1246F8AA" w14:textId="14450416" w:rsidR="003A43A6" w:rsidRPr="003A43A6" w:rsidRDefault="003A43A6" w:rsidP="003A43A6">
            <w:pPr>
              <w:pStyle w:val="BodyA"/>
              <w:pBdr>
                <w:top w:val="nil"/>
                <w:left w:val="nil"/>
                <w:bottom w:val="nil"/>
                <w:right w:val="nil"/>
                <w:between w:val="nil"/>
                <w:bar w:val="nil"/>
              </w:pBdr>
              <w:spacing w:before="0" w:after="200" w:line="276" w:lineRule="auto"/>
              <w:rPr>
                <w:rFonts w:asciiTheme="minorHAnsi" w:eastAsia="Calibri" w:hAnsiTheme="minorHAnsi" w:cs="Calibri"/>
                <w:sz w:val="22"/>
                <w:szCs w:val="22"/>
              </w:rPr>
            </w:pPr>
            <w:r w:rsidRPr="003A43A6">
              <w:rPr>
                <w:rFonts w:asciiTheme="minorHAnsi" w:hAnsiTheme="minorHAnsi"/>
                <w:sz w:val="22"/>
                <w:szCs w:val="22"/>
              </w:rPr>
              <w:t xml:space="preserve">A couple of groups didn’t receive pack in time, had </w:t>
            </w:r>
            <w:r>
              <w:rPr>
                <w:rFonts w:asciiTheme="minorHAnsi" w:hAnsiTheme="minorHAnsi"/>
                <w:sz w:val="22"/>
                <w:szCs w:val="22"/>
              </w:rPr>
              <w:t>to put action back.</w:t>
            </w:r>
            <w:r w:rsidRPr="003A43A6">
              <w:rPr>
                <w:rFonts w:asciiTheme="minorHAnsi" w:hAnsiTheme="minorHAnsi"/>
                <w:sz w:val="22"/>
                <w:szCs w:val="22"/>
              </w:rPr>
              <w:t xml:space="preserve"> Seemed to go well. Student groups liked working on refugee issue</w:t>
            </w:r>
          </w:p>
          <w:p w14:paraId="5E2F40BC" w14:textId="0B35106B" w:rsidR="00170015" w:rsidRDefault="003A43A6" w:rsidP="003A43A6">
            <w:pPr>
              <w:pStyle w:val="BodyA"/>
              <w:pBdr>
                <w:top w:val="nil"/>
                <w:left w:val="nil"/>
                <w:bottom w:val="nil"/>
                <w:right w:val="nil"/>
                <w:between w:val="nil"/>
                <w:bar w:val="nil"/>
              </w:pBdr>
              <w:spacing w:before="0" w:after="200" w:line="276" w:lineRule="auto"/>
              <w:rPr>
                <w:rFonts w:ascii="Calibri" w:eastAsia="Calibri" w:hAnsi="Calibri" w:cs="Calibri"/>
                <w:sz w:val="22"/>
                <w:szCs w:val="22"/>
              </w:rPr>
            </w:pPr>
            <w:r>
              <w:rPr>
                <w:rFonts w:ascii="Calibri" w:eastAsia="Calibri" w:hAnsi="Calibri" w:cs="Calibri"/>
                <w:sz w:val="22"/>
                <w:szCs w:val="22"/>
              </w:rPr>
              <w:t>P</w:t>
            </w:r>
            <w:r w:rsidR="00170015">
              <w:rPr>
                <w:rFonts w:ascii="Calibri" w:eastAsia="Calibri" w:hAnsi="Calibri" w:cs="Calibri"/>
                <w:sz w:val="22"/>
                <w:szCs w:val="22"/>
              </w:rPr>
              <w:t>aper chains created by all student groups and STAR groups taking part to be collated and used as part of an action at the end of March to highlight the need to allow unaccompanied child refugees to bring the rest of the</w:t>
            </w:r>
            <w:r>
              <w:rPr>
                <w:rFonts w:ascii="Calibri" w:eastAsia="Calibri" w:hAnsi="Calibri" w:cs="Calibri"/>
                <w:sz w:val="22"/>
                <w:szCs w:val="22"/>
              </w:rPr>
              <w:t xml:space="preserve">ir family into the UK with them. Photo exhibition went well. </w:t>
            </w:r>
          </w:p>
          <w:p w14:paraId="55D36036" w14:textId="17436F6B" w:rsidR="00170015" w:rsidRDefault="003A43A6" w:rsidP="003A43A6">
            <w:pPr>
              <w:pStyle w:val="BodyA"/>
              <w:pBdr>
                <w:top w:val="nil"/>
                <w:left w:val="nil"/>
                <w:bottom w:val="nil"/>
                <w:right w:val="nil"/>
                <w:between w:val="nil"/>
                <w:bar w:val="nil"/>
              </w:pBdr>
              <w:spacing w:before="0" w:after="200" w:line="276" w:lineRule="auto"/>
              <w:rPr>
                <w:rFonts w:ascii="Calibri" w:eastAsia="Calibri" w:hAnsi="Calibri" w:cs="Calibri"/>
                <w:sz w:val="22"/>
                <w:szCs w:val="22"/>
              </w:rPr>
            </w:pPr>
            <w:r>
              <w:rPr>
                <w:rFonts w:ascii="Calibri" w:eastAsia="Calibri" w:hAnsi="Calibri" w:cs="Calibri"/>
                <w:sz w:val="22"/>
                <w:szCs w:val="22"/>
              </w:rPr>
              <w:t xml:space="preserve">Working with STAR was a good example of partnership. </w:t>
            </w:r>
          </w:p>
          <w:p w14:paraId="291ED162" w14:textId="77777777" w:rsidR="00170015" w:rsidRPr="00AA0BC9" w:rsidRDefault="00170015" w:rsidP="00170015">
            <w:pPr>
              <w:pStyle w:val="BodyA"/>
              <w:spacing w:before="0" w:after="200" w:line="276" w:lineRule="auto"/>
              <w:rPr>
                <w:rFonts w:ascii="Calibri" w:eastAsia="Calibri" w:hAnsi="Calibri" w:cs="Calibri"/>
                <w:sz w:val="22"/>
                <w:szCs w:val="22"/>
                <w:u w:val="single"/>
              </w:rPr>
            </w:pPr>
            <w:r w:rsidRPr="00AA0BC9">
              <w:rPr>
                <w:rFonts w:ascii="Calibri" w:eastAsia="Calibri" w:hAnsi="Calibri" w:cs="Calibri"/>
                <w:sz w:val="22"/>
                <w:szCs w:val="22"/>
                <w:u w:val="single"/>
              </w:rPr>
              <w:t>Political campaigning</w:t>
            </w:r>
          </w:p>
          <w:p w14:paraId="70CD6CAD" w14:textId="6682A637" w:rsidR="00170015" w:rsidRPr="003A43A6" w:rsidRDefault="00170015" w:rsidP="003A43A6">
            <w:pPr>
              <w:pStyle w:val="BodyA"/>
              <w:pBdr>
                <w:top w:val="nil"/>
                <w:left w:val="nil"/>
                <w:bottom w:val="nil"/>
                <w:right w:val="nil"/>
                <w:between w:val="nil"/>
                <w:bar w:val="nil"/>
              </w:pBdr>
              <w:spacing w:before="0" w:after="200" w:line="276" w:lineRule="auto"/>
              <w:rPr>
                <w:rFonts w:ascii="Calibri" w:eastAsia="Calibri" w:hAnsi="Calibri" w:cs="Calibri"/>
                <w:sz w:val="22"/>
                <w:szCs w:val="22"/>
              </w:rPr>
            </w:pPr>
            <w:r>
              <w:rPr>
                <w:rFonts w:ascii="Calibri" w:eastAsia="Calibri" w:hAnsi="Calibri" w:cs="Calibri"/>
                <w:sz w:val="22"/>
                <w:szCs w:val="22"/>
              </w:rPr>
              <w:t>There has been a push to increase the amount of political campaigning carried out by student groups – particularly increasing the amount of contact they have with their local MP</w:t>
            </w:r>
            <w:r w:rsidR="003A43A6">
              <w:rPr>
                <w:rFonts w:ascii="Calibri" w:eastAsia="Calibri" w:hAnsi="Calibri" w:cs="Calibri"/>
                <w:sz w:val="22"/>
                <w:szCs w:val="22"/>
              </w:rPr>
              <w:t xml:space="preserve">. </w:t>
            </w:r>
            <w:r>
              <w:rPr>
                <w:rFonts w:ascii="Calibri" w:eastAsia="Calibri" w:hAnsi="Calibri" w:cs="Calibri"/>
                <w:sz w:val="22"/>
                <w:szCs w:val="22"/>
              </w:rPr>
              <w:t>This has traditionally been an area neglected by student groups, with many having no contact with their MP. Some university campuses are spread over a wide location so more than one MP covers the ar</w:t>
            </w:r>
            <w:r w:rsidR="003A43A6">
              <w:rPr>
                <w:rFonts w:ascii="Calibri" w:eastAsia="Calibri" w:hAnsi="Calibri" w:cs="Calibri"/>
                <w:sz w:val="22"/>
                <w:szCs w:val="22"/>
              </w:rPr>
              <w:t xml:space="preserve">ea which can cause difficulties. </w:t>
            </w:r>
            <w:r>
              <w:rPr>
                <w:rFonts w:ascii="Calibri" w:eastAsia="Calibri" w:hAnsi="Calibri" w:cs="Calibri"/>
                <w:sz w:val="22"/>
                <w:szCs w:val="22"/>
              </w:rPr>
              <w:t>Political campaigning training programme offered to small number of student group members as part of a trial project</w:t>
            </w:r>
          </w:p>
          <w:p w14:paraId="13CF2442" w14:textId="740BEF0E" w:rsidR="00170015" w:rsidRPr="00AA0BC9" w:rsidRDefault="00AA0BC9" w:rsidP="00170015">
            <w:pPr>
              <w:rPr>
                <w:u w:val="single"/>
              </w:rPr>
            </w:pPr>
            <w:r w:rsidRPr="00AA0BC9">
              <w:rPr>
                <w:u w:val="single"/>
              </w:rPr>
              <w:t>Action that went well</w:t>
            </w:r>
          </w:p>
          <w:p w14:paraId="08DEF4AF" w14:textId="2AE38D32" w:rsidR="00AA0BC9" w:rsidRDefault="00AA0BC9" w:rsidP="00170015"/>
          <w:p w14:paraId="02D3D3AB" w14:textId="77777777" w:rsidR="00AA0BC9" w:rsidRDefault="00AA0BC9" w:rsidP="00AA0BC9">
            <w:pPr>
              <w:pStyle w:val="BodyA"/>
              <w:pBdr>
                <w:top w:val="nil"/>
                <w:left w:val="nil"/>
                <w:bottom w:val="nil"/>
                <w:right w:val="nil"/>
                <w:between w:val="nil"/>
                <w:bar w:val="nil"/>
              </w:pBdr>
              <w:spacing w:before="0" w:after="200" w:line="276" w:lineRule="auto"/>
              <w:rPr>
                <w:rFonts w:ascii="Calibri" w:eastAsia="Calibri" w:hAnsi="Calibri" w:cs="Calibri"/>
                <w:sz w:val="22"/>
                <w:szCs w:val="22"/>
              </w:rPr>
            </w:pPr>
            <w:r>
              <w:rPr>
                <w:rFonts w:ascii="Calibri" w:eastAsia="Calibri" w:hAnsi="Calibri" w:cs="Calibri"/>
                <w:sz w:val="22"/>
                <w:szCs w:val="22"/>
              </w:rPr>
              <w:t xml:space="preserve">Queen’s University Belfast held an action on the pavement outside their university to promote equal marriage 1 day before the local Assembly elections. They drew in chalk the phrase “What Marriage Means to Me” and asked passersby to contribute their thoughts. It proved to be a successful event which gained much attention on social media, particularly twitter. </w:t>
            </w:r>
          </w:p>
          <w:p w14:paraId="417948DD" w14:textId="5EF419F3" w:rsidR="00170015" w:rsidRPr="00953FC7" w:rsidRDefault="00AA0BC9" w:rsidP="00953FC7">
            <w:pPr>
              <w:pStyle w:val="BodyA"/>
              <w:pBdr>
                <w:top w:val="nil"/>
                <w:left w:val="nil"/>
                <w:bottom w:val="nil"/>
                <w:right w:val="nil"/>
                <w:between w:val="nil"/>
                <w:bar w:val="nil"/>
              </w:pBdr>
              <w:spacing w:before="0" w:after="200" w:line="276" w:lineRule="auto"/>
              <w:rPr>
                <w:rFonts w:ascii="Calibri" w:eastAsia="Calibri" w:hAnsi="Calibri" w:cs="Calibri"/>
                <w:sz w:val="22"/>
                <w:szCs w:val="22"/>
              </w:rPr>
            </w:pPr>
            <w:r>
              <w:rPr>
                <w:rFonts w:ascii="Calibri" w:eastAsia="Calibri" w:hAnsi="Calibri" w:cs="Calibri"/>
                <w:sz w:val="22"/>
                <w:szCs w:val="22"/>
              </w:rPr>
              <w:t>Scottish Student Conference took place 4</w:t>
            </w:r>
            <w:r w:rsidRPr="0028699B">
              <w:rPr>
                <w:rFonts w:ascii="Calibri" w:eastAsia="Calibri" w:hAnsi="Calibri" w:cs="Calibri"/>
                <w:sz w:val="22"/>
                <w:szCs w:val="22"/>
                <w:vertAlign w:val="superscript"/>
              </w:rPr>
              <w:t>th</w:t>
            </w:r>
            <w:r>
              <w:rPr>
                <w:rFonts w:ascii="Calibri" w:eastAsia="Calibri" w:hAnsi="Calibri" w:cs="Calibri"/>
                <w:sz w:val="22"/>
                <w:szCs w:val="22"/>
              </w:rPr>
              <w:t xml:space="preserve"> March at Glasgow University with approx. 35 attendees. Excellent feedback from attendees and a range of interesting talks and guest speakers</w:t>
            </w:r>
            <w:r w:rsidR="00B91F7C">
              <w:rPr>
                <w:rFonts w:ascii="Calibri" w:eastAsia="Calibri" w:hAnsi="Calibri" w:cs="Calibri"/>
                <w:sz w:val="22"/>
                <w:szCs w:val="22"/>
              </w:rPr>
              <w:t>.</w:t>
            </w:r>
          </w:p>
          <w:p w14:paraId="3DAEF2CF" w14:textId="0D454AB4" w:rsidR="000843DD" w:rsidRDefault="00B91F7C" w:rsidP="000843DD">
            <w:pPr>
              <w:rPr>
                <w:b/>
              </w:rPr>
            </w:pPr>
            <w:r>
              <w:rPr>
                <w:b/>
              </w:rPr>
              <w:t xml:space="preserve">2. 3 Regional Reps </w:t>
            </w:r>
          </w:p>
          <w:p w14:paraId="364F971C" w14:textId="1ECD0827" w:rsidR="00B91F7C" w:rsidRDefault="00B91F7C" w:rsidP="000843DD">
            <w:pPr>
              <w:rPr>
                <w:b/>
              </w:rPr>
            </w:pPr>
          </w:p>
          <w:p w14:paraId="1F61D6BC" w14:textId="54FB3BBF" w:rsidR="002C6AA1" w:rsidRPr="002C6AA1" w:rsidRDefault="002C6AA1" w:rsidP="00B91F7C">
            <w:pPr>
              <w:rPr>
                <w:u w:val="single"/>
              </w:rPr>
            </w:pPr>
            <w:r w:rsidRPr="002C6AA1">
              <w:rPr>
                <w:u w:val="single"/>
              </w:rPr>
              <w:t>Survey</w:t>
            </w:r>
          </w:p>
          <w:p w14:paraId="53A5E297" w14:textId="77777777" w:rsidR="002C6AA1" w:rsidRDefault="002C6AA1" w:rsidP="00B91F7C"/>
          <w:p w14:paraId="7B33CF27" w14:textId="7E8715F2" w:rsidR="00B91F7C" w:rsidRDefault="00B91F7C" w:rsidP="00B91F7C">
            <w:r>
              <w:t>Liesbeth fed back that 55% of groups have answered survey, with varying percentages</w:t>
            </w:r>
            <w:r w:rsidR="002C6AA1">
              <w:t xml:space="preserve"> from region to region. </w:t>
            </w:r>
            <w:r>
              <w:t xml:space="preserve">Many people go into survey monkey but don’t complete form. </w:t>
            </w:r>
            <w:r w:rsidR="002C6AA1">
              <w:t>Deadline is the</w:t>
            </w:r>
            <w:r>
              <w:t xml:space="preserve"> end of March </w:t>
            </w:r>
            <w:r w:rsidR="002C6AA1">
              <w:t>so by the AGM</w:t>
            </w:r>
            <w:r>
              <w:t xml:space="preserve"> we’ll have a rough idea of outcomes</w:t>
            </w:r>
            <w:r w:rsidR="002C6AA1">
              <w:t xml:space="preserve">. </w:t>
            </w:r>
          </w:p>
          <w:p w14:paraId="279D1220" w14:textId="77777777" w:rsidR="002C6AA1" w:rsidRDefault="002C6AA1" w:rsidP="00B91F7C"/>
          <w:p w14:paraId="63026B7D" w14:textId="77777777" w:rsidR="002C6AA1" w:rsidRPr="002C6AA1" w:rsidRDefault="002C6AA1" w:rsidP="002C6AA1">
            <w:pPr>
              <w:rPr>
                <w:u w:val="single"/>
              </w:rPr>
            </w:pPr>
            <w:r w:rsidRPr="002C6AA1">
              <w:rPr>
                <w:u w:val="single"/>
              </w:rPr>
              <w:t>Regional Conferences</w:t>
            </w:r>
          </w:p>
          <w:p w14:paraId="6D345DA1" w14:textId="77777777" w:rsidR="002C6AA1" w:rsidRDefault="002C6AA1" w:rsidP="002C6AA1"/>
          <w:p w14:paraId="27E4D878" w14:textId="7A31E365" w:rsidR="002C6AA1" w:rsidRDefault="002C6AA1" w:rsidP="002C6AA1">
            <w:r>
              <w:t>Regional conferences in Northern Ireland, South East and South W</w:t>
            </w:r>
            <w:r w:rsidR="00B91F7C">
              <w:t>est</w:t>
            </w:r>
            <w:r>
              <w:t xml:space="preserve">. SW conference went well. Ros reported SE was very good. North East conference is next week: Kate, Jeni and Andy attending </w:t>
            </w:r>
          </w:p>
          <w:p w14:paraId="56CF5BF5" w14:textId="77777777" w:rsidR="00024F86" w:rsidRDefault="00024F86" w:rsidP="00024F86">
            <w:r>
              <w:t xml:space="preserve">Eilidh reported that NI conference was really good. There was a good spread of local activists. Issues that need to be campaigned on were there with nuanced regional perspective: campaigns are unique to NI. Gives a really good local focus which can be an advantage.  She met several people who weren’t members of local groups, but individual members. Not all areas have local group. Useful to see that perspective as well as people organising in very different ways. </w:t>
            </w:r>
          </w:p>
          <w:p w14:paraId="0FF95572" w14:textId="6D5B0DA3" w:rsidR="00024F86" w:rsidRDefault="00024F86" w:rsidP="00024F86">
            <w:r>
              <w:t xml:space="preserve">ASC </w:t>
            </w:r>
            <w:r w:rsidR="00116863">
              <w:t>discussed</w:t>
            </w:r>
            <w:r>
              <w:t xml:space="preserve"> if there was there potential to start up more local groups there. </w:t>
            </w:r>
          </w:p>
          <w:p w14:paraId="5B857B26" w14:textId="77777777" w:rsidR="00116863" w:rsidRDefault="00024F86" w:rsidP="00116863">
            <w:pPr>
              <w:suppressAutoHyphens/>
              <w:autoSpaceDN w:val="0"/>
              <w:spacing w:after="160" w:line="256" w:lineRule="auto"/>
              <w:textAlignment w:val="baseline"/>
            </w:pPr>
            <w:r>
              <w:t xml:space="preserve">Conferences can be useful in testing out how people engage. Ie. If receive magazine and get involved in letter writing </w:t>
            </w:r>
          </w:p>
          <w:p w14:paraId="14DF5529" w14:textId="794F3A38" w:rsidR="00116863" w:rsidRDefault="00116863" w:rsidP="00116863">
            <w:pPr>
              <w:suppressAutoHyphens/>
              <w:autoSpaceDN w:val="0"/>
              <w:spacing w:line="256" w:lineRule="auto"/>
              <w:textAlignment w:val="baseline"/>
            </w:pPr>
            <w:r>
              <w:t xml:space="preserve">ASC discussed ways in which we keeping data on attendees at regional conferences to give idea of spread. Do many Youth members go to conferences (None were at South west). All conferences are very different, might not be a consistent picture, but would be useful to know who to target. </w:t>
            </w:r>
          </w:p>
          <w:p w14:paraId="69C4AE57" w14:textId="36649CBA" w:rsidR="00024F86" w:rsidRDefault="00116863" w:rsidP="00116863">
            <w:pPr>
              <w:suppressAutoHyphens/>
              <w:autoSpaceDN w:val="0"/>
              <w:spacing w:line="256" w:lineRule="auto"/>
              <w:textAlignment w:val="baseline"/>
            </w:pPr>
            <w:r w:rsidRPr="00116863">
              <w:rPr>
                <w:b/>
              </w:rPr>
              <w:t xml:space="preserve">ACTION (Jeni): </w:t>
            </w:r>
            <w:r>
              <w:t>ASC to think about asking questions for data with evaluation, ie Are you a local group member/ind member instead of only general impressions. Jeni to sort out with Data protection compliant way. Separate from personal data</w:t>
            </w:r>
          </w:p>
          <w:p w14:paraId="4CDD5B98" w14:textId="77777777" w:rsidR="00116863" w:rsidRDefault="00116863" w:rsidP="00116863">
            <w:pPr>
              <w:suppressAutoHyphens/>
              <w:autoSpaceDN w:val="0"/>
              <w:spacing w:line="256" w:lineRule="auto"/>
              <w:textAlignment w:val="baseline"/>
            </w:pPr>
          </w:p>
          <w:p w14:paraId="05BD256A" w14:textId="05E97F48" w:rsidR="00024F86" w:rsidRDefault="00B91F7C" w:rsidP="00024F86">
            <w:pPr>
              <w:suppressAutoHyphens/>
              <w:autoSpaceDN w:val="0"/>
              <w:spacing w:after="160" w:line="256" w:lineRule="auto"/>
              <w:textAlignment w:val="baseline"/>
            </w:pPr>
            <w:r>
              <w:t>Two vacancies for regional reps will</w:t>
            </w:r>
            <w:r w:rsidR="002C6AA1">
              <w:t xml:space="preserve"> hopefully be filled soon. </w:t>
            </w:r>
          </w:p>
          <w:p w14:paraId="4B197679" w14:textId="5C5956F2" w:rsidR="00B91F7C" w:rsidRDefault="00116863" w:rsidP="00B91F7C">
            <w:r>
              <w:t xml:space="preserve">Kerry noted that she had recently attended the Women in Media Summit in Manchester. </w:t>
            </w:r>
            <w:r w:rsidR="00B91F7C">
              <w:t xml:space="preserve">Student and local groups in </w:t>
            </w:r>
            <w:r>
              <w:t>the area worked well to support event and it was a w</w:t>
            </w:r>
            <w:r w:rsidR="00B91F7C">
              <w:t xml:space="preserve">ell put together example </w:t>
            </w:r>
            <w:r>
              <w:t>of g</w:t>
            </w:r>
            <w:r w:rsidR="00B91F7C">
              <w:t xml:space="preserve">etting </w:t>
            </w:r>
            <w:r>
              <w:t xml:space="preserve">people in via a different routes and a very inspiring event. </w:t>
            </w:r>
          </w:p>
          <w:p w14:paraId="2AE2D2D4" w14:textId="77777777" w:rsidR="00B91F7C" w:rsidRDefault="00B91F7C" w:rsidP="00B91F7C"/>
          <w:p w14:paraId="562BE754" w14:textId="72EF06D0" w:rsidR="00B91F7C" w:rsidRDefault="00B91F7C" w:rsidP="00B91F7C">
            <w:r>
              <w:t>Andy</w:t>
            </w:r>
            <w:r w:rsidR="00116863">
              <w:t xml:space="preserve"> attended the </w:t>
            </w:r>
            <w:r>
              <w:t xml:space="preserve">City of Sanctuary Regional </w:t>
            </w:r>
            <w:r w:rsidR="00116863">
              <w:t>training</w:t>
            </w:r>
            <w:r>
              <w:t xml:space="preserve"> day </w:t>
            </w:r>
            <w:r w:rsidR="00116863">
              <w:t xml:space="preserve">in Derby which was also </w:t>
            </w:r>
            <w:r w:rsidR="00F15821">
              <w:t xml:space="preserve">an event which brought </w:t>
            </w:r>
            <w:r>
              <w:t>people together via different routes</w:t>
            </w:r>
            <w:r w:rsidR="00F15821">
              <w:t xml:space="preserve">. He noted that there are </w:t>
            </w:r>
            <w:r>
              <w:t xml:space="preserve">lots of examples of this collaboration </w:t>
            </w:r>
            <w:r w:rsidR="00F15821">
              <w:t>and lots of opportunities especially with Refugees and H</w:t>
            </w:r>
            <w:r>
              <w:t>uman rights defenders</w:t>
            </w:r>
            <w:r w:rsidR="00F15821">
              <w:t xml:space="preserve"> campaigns. Need to get people through the door, </w:t>
            </w:r>
            <w:r>
              <w:t>those who are interested in Amnesty’s work generally</w:t>
            </w:r>
            <w:r w:rsidR="00F15821">
              <w:t xml:space="preserve"> and understand people’</w:t>
            </w:r>
            <w:r>
              <w:t xml:space="preserve">s reasons for coming. Comms strategy to mark campaigns in different ways. </w:t>
            </w:r>
          </w:p>
          <w:p w14:paraId="3ABE8FAB" w14:textId="77777777" w:rsidR="00B91F7C" w:rsidRPr="00B91F7C" w:rsidRDefault="00B91F7C" w:rsidP="000843DD">
            <w:pPr>
              <w:rPr>
                <w:b/>
              </w:rPr>
            </w:pPr>
          </w:p>
          <w:p w14:paraId="22EA6D20" w14:textId="77777777" w:rsidR="000843DD" w:rsidRDefault="000843DD" w:rsidP="000843DD"/>
          <w:p w14:paraId="1669260A" w14:textId="3BBA0A9C" w:rsidR="000843DD" w:rsidRDefault="008D6A7D" w:rsidP="000843DD">
            <w:pPr>
              <w:rPr>
                <w:b/>
              </w:rPr>
            </w:pPr>
            <w:r>
              <w:rPr>
                <w:b/>
              </w:rPr>
              <w:t xml:space="preserve">2.4 </w:t>
            </w:r>
            <w:r w:rsidR="000843DD">
              <w:rPr>
                <w:b/>
              </w:rPr>
              <w:t xml:space="preserve">Country Coordinators  </w:t>
            </w:r>
          </w:p>
          <w:p w14:paraId="1E78CEBA" w14:textId="281DAA18" w:rsidR="008D6A7D" w:rsidRDefault="008D6A7D" w:rsidP="000843DD">
            <w:pPr>
              <w:rPr>
                <w:b/>
              </w:rPr>
            </w:pPr>
          </w:p>
          <w:p w14:paraId="151329FF" w14:textId="14F0587C" w:rsidR="008D6A7D" w:rsidRDefault="008D6A7D" w:rsidP="000843DD">
            <w:r>
              <w:t xml:space="preserve">Jamie sent through written feedback: </w:t>
            </w:r>
          </w:p>
          <w:p w14:paraId="637F4AA3" w14:textId="77777777" w:rsidR="008D6A7D" w:rsidRPr="008D6A7D" w:rsidRDefault="008D6A7D" w:rsidP="000843DD"/>
          <w:p w14:paraId="787FD113" w14:textId="77777777" w:rsidR="008D6A7D" w:rsidRPr="008D6A7D" w:rsidRDefault="008D6A7D" w:rsidP="008D6A7D">
            <w:pPr>
              <w:pStyle w:val="BodyA"/>
              <w:pBdr>
                <w:top w:val="nil"/>
                <w:left w:val="nil"/>
                <w:bottom w:val="nil"/>
                <w:right w:val="nil"/>
                <w:between w:val="nil"/>
                <w:bar w:val="nil"/>
              </w:pBdr>
              <w:spacing w:before="0" w:after="200" w:line="276" w:lineRule="auto"/>
              <w:rPr>
                <w:rFonts w:ascii="Calibri" w:hAnsi="Calibri"/>
                <w:sz w:val="22"/>
                <w:szCs w:val="22"/>
              </w:rPr>
            </w:pPr>
            <w:r w:rsidRPr="008D6A7D">
              <w:rPr>
                <w:rFonts w:ascii="Calibri" w:hAnsi="Calibri"/>
                <w:sz w:val="22"/>
                <w:szCs w:val="22"/>
              </w:rPr>
              <w:t xml:space="preserve">3 Country Coordinators attended the South West Regional Conference where they ran workshops. The conference was a great success and provided a great opportunity for CCs to meet activist from the area </w:t>
            </w:r>
          </w:p>
          <w:p w14:paraId="1C291003" w14:textId="77777777" w:rsidR="00B34220" w:rsidRDefault="008D6A7D" w:rsidP="008D6A7D">
            <w:pPr>
              <w:pStyle w:val="BodyA"/>
              <w:pBdr>
                <w:top w:val="nil"/>
                <w:left w:val="nil"/>
                <w:bottom w:val="nil"/>
                <w:right w:val="nil"/>
                <w:between w:val="nil"/>
                <w:bar w:val="nil"/>
              </w:pBdr>
              <w:spacing w:before="0" w:after="200" w:line="276" w:lineRule="auto"/>
              <w:jc w:val="both"/>
              <w:rPr>
                <w:rFonts w:ascii="Calibri" w:hAnsi="Calibri"/>
                <w:sz w:val="22"/>
                <w:szCs w:val="22"/>
              </w:rPr>
            </w:pPr>
            <w:r w:rsidRPr="008D6A7D">
              <w:rPr>
                <w:rFonts w:ascii="Calibri" w:hAnsi="Calibri"/>
                <w:sz w:val="22"/>
                <w:szCs w:val="22"/>
              </w:rPr>
              <w:t xml:space="preserve">Since the last meeting, the South Asia team has been in contact with both Ruth Taylor and Shane Enright, AIUK community organizers for students, trade unions and workplace Amnesty groups respectively. About developing a thematic campaign for South Asia that could be worked on by these groups. A South Asia Student newsletter has been created and will hopefully be disseminated to student groups. </w:t>
            </w:r>
          </w:p>
          <w:p w14:paraId="7EAFA2B7" w14:textId="0AE55CE2" w:rsidR="00953FC7" w:rsidRPr="008D6A7D" w:rsidRDefault="00953FC7" w:rsidP="008D6A7D">
            <w:pPr>
              <w:pStyle w:val="BodyA"/>
              <w:pBdr>
                <w:top w:val="nil"/>
                <w:left w:val="nil"/>
                <w:bottom w:val="nil"/>
                <w:right w:val="nil"/>
                <w:between w:val="nil"/>
                <w:bar w:val="nil"/>
              </w:pBdr>
              <w:spacing w:before="0" w:after="200" w:line="276" w:lineRule="auto"/>
              <w:jc w:val="both"/>
              <w:rPr>
                <w:rFonts w:ascii="Calibri" w:hAnsi="Calibri"/>
                <w:sz w:val="22"/>
                <w:szCs w:val="22"/>
              </w:rPr>
            </w:pPr>
          </w:p>
        </w:tc>
      </w:tr>
      <w:tr w:rsidR="00DD4789" w:rsidRPr="00793258" w14:paraId="79D1059A" w14:textId="77777777" w:rsidTr="00FD3C65">
        <w:tc>
          <w:tcPr>
            <w:tcW w:w="9242" w:type="dxa"/>
            <w:shd w:val="clear" w:color="auto" w:fill="C8A585" w:themeFill="accent5" w:themeFillTint="99"/>
          </w:tcPr>
          <w:p w14:paraId="76A6D89D" w14:textId="326F7D76" w:rsidR="00DD4789" w:rsidRPr="001C212B" w:rsidRDefault="00DD4789" w:rsidP="001C212B">
            <w:pPr>
              <w:rPr>
                <w:b/>
              </w:rPr>
            </w:pPr>
            <w:r w:rsidRPr="00793258">
              <w:rPr>
                <w:b/>
                <w:i/>
              </w:rPr>
              <w:lastRenderedPageBreak/>
              <w:t>Item No.</w:t>
            </w:r>
            <w:r>
              <w:rPr>
                <w:b/>
                <w:i/>
              </w:rPr>
              <w:t xml:space="preserve"> 3</w:t>
            </w:r>
            <w:r w:rsidR="001C212B" w:rsidRPr="009B4BBA">
              <w:rPr>
                <w:b/>
              </w:rPr>
              <w:t xml:space="preserve"> </w:t>
            </w:r>
            <w:r w:rsidR="003903BA" w:rsidRPr="003903BA">
              <w:rPr>
                <w:b/>
                <w:i/>
              </w:rPr>
              <w:t xml:space="preserve">Agenda Topic: </w:t>
            </w:r>
            <w:r w:rsidR="00FC0230">
              <w:rPr>
                <w:b/>
              </w:rPr>
              <w:t>Impact of Movement Strategy Timetable</w:t>
            </w:r>
          </w:p>
        </w:tc>
      </w:tr>
      <w:tr w:rsidR="00DD4789" w14:paraId="62894919" w14:textId="77777777" w:rsidTr="00161207">
        <w:tc>
          <w:tcPr>
            <w:tcW w:w="9242" w:type="dxa"/>
            <w:shd w:val="clear" w:color="auto" w:fill="auto"/>
          </w:tcPr>
          <w:p w14:paraId="52E131FF" w14:textId="1681D229" w:rsidR="007E2099" w:rsidRDefault="007E2099" w:rsidP="007E2099"/>
          <w:p w14:paraId="0DCB0972" w14:textId="409249CF" w:rsidR="007E2099" w:rsidRDefault="007E2099" w:rsidP="007E2099">
            <w:r>
              <w:t>Andy talked ASC through the Impact of the Movement Strategy. We are currently in the process of writing brief to bring in facilitator and the process of tendering will be in 2 weeks. There will be a series of workshops in April through to May with the strategy due out in June.  He has asked staff and ASC for people to be involved in workshops to hear examples of different organisation of people empowering people in communities. They will be more workshops than focus groups using practical lessons, moving to</w:t>
            </w:r>
            <w:r w:rsidR="003728B5">
              <w:t xml:space="preserve"> a </w:t>
            </w:r>
            <w:r>
              <w:t xml:space="preserve">mobilising model looking at how we learn from what we’re already doing well. </w:t>
            </w:r>
          </w:p>
          <w:p w14:paraId="0FAC29FF" w14:textId="011E89F8" w:rsidR="007E2099" w:rsidRDefault="007E2099" w:rsidP="007E2099">
            <w:r>
              <w:t>Looking at h</w:t>
            </w:r>
            <w:r w:rsidR="00421029">
              <w:t xml:space="preserve">ow to better partner and empower but an </w:t>
            </w:r>
            <w:r>
              <w:t>overa</w:t>
            </w:r>
            <w:r w:rsidR="00421029">
              <w:t>r</w:t>
            </w:r>
            <w:r>
              <w:t xml:space="preserve">ching theory </w:t>
            </w:r>
            <w:r w:rsidR="00421029">
              <w:t xml:space="preserve">is needed. </w:t>
            </w:r>
          </w:p>
          <w:p w14:paraId="5AD3DC39" w14:textId="62C955C3" w:rsidR="007E2099" w:rsidRDefault="002C2CD3" w:rsidP="007E2099">
            <w:pPr>
              <w:rPr>
                <w:b/>
              </w:rPr>
            </w:pPr>
            <w:r w:rsidRPr="002C2CD3">
              <w:rPr>
                <w:b/>
              </w:rPr>
              <w:t>Action:  Andy</w:t>
            </w:r>
          </w:p>
          <w:p w14:paraId="60EBF241" w14:textId="77777777" w:rsidR="002C2CD3" w:rsidRPr="002C2CD3" w:rsidRDefault="002C2CD3" w:rsidP="007E2099">
            <w:pPr>
              <w:rPr>
                <w:b/>
              </w:rPr>
            </w:pPr>
          </w:p>
          <w:p w14:paraId="271560DA" w14:textId="067A28A2" w:rsidR="006A37B9" w:rsidRDefault="006A37B9" w:rsidP="007E2099">
            <w:r>
              <w:t>Liesbeth</w:t>
            </w:r>
            <w:r w:rsidR="002C2CD3">
              <w:t xml:space="preserve"> requested that we provide guidance for activists on building partnerships and use of social media.</w:t>
            </w:r>
          </w:p>
          <w:p w14:paraId="21AE78F7" w14:textId="77777777" w:rsidR="007E2099" w:rsidRDefault="002C2CD3" w:rsidP="002C2CD3">
            <w:pPr>
              <w:tabs>
                <w:tab w:val="left" w:pos="5004"/>
              </w:tabs>
              <w:rPr>
                <w:b/>
              </w:rPr>
            </w:pPr>
            <w:r w:rsidRPr="002C2CD3">
              <w:rPr>
                <w:b/>
              </w:rPr>
              <w:t>Action:  Andy</w:t>
            </w:r>
          </w:p>
          <w:p w14:paraId="1DE7D955" w14:textId="4080A108" w:rsidR="002C2CD3" w:rsidRPr="002C2CD3" w:rsidRDefault="002C2CD3" w:rsidP="002C2CD3">
            <w:pPr>
              <w:tabs>
                <w:tab w:val="left" w:pos="5004"/>
              </w:tabs>
              <w:rPr>
                <w:b/>
              </w:rPr>
            </w:pPr>
          </w:p>
        </w:tc>
      </w:tr>
      <w:tr w:rsidR="00DD4789" w:rsidRPr="00793258" w14:paraId="1B75DEDC" w14:textId="77777777" w:rsidTr="00FD3C65">
        <w:tc>
          <w:tcPr>
            <w:tcW w:w="9242" w:type="dxa"/>
            <w:shd w:val="clear" w:color="auto" w:fill="C8A585" w:themeFill="accent5" w:themeFillTint="99"/>
          </w:tcPr>
          <w:p w14:paraId="47C63F44" w14:textId="61EC3FCE" w:rsidR="00DD4789" w:rsidRPr="001C212B" w:rsidRDefault="00DD4789" w:rsidP="001C212B">
            <w:pPr>
              <w:rPr>
                <w:b/>
              </w:rPr>
            </w:pPr>
            <w:r w:rsidRPr="00793258">
              <w:rPr>
                <w:b/>
                <w:i/>
              </w:rPr>
              <w:t>Item No.</w:t>
            </w:r>
            <w:r>
              <w:rPr>
                <w:b/>
                <w:i/>
              </w:rPr>
              <w:t xml:space="preserve"> 4</w:t>
            </w:r>
            <w:r w:rsidR="001C212B" w:rsidRPr="006709D5">
              <w:rPr>
                <w:b/>
              </w:rPr>
              <w:t xml:space="preserve"> </w:t>
            </w:r>
            <w:r w:rsidR="001C212B">
              <w:rPr>
                <w:b/>
                <w:i/>
              </w:rPr>
              <w:t xml:space="preserve">Agenda Topic: </w:t>
            </w:r>
            <w:r w:rsidR="005A583F">
              <w:rPr>
                <w:rFonts w:ascii="Calibri" w:hAnsi="Calibri"/>
                <w:b/>
              </w:rPr>
              <w:t>AGM Preparation</w:t>
            </w:r>
            <w:r w:rsidR="00FC0230">
              <w:rPr>
                <w:rFonts w:ascii="Calibri" w:hAnsi="Calibri"/>
                <w:b/>
              </w:rPr>
              <w:t xml:space="preserve"> and Check In</w:t>
            </w:r>
          </w:p>
        </w:tc>
      </w:tr>
      <w:tr w:rsidR="00DD4789" w:rsidRPr="00793258" w14:paraId="40E24F67" w14:textId="77777777" w:rsidTr="00161207">
        <w:tc>
          <w:tcPr>
            <w:tcW w:w="9242" w:type="dxa"/>
            <w:shd w:val="clear" w:color="auto" w:fill="FFFFFF" w:themeFill="background1"/>
          </w:tcPr>
          <w:p w14:paraId="38504F8F" w14:textId="6FCCD366" w:rsidR="00FE2903" w:rsidRDefault="00FE2903" w:rsidP="00FC0230">
            <w:pPr>
              <w:rPr>
                <w:b/>
              </w:rPr>
            </w:pPr>
          </w:p>
          <w:p w14:paraId="5C5B394D" w14:textId="3E631467" w:rsidR="00FC31AC" w:rsidRPr="00FC31AC" w:rsidRDefault="00FC31AC" w:rsidP="001C3AD1">
            <w:pPr>
              <w:tabs>
                <w:tab w:val="left" w:pos="5004"/>
              </w:tabs>
              <w:rPr>
                <w:b/>
              </w:rPr>
            </w:pPr>
            <w:r w:rsidRPr="00FC31AC">
              <w:rPr>
                <w:b/>
              </w:rPr>
              <w:t xml:space="preserve">4.1 </w:t>
            </w:r>
            <w:r>
              <w:rPr>
                <w:b/>
              </w:rPr>
              <w:t>AGM Prep</w:t>
            </w:r>
          </w:p>
          <w:p w14:paraId="371FDD68" w14:textId="4412930C" w:rsidR="001C3AD1" w:rsidRDefault="001C3AD1" w:rsidP="001C3AD1">
            <w:pPr>
              <w:tabs>
                <w:tab w:val="left" w:pos="5004"/>
              </w:tabs>
            </w:pPr>
            <w:r>
              <w:t xml:space="preserve">Andy and Jeni </w:t>
            </w:r>
            <w:r w:rsidR="00DB0A9A">
              <w:t>updated the ASC on</w:t>
            </w:r>
            <w:r>
              <w:t xml:space="preserve"> AGM Preparation. Jeni went on a site visit on Monday and ensured the rooms in the activist action centre for pre-meetings are all arranged</w:t>
            </w:r>
            <w:r w:rsidR="00632AC0">
              <w:t>.</w:t>
            </w:r>
          </w:p>
          <w:p w14:paraId="159AF0BF" w14:textId="77777777" w:rsidR="00DB0A9A" w:rsidRDefault="00DB0A9A" w:rsidP="001C3AD1">
            <w:pPr>
              <w:tabs>
                <w:tab w:val="left" w:pos="5004"/>
              </w:tabs>
            </w:pPr>
          </w:p>
          <w:p w14:paraId="395B6A0C" w14:textId="77777777" w:rsidR="00632AC0" w:rsidRDefault="0025200C" w:rsidP="001C3AD1">
            <w:pPr>
              <w:tabs>
                <w:tab w:val="left" w:pos="5004"/>
              </w:tabs>
            </w:pPr>
            <w:r>
              <w:t>Weatherproof banners</w:t>
            </w:r>
            <w:r w:rsidR="001C3AD1">
              <w:t xml:space="preserve"> have gone to print and arriving this week. </w:t>
            </w:r>
          </w:p>
          <w:p w14:paraId="0D78443E" w14:textId="77777777" w:rsidR="00632AC0" w:rsidRDefault="00632AC0" w:rsidP="001C3AD1">
            <w:pPr>
              <w:tabs>
                <w:tab w:val="left" w:pos="5004"/>
              </w:tabs>
            </w:pPr>
          </w:p>
          <w:p w14:paraId="565BE3F1" w14:textId="4036B2DB" w:rsidR="00DB0A9A" w:rsidRDefault="0025200C" w:rsidP="001C3AD1">
            <w:pPr>
              <w:tabs>
                <w:tab w:val="left" w:pos="5004"/>
              </w:tabs>
            </w:pPr>
            <w:r>
              <w:t>Dan is hosting the activism showcase</w:t>
            </w:r>
            <w:r w:rsidR="001C3AD1">
              <w:t xml:space="preserve"> </w:t>
            </w:r>
            <w:r>
              <w:t>on Saturday night to pay tribute to g</w:t>
            </w:r>
            <w:r w:rsidR="001C3AD1">
              <w:t>reat things people have done and inspiring other.</w:t>
            </w:r>
            <w:r w:rsidR="00DB0A9A">
              <w:t xml:space="preserve"> This will link in with good news, trying not to repeat. There will also be a chill zone (which will be alcohol free) with board games and beanbags</w:t>
            </w:r>
          </w:p>
          <w:p w14:paraId="41C42116" w14:textId="77777777" w:rsidR="001C3AD1" w:rsidRDefault="001C3AD1" w:rsidP="001C3AD1">
            <w:pPr>
              <w:tabs>
                <w:tab w:val="left" w:pos="5004"/>
              </w:tabs>
            </w:pPr>
          </w:p>
          <w:p w14:paraId="1C362588" w14:textId="174E68BA" w:rsidR="001C3AD1" w:rsidRDefault="00FC31AC" w:rsidP="001C3AD1">
            <w:r>
              <w:rPr>
                <w:b/>
              </w:rPr>
              <w:t xml:space="preserve">4.2 </w:t>
            </w:r>
            <w:r w:rsidR="00D35844">
              <w:rPr>
                <w:b/>
              </w:rPr>
              <w:t>ASC AGM Report  -  Eilidh</w:t>
            </w:r>
            <w:r w:rsidR="001C3AD1">
              <w:t xml:space="preserve"> </w:t>
            </w:r>
          </w:p>
          <w:p w14:paraId="5202D569" w14:textId="77777777" w:rsidR="00DB0A9A" w:rsidRDefault="00DB0A9A" w:rsidP="001C3AD1"/>
          <w:p w14:paraId="1BDF0B2E" w14:textId="0EFE9798" w:rsidR="001C3AD1" w:rsidRDefault="00DB0A9A" w:rsidP="001C3AD1">
            <w:r>
              <w:t>As discussed in the las</w:t>
            </w:r>
            <w:r w:rsidR="001C3AD1">
              <w:t>t ASC meeting</w:t>
            </w:r>
            <w:r>
              <w:t xml:space="preserve">, this will cover </w:t>
            </w:r>
            <w:r w:rsidR="001C3AD1">
              <w:t>present</w:t>
            </w:r>
            <w:r>
              <w:t>in</w:t>
            </w:r>
            <w:r w:rsidR="006F64AA">
              <w:t>g</w:t>
            </w:r>
            <w:r>
              <w:t xml:space="preserve"> </w:t>
            </w:r>
            <w:r w:rsidR="001C3AD1">
              <w:t>Good news followed by ASC report.</w:t>
            </w:r>
            <w:r w:rsidR="006F64AA">
              <w:t xml:space="preserve"> The Good News will cover what we’ve done, and the</w:t>
            </w:r>
            <w:r w:rsidR="001C3AD1">
              <w:t xml:space="preserve"> ASC report </w:t>
            </w:r>
            <w:r w:rsidR="006F64AA">
              <w:t xml:space="preserve">will </w:t>
            </w:r>
            <w:r w:rsidR="001C3AD1">
              <w:t xml:space="preserve">focus on </w:t>
            </w:r>
            <w:r w:rsidR="006F64AA">
              <w:t xml:space="preserve">where we’re going in the </w:t>
            </w:r>
            <w:r w:rsidR="001C3AD1">
              <w:t>next few years, whilst acknowledging successe</w:t>
            </w:r>
            <w:r w:rsidR="006F64AA">
              <w:t>s</w:t>
            </w:r>
            <w:r w:rsidR="001C3AD1">
              <w:t xml:space="preserve"> already in place. </w:t>
            </w:r>
          </w:p>
          <w:p w14:paraId="49A2D6CB" w14:textId="77777777" w:rsidR="00DB0A9A" w:rsidRDefault="00DB0A9A" w:rsidP="001C3AD1"/>
          <w:p w14:paraId="48FF997E" w14:textId="4AB2935A" w:rsidR="006F64AA" w:rsidRDefault="006F64AA" w:rsidP="006F64AA">
            <w:r>
              <w:t>There will be a f</w:t>
            </w:r>
            <w:r w:rsidR="001C3AD1">
              <w:t>ocus on Impact of the movement strategy, empowering activi</w:t>
            </w:r>
            <w:r>
              <w:t xml:space="preserve">sts and enabling partnerships and taking activists with us. Eilidh is keen to focus on </w:t>
            </w:r>
            <w:r w:rsidR="00F8052E">
              <w:t xml:space="preserve">the </w:t>
            </w:r>
            <w:r w:rsidR="001C3AD1">
              <w:t>Comm</w:t>
            </w:r>
            <w:r w:rsidR="00F8052E">
              <w:t>uncation</w:t>
            </w:r>
            <w:r w:rsidR="001C3AD1">
              <w:t>s strategy</w:t>
            </w:r>
            <w:r>
              <w:t xml:space="preserve"> and reaching out to new activists. It will be very forward looking with a focus on empowerment of activists, enabling them to take action within communities and going on to empower other activists. </w:t>
            </w:r>
          </w:p>
          <w:p w14:paraId="05ECDD10" w14:textId="1E0288FA" w:rsidR="006F64AA" w:rsidRDefault="006F64AA" w:rsidP="001C3AD1"/>
          <w:p w14:paraId="493F3473" w14:textId="25BBA9BB" w:rsidR="001C3AD1" w:rsidRDefault="001C3AD1" w:rsidP="001C3AD1">
            <w:r>
              <w:t>Jeni and Andy Hackman have done first draft</w:t>
            </w:r>
            <w:r w:rsidR="006F64AA">
              <w:t xml:space="preserve"> which is </w:t>
            </w:r>
            <w:r>
              <w:t xml:space="preserve">10 mins so might have to edit </w:t>
            </w:r>
            <w:r w:rsidR="006F64AA">
              <w:t>down. The f</w:t>
            </w:r>
            <w:r>
              <w:t xml:space="preserve">irst complete draft </w:t>
            </w:r>
            <w:r w:rsidR="006F64AA">
              <w:t xml:space="preserve">will be ready </w:t>
            </w:r>
            <w:r>
              <w:t>by 14</w:t>
            </w:r>
            <w:r>
              <w:rPr>
                <w:vertAlign w:val="superscript"/>
              </w:rPr>
              <w:t>th</w:t>
            </w:r>
            <w:r>
              <w:t xml:space="preserve"> </w:t>
            </w:r>
            <w:r w:rsidR="006F64AA">
              <w:t>March to be c</w:t>
            </w:r>
            <w:r>
              <w:t>ross reference</w:t>
            </w:r>
            <w:r w:rsidR="006F64AA">
              <w:t>d</w:t>
            </w:r>
            <w:r>
              <w:t xml:space="preserve"> with Kate’s speech.</w:t>
            </w:r>
          </w:p>
          <w:p w14:paraId="2B6B2DB2" w14:textId="26F348F1" w:rsidR="006F64AA" w:rsidRDefault="006F64AA" w:rsidP="001C3AD1"/>
          <w:p w14:paraId="18CBEF34" w14:textId="7084FCBC" w:rsidR="001C3AD1" w:rsidRDefault="006F64AA" w:rsidP="001C3AD1">
            <w:r>
              <w:rPr>
                <w:b/>
              </w:rPr>
              <w:t xml:space="preserve">ACTION (All): </w:t>
            </w:r>
            <w:r w:rsidR="001C3AD1">
              <w:t xml:space="preserve">Ongoing help </w:t>
            </w:r>
            <w:r>
              <w:t xml:space="preserve">needed </w:t>
            </w:r>
            <w:r w:rsidR="001C3AD1">
              <w:t>from ASC to g</w:t>
            </w:r>
            <w:r>
              <w:t xml:space="preserve">et good news section populated and </w:t>
            </w:r>
            <w:r w:rsidR="001C3AD1">
              <w:t>encourage people to get up and share</w:t>
            </w:r>
          </w:p>
          <w:p w14:paraId="62A4660B" w14:textId="2FABEF23" w:rsidR="001C3AD1" w:rsidRDefault="00F8052E" w:rsidP="001C3AD1">
            <w:r w:rsidRPr="00F8052E">
              <w:rPr>
                <w:b/>
              </w:rPr>
              <w:t xml:space="preserve">ACTION: </w:t>
            </w:r>
            <w:r w:rsidR="006F64AA" w:rsidRPr="00F8052E">
              <w:rPr>
                <w:b/>
              </w:rPr>
              <w:t>Eilidh/Jeni</w:t>
            </w:r>
            <w:r w:rsidR="006F64AA">
              <w:t xml:space="preserve"> to make sure that they keep to time i</w:t>
            </w:r>
            <w:r w:rsidR="001C3AD1">
              <w:t>f too</w:t>
            </w:r>
            <w:r w:rsidR="006F64AA">
              <w:t xml:space="preserve"> many people </w:t>
            </w:r>
          </w:p>
          <w:p w14:paraId="22E8CF97" w14:textId="36BB5A41" w:rsidR="006F64AA" w:rsidRDefault="006F64AA" w:rsidP="001C3AD1"/>
          <w:p w14:paraId="15607335" w14:textId="53CEEE0D" w:rsidR="001C3AD1" w:rsidRDefault="006F64AA" w:rsidP="001C3AD1">
            <w:r>
              <w:t xml:space="preserve">Other aspects to cover are the </w:t>
            </w:r>
            <w:r w:rsidR="001C3AD1">
              <w:t>health of the active m</w:t>
            </w:r>
            <w:r>
              <w:t>ovement and</w:t>
            </w:r>
            <w:r w:rsidR="001C3AD1">
              <w:t xml:space="preserve"> </w:t>
            </w:r>
            <w:r w:rsidR="00DB0A9A">
              <w:t>h</w:t>
            </w:r>
            <w:r w:rsidR="001C3AD1">
              <w:t>ow w</w:t>
            </w:r>
            <w:r>
              <w:t xml:space="preserve">ell different groups are doing. Eilidh to have </w:t>
            </w:r>
            <w:r w:rsidR="001C3AD1">
              <w:t>one slide at the beginning pull</w:t>
            </w:r>
            <w:r>
              <w:t xml:space="preserve">ing out headline figures to show things like: an increase in student groups as well as </w:t>
            </w:r>
            <w:r w:rsidR="00FC31AC">
              <w:t>increased</w:t>
            </w:r>
            <w:r w:rsidR="001C3AD1">
              <w:t xml:space="preserve"> level of solidarity actions. </w:t>
            </w:r>
            <w:r w:rsidR="00FC31AC">
              <w:t>This should show how</w:t>
            </w:r>
            <w:r w:rsidR="001C3AD1">
              <w:t xml:space="preserve"> ar</w:t>
            </w:r>
            <w:r w:rsidR="00FC31AC">
              <w:t xml:space="preserve">e we doing in terms of activism, how good are we and what </w:t>
            </w:r>
            <w:r w:rsidR="001C3AD1">
              <w:t xml:space="preserve">we </w:t>
            </w:r>
            <w:r w:rsidR="00FC31AC">
              <w:t xml:space="preserve">can do to improve. </w:t>
            </w:r>
          </w:p>
          <w:p w14:paraId="506D4AE5" w14:textId="77777777" w:rsidR="001C3AD1" w:rsidRDefault="001C3AD1" w:rsidP="001C3AD1"/>
          <w:p w14:paraId="5DEC6D9E" w14:textId="77777777" w:rsidR="00FC31AC" w:rsidRDefault="00FC31AC" w:rsidP="001C3AD1">
            <w:pPr>
              <w:rPr>
                <w:b/>
              </w:rPr>
            </w:pPr>
            <w:r>
              <w:rPr>
                <w:b/>
              </w:rPr>
              <w:t xml:space="preserve">4.3 AGM Stats </w:t>
            </w:r>
          </w:p>
          <w:p w14:paraId="0BDF00BF" w14:textId="7BF6D190" w:rsidR="001C3AD1" w:rsidRDefault="001C3AD1" w:rsidP="001C3AD1"/>
          <w:p w14:paraId="2A5A08C2" w14:textId="6212D4A6" w:rsidR="001C3AD1" w:rsidRDefault="00FC31AC" w:rsidP="001C3AD1">
            <w:r>
              <w:t>505 places booked for the S</w:t>
            </w:r>
            <w:r w:rsidR="001C3AD1">
              <w:t>at</w:t>
            </w:r>
            <w:r>
              <w:t xml:space="preserve">urday, 450 booked for Sunday with </w:t>
            </w:r>
            <w:r w:rsidR="001C3AD1">
              <w:t xml:space="preserve">50% </w:t>
            </w:r>
            <w:r>
              <w:t xml:space="preserve">being </w:t>
            </w:r>
            <w:r w:rsidR="001C3AD1">
              <w:t>first time attendees</w:t>
            </w:r>
            <w:r>
              <w:t>. We have already b</w:t>
            </w:r>
            <w:r w:rsidR="001C3AD1">
              <w:t>eaten donation target</w:t>
            </w:r>
            <w:r>
              <w:t xml:space="preserve"> of</w:t>
            </w:r>
            <w:r w:rsidR="001C3AD1">
              <w:t xml:space="preserve"> £13k </w:t>
            </w:r>
            <w:r>
              <w:t xml:space="preserve">and all is on track. </w:t>
            </w:r>
          </w:p>
          <w:p w14:paraId="0774C08C" w14:textId="77777777" w:rsidR="00FC31AC" w:rsidRDefault="00FC31AC" w:rsidP="001C3AD1"/>
          <w:p w14:paraId="5E36EFAC" w14:textId="0271C4DA" w:rsidR="001C3AD1" w:rsidRDefault="001C3AD1" w:rsidP="001C3AD1">
            <w:r>
              <w:t xml:space="preserve">ASC members </w:t>
            </w:r>
            <w:r w:rsidR="00FC31AC">
              <w:t xml:space="preserve">agreed they were happy for Kari to </w:t>
            </w:r>
            <w:r>
              <w:t>refer people to ASC to talk about committees</w:t>
            </w:r>
          </w:p>
          <w:p w14:paraId="0E4D739E" w14:textId="4CBA09F7" w:rsidR="001C3AD1" w:rsidRDefault="00FC31AC" w:rsidP="001C3AD1">
            <w:r>
              <w:rPr>
                <w:b/>
              </w:rPr>
              <w:t xml:space="preserve">ACTION: </w:t>
            </w:r>
            <w:r w:rsidR="001C3AD1">
              <w:t xml:space="preserve">All to send list of upcoming </w:t>
            </w:r>
            <w:r w:rsidR="00F8052E">
              <w:t xml:space="preserve">activist </w:t>
            </w:r>
            <w:r w:rsidR="001C3AD1">
              <w:t>positions</w:t>
            </w:r>
            <w:r w:rsidR="00F8052E">
              <w:t xml:space="preserve"> to Jeni</w:t>
            </w:r>
          </w:p>
          <w:p w14:paraId="4C593643" w14:textId="459F4E70" w:rsidR="001C3AD1" w:rsidRDefault="00FC31AC" w:rsidP="001C3AD1">
            <w:r w:rsidRPr="00FC31AC">
              <w:rPr>
                <w:b/>
              </w:rPr>
              <w:t>ACTION:</w:t>
            </w:r>
            <w:r>
              <w:t xml:space="preserve"> Jeni and Kari</w:t>
            </w:r>
            <w:r w:rsidR="001C3AD1">
              <w:t xml:space="preserve"> to liaise about upcoming elections/positions </w:t>
            </w:r>
          </w:p>
          <w:p w14:paraId="0B90F8AE" w14:textId="77777777" w:rsidR="00FC31AC" w:rsidRDefault="00FC31AC" w:rsidP="001C3AD1"/>
          <w:p w14:paraId="6F34A6C1" w14:textId="1D40FD66" w:rsidR="001C3AD1" w:rsidRDefault="00FC31AC" w:rsidP="001C3AD1">
            <w:r>
              <w:t>This year, the l</w:t>
            </w:r>
            <w:r w:rsidR="001C3AD1">
              <w:t>argest number of people standing fo</w:t>
            </w:r>
            <w:r>
              <w:t xml:space="preserve">r STAN 17 people for 8 places which is a new record. </w:t>
            </w:r>
            <w:r w:rsidR="001C3AD1">
              <w:t xml:space="preserve">Those who weren’t </w:t>
            </w:r>
            <w:r>
              <w:t>elected to go and talk to Kari, who is getting together a database of people who have shown interest in governance positions, working with HR and data protection. NomCom are building relationships with different committees so that when people finish term on subcommittee they can stay in touch or get recruited to other positions. Kari is working with Michelle O’Keefe looking at training and induction</w:t>
            </w:r>
            <w:r w:rsidR="00C24A9D">
              <w:t xml:space="preserve"> governance sub-committees.</w:t>
            </w:r>
          </w:p>
          <w:p w14:paraId="35604BD2" w14:textId="16360A60" w:rsidR="003A59E8" w:rsidRDefault="003A59E8" w:rsidP="001C3AD1"/>
          <w:p w14:paraId="17957FF8" w14:textId="77777777" w:rsidR="00FD5C05" w:rsidRDefault="00FD5C05" w:rsidP="003A59E8">
            <w:r>
              <w:t>Eilidh raised the point that subcommittees have different terms starting at different times of the year and that it would be useful to think a</w:t>
            </w:r>
            <w:r w:rsidR="003A59E8">
              <w:t xml:space="preserve">bout </w:t>
            </w:r>
            <w:r>
              <w:t xml:space="preserve">a </w:t>
            </w:r>
            <w:r w:rsidR="003A59E8">
              <w:t>general governance induction</w:t>
            </w:r>
            <w:r>
              <w:t>. ASC discussed their t</w:t>
            </w:r>
            <w:r w:rsidR="003A59E8">
              <w:t xml:space="preserve">houghts on how we </w:t>
            </w:r>
            <w:r>
              <w:t xml:space="preserve">would make this work: </w:t>
            </w:r>
          </w:p>
          <w:p w14:paraId="0D0F76DD" w14:textId="77777777" w:rsidR="00FD5C05" w:rsidRDefault="00FD5C05" w:rsidP="003A59E8">
            <w:r>
              <w:t>-D</w:t>
            </w:r>
            <w:r w:rsidR="003A59E8">
              <w:t>ifferent ways of training to make governance useful</w:t>
            </w:r>
            <w:r>
              <w:t xml:space="preserve"> such as video training</w:t>
            </w:r>
          </w:p>
          <w:p w14:paraId="2F767927" w14:textId="59699477" w:rsidR="003A59E8" w:rsidRDefault="00FD5C05" w:rsidP="003A59E8">
            <w:r>
              <w:t>- H</w:t>
            </w:r>
            <w:r w:rsidR="003A59E8">
              <w:t>andover with outgoing and incoming rep</w:t>
            </w:r>
            <w:r>
              <w:t xml:space="preserve">. </w:t>
            </w:r>
          </w:p>
          <w:p w14:paraId="6F12A49B" w14:textId="77777777" w:rsidR="003A59E8" w:rsidRDefault="003A59E8" w:rsidP="003A59E8">
            <w:r>
              <w:t>-CC induction training is working well</w:t>
            </w:r>
          </w:p>
          <w:p w14:paraId="22440969" w14:textId="77777777" w:rsidR="00FD5C05" w:rsidRDefault="003A59E8" w:rsidP="003A59E8">
            <w:r>
              <w:t>-Webinars</w:t>
            </w:r>
          </w:p>
          <w:p w14:paraId="4DD62DEF" w14:textId="77777777" w:rsidR="00FD5C05" w:rsidRDefault="00FD5C05" w:rsidP="003A59E8">
            <w:r>
              <w:t>-</w:t>
            </w:r>
            <w:r w:rsidR="003A59E8">
              <w:t xml:space="preserve">Data protection training </w:t>
            </w:r>
          </w:p>
          <w:p w14:paraId="6925C7E4" w14:textId="4A8C8BFE" w:rsidR="003A59E8" w:rsidRDefault="00FD5C05" w:rsidP="003A59E8">
            <w:r>
              <w:t>-A</w:t>
            </w:r>
            <w:r w:rsidR="003A59E8">
              <w:t>ccessible, capturing information in one place</w:t>
            </w:r>
          </w:p>
          <w:p w14:paraId="69725D4D" w14:textId="77777777" w:rsidR="003A59E8" w:rsidRDefault="003A59E8" w:rsidP="003A59E8">
            <w:r>
              <w:t xml:space="preserve">-People and Culture strategy, HR </w:t>
            </w:r>
          </w:p>
          <w:p w14:paraId="63724D41" w14:textId="77327BD0" w:rsidR="003A59E8" w:rsidRDefault="00FD5C05" w:rsidP="003A59E8">
            <w:r>
              <w:t>-</w:t>
            </w:r>
            <w:r w:rsidR="003A59E8">
              <w:t>Training for</w:t>
            </w:r>
            <w:r>
              <w:t xml:space="preserve"> groups on the basics: what is A</w:t>
            </w:r>
            <w:r w:rsidR="003A59E8">
              <w:t xml:space="preserve">mnesty? </w:t>
            </w:r>
          </w:p>
          <w:p w14:paraId="39D866D8" w14:textId="441AD898" w:rsidR="003A59E8" w:rsidRDefault="00FD5C05" w:rsidP="003A59E8">
            <w:r>
              <w:t>-</w:t>
            </w:r>
            <w:r w:rsidR="003A59E8">
              <w:t>How AIUK/IS works, Comms strategy etc</w:t>
            </w:r>
            <w:r>
              <w:t xml:space="preserve"> (for people who are interested)</w:t>
            </w:r>
          </w:p>
          <w:p w14:paraId="3DEE4376" w14:textId="1B08BC94" w:rsidR="003A59E8" w:rsidRDefault="003A59E8" w:rsidP="003A59E8">
            <w:r>
              <w:t xml:space="preserve">-Develop content around governance/structure </w:t>
            </w:r>
          </w:p>
          <w:p w14:paraId="5C8B6B83" w14:textId="77777777" w:rsidR="003A59E8" w:rsidRDefault="003A59E8" w:rsidP="003A59E8">
            <w:r>
              <w:t>-Brief video for each subcommittee</w:t>
            </w:r>
          </w:p>
          <w:p w14:paraId="365F970D" w14:textId="77777777" w:rsidR="003A59E8" w:rsidRDefault="003A59E8" w:rsidP="003A59E8">
            <w:r>
              <w:t xml:space="preserve">-IS induction: might have useful bits to use </w:t>
            </w:r>
          </w:p>
          <w:p w14:paraId="3238AFE3" w14:textId="3BE5CF56" w:rsidR="003A59E8" w:rsidRDefault="003A59E8" w:rsidP="001C3AD1"/>
          <w:p w14:paraId="51EE29E8" w14:textId="7E55AA8A" w:rsidR="001C3AD1" w:rsidRDefault="001C3AD1" w:rsidP="001C3AD1">
            <w:r w:rsidRPr="00FC31AC">
              <w:rPr>
                <w:b/>
              </w:rPr>
              <w:t>ACTION</w:t>
            </w:r>
            <w:r w:rsidR="00FC31AC">
              <w:rPr>
                <w:b/>
              </w:rPr>
              <w:t xml:space="preserve"> (Jeni)</w:t>
            </w:r>
            <w:r w:rsidRPr="00FC31AC">
              <w:rPr>
                <w:b/>
              </w:rPr>
              <w:t>:</w:t>
            </w:r>
            <w:r>
              <w:t xml:space="preserve"> Jeni</w:t>
            </w:r>
            <w:r w:rsidR="00FC31AC">
              <w:t xml:space="preserve"> to send list of STAN applicants to Kari</w:t>
            </w:r>
          </w:p>
          <w:p w14:paraId="0191070B" w14:textId="4807D7C6" w:rsidR="001C3AD1" w:rsidRDefault="00FC31AC" w:rsidP="001C3AD1">
            <w:r>
              <w:rPr>
                <w:b/>
              </w:rPr>
              <w:t xml:space="preserve">ACTION (All): </w:t>
            </w:r>
            <w:r>
              <w:t>All to send feedback</w:t>
            </w:r>
            <w:r w:rsidR="003A59E8">
              <w:t xml:space="preserve"> </w:t>
            </w:r>
            <w:r>
              <w:t xml:space="preserve">about </w:t>
            </w:r>
            <w:r w:rsidR="001C3AD1">
              <w:t>what is done well or what is missing</w:t>
            </w:r>
            <w:r w:rsidR="003A59E8">
              <w:t xml:space="preserve"> to Kari directly or N</w:t>
            </w:r>
            <w:r w:rsidR="001C3AD1">
              <w:t>om</w:t>
            </w:r>
            <w:r w:rsidR="003A59E8">
              <w:t>Co</w:t>
            </w:r>
            <w:r w:rsidR="001C3AD1">
              <w:t xml:space="preserve">m </w:t>
            </w:r>
          </w:p>
          <w:p w14:paraId="45D96AC8" w14:textId="16CD6846" w:rsidR="001C3AD1" w:rsidRPr="00231B45" w:rsidRDefault="001C3AD1" w:rsidP="00FC0230">
            <w:pPr>
              <w:rPr>
                <w:b/>
              </w:rPr>
            </w:pPr>
          </w:p>
        </w:tc>
      </w:tr>
      <w:tr w:rsidR="00DD4789" w:rsidRPr="00793258" w14:paraId="1AF78707" w14:textId="77777777" w:rsidTr="00FD3C65">
        <w:tc>
          <w:tcPr>
            <w:tcW w:w="9242" w:type="dxa"/>
            <w:shd w:val="clear" w:color="auto" w:fill="C8A585" w:themeFill="accent5" w:themeFillTint="99"/>
          </w:tcPr>
          <w:p w14:paraId="450CE69A" w14:textId="2F14962F" w:rsidR="00FC0230" w:rsidRPr="005A583F" w:rsidRDefault="00DD4789" w:rsidP="003903BA">
            <w:pPr>
              <w:rPr>
                <w:b/>
              </w:rPr>
            </w:pPr>
            <w:r w:rsidRPr="00793258">
              <w:rPr>
                <w:b/>
                <w:i/>
              </w:rPr>
              <w:lastRenderedPageBreak/>
              <w:t>Item No.</w:t>
            </w:r>
            <w:r>
              <w:rPr>
                <w:b/>
                <w:i/>
              </w:rPr>
              <w:t xml:space="preserve"> </w:t>
            </w:r>
            <w:r w:rsidR="005A583F">
              <w:rPr>
                <w:b/>
                <w:i/>
              </w:rPr>
              <w:t>5</w:t>
            </w:r>
            <w:r w:rsidR="00FC0230">
              <w:rPr>
                <w:b/>
              </w:rPr>
              <w:t xml:space="preserve"> AGM: Trump Visit – brainstorm on Activist response</w:t>
            </w:r>
          </w:p>
        </w:tc>
      </w:tr>
      <w:tr w:rsidR="00DD4789" w:rsidRPr="00314B10" w14:paraId="779CE545" w14:textId="77777777" w:rsidTr="00161207">
        <w:tc>
          <w:tcPr>
            <w:tcW w:w="9242" w:type="dxa"/>
            <w:shd w:val="clear" w:color="auto" w:fill="FFFFFF" w:themeFill="background1"/>
          </w:tcPr>
          <w:p w14:paraId="53A1A15C" w14:textId="35A734B8" w:rsidR="003738FD" w:rsidRDefault="003738FD" w:rsidP="003E6581"/>
          <w:p w14:paraId="5E7BD3C7" w14:textId="5DAFA2AB" w:rsidR="00953FC7" w:rsidRDefault="00BE3D5A" w:rsidP="003E6581">
            <w:r>
              <w:t>ASC had a brainstorming session on our activist response to Trump</w:t>
            </w:r>
            <w:r w:rsidR="004D1042">
              <w:t xml:space="preserve"> visit</w:t>
            </w:r>
            <w:r>
              <w:t>. Lots of ideas were put forward, reco</w:t>
            </w:r>
            <w:r w:rsidR="000540E3">
              <w:t>r</w:t>
            </w:r>
            <w:r>
              <w:t>ded by Holly, with an emphasis on putting out an upbeat message to raise the positive aspects of human rights. ASC agreed that it was a chance for us to flag up vario</w:t>
            </w:r>
            <w:r w:rsidR="00FC4481">
              <w:t>us human rights</w:t>
            </w:r>
            <w:r>
              <w:t xml:space="preserve"> achievements of US and UK and to celebrate things that he’s trying to take away. </w:t>
            </w:r>
          </w:p>
          <w:p w14:paraId="13DBF043" w14:textId="0C66CAB9" w:rsidR="00953FC7" w:rsidRPr="00314B10" w:rsidRDefault="00953FC7" w:rsidP="003E6581"/>
        </w:tc>
      </w:tr>
      <w:tr w:rsidR="00DD4789" w:rsidRPr="0088462F" w14:paraId="393CD370" w14:textId="77777777" w:rsidTr="00FD3C65">
        <w:tc>
          <w:tcPr>
            <w:tcW w:w="9242" w:type="dxa"/>
            <w:shd w:val="clear" w:color="auto" w:fill="C8A585" w:themeFill="accent5" w:themeFillTint="99"/>
          </w:tcPr>
          <w:p w14:paraId="6BD72F41" w14:textId="03053BEB" w:rsidR="00DD4789" w:rsidRPr="005A583F" w:rsidRDefault="005A583F" w:rsidP="003903BA">
            <w:pPr>
              <w:rPr>
                <w:b/>
              </w:rPr>
            </w:pPr>
            <w:r>
              <w:rPr>
                <w:b/>
                <w:i/>
              </w:rPr>
              <w:t xml:space="preserve">Item No. </w:t>
            </w:r>
            <w:r w:rsidR="00FC0230">
              <w:rPr>
                <w:b/>
                <w:i/>
              </w:rPr>
              <w:t>6</w:t>
            </w:r>
            <w:r w:rsidR="003903BA" w:rsidRPr="003903BA">
              <w:rPr>
                <w:b/>
                <w:i/>
              </w:rPr>
              <w:t xml:space="preserve"> Agenda Topic: </w:t>
            </w:r>
            <w:r w:rsidR="00FC0230">
              <w:rPr>
                <w:b/>
              </w:rPr>
              <w:t xml:space="preserve">HRD International Strategy </w:t>
            </w:r>
          </w:p>
        </w:tc>
      </w:tr>
      <w:tr w:rsidR="00DD4789" w:rsidRPr="00182B80" w14:paraId="203DA848" w14:textId="77777777" w:rsidTr="00161207">
        <w:tc>
          <w:tcPr>
            <w:tcW w:w="9242" w:type="dxa"/>
            <w:shd w:val="clear" w:color="auto" w:fill="auto"/>
          </w:tcPr>
          <w:p w14:paraId="209EC80E" w14:textId="76DFC26D" w:rsidR="00DD4789" w:rsidRDefault="00DD4789" w:rsidP="00FC0230">
            <w:pPr>
              <w:rPr>
                <w:rFonts w:cs="Arial"/>
              </w:rPr>
            </w:pPr>
          </w:p>
          <w:p w14:paraId="7B4F657A" w14:textId="7C759B4F" w:rsidR="00B40AA1" w:rsidRDefault="00B40AA1" w:rsidP="00B40AA1">
            <w:r>
              <w:t xml:space="preserve">Elidh welcomed Campaign Manager, Sara Rydkvist to discuss the HRD Global Campaign strategy with the ASC. </w:t>
            </w:r>
          </w:p>
          <w:p w14:paraId="46D41784" w14:textId="562F338B" w:rsidR="00B40AA1" w:rsidRDefault="00B40AA1" w:rsidP="00B40AA1"/>
          <w:p w14:paraId="300BF8DB" w14:textId="06558821" w:rsidR="00B40AA1" w:rsidRDefault="00B40AA1" w:rsidP="00B40AA1">
            <w:r>
              <w:t xml:space="preserve">Sara discussed the launch of the Campaign coming up this year, which is not new territory for amnesty. Human Rights Defenders could be lawyers, journalists, teachers, but not only people who defend human rights through their profession, but also activists, student/youth leaders, anyone who </w:t>
            </w:r>
            <w:r>
              <w:lastRenderedPageBreak/>
              <w:t xml:space="preserve">stands up for furthering human rights, believes in universal human rights and defends them through nonviolent methods. </w:t>
            </w:r>
          </w:p>
          <w:p w14:paraId="5656A6C6" w14:textId="77777777" w:rsidR="00B40AA1" w:rsidRDefault="00B40AA1" w:rsidP="00B40AA1"/>
          <w:p w14:paraId="51868004" w14:textId="4E70C749" w:rsidR="00B40AA1" w:rsidRDefault="00B40AA1" w:rsidP="00B40AA1">
            <w:r>
              <w:t>Since 2014,</w:t>
            </w:r>
            <w:r w:rsidR="00D53148">
              <w:t xml:space="preserve"> there has been an</w:t>
            </w:r>
            <w:r>
              <w:t xml:space="preserve"> increase in pieces of legislation particularly targeting civil society and </w:t>
            </w:r>
            <w:r w:rsidR="00D53148">
              <w:t>NGO</w:t>
            </w:r>
            <w:r>
              <w:t xml:space="preserve">’s supporting human rights work. Laws, visa restrictions, travel bans in UK and other countries, meetings </w:t>
            </w:r>
            <w:r w:rsidR="00D53148">
              <w:t xml:space="preserve">often </w:t>
            </w:r>
            <w:r>
              <w:t>need to be cancelled because v</w:t>
            </w:r>
            <w:r w:rsidR="00D53148">
              <w:t>isas don’t come through in time, o</w:t>
            </w:r>
            <w:r>
              <w:t xml:space="preserve">nline and off line surveillance </w:t>
            </w:r>
            <w:r w:rsidR="00D53148">
              <w:t xml:space="preserve">has </w:t>
            </w:r>
            <w:r>
              <w:t>increase</w:t>
            </w:r>
            <w:r w:rsidR="00D53148">
              <w:t>d and p</w:t>
            </w:r>
            <w:r>
              <w:t>eople expressing views and being censored or imprisoned</w:t>
            </w:r>
            <w:r w:rsidR="00D53148">
              <w:t>.</w:t>
            </w:r>
          </w:p>
          <w:p w14:paraId="2FE9EC2D" w14:textId="77777777" w:rsidR="00B40AA1" w:rsidRDefault="00B40AA1" w:rsidP="00B40AA1"/>
          <w:p w14:paraId="3C164234" w14:textId="31028026" w:rsidR="00B40AA1" w:rsidRDefault="00B40AA1" w:rsidP="00B40AA1">
            <w:r>
              <w:t xml:space="preserve">In light of this AI is rallying around HRD’s </w:t>
            </w:r>
            <w:r w:rsidR="00D53148">
              <w:t>and scaling up work globally</w:t>
            </w:r>
            <w:r w:rsidR="004E2BD2">
              <w:t xml:space="preserve">. </w:t>
            </w:r>
          </w:p>
          <w:p w14:paraId="47FB0CFE" w14:textId="77777777" w:rsidR="004E2BD2" w:rsidRDefault="004E2BD2" w:rsidP="00B40AA1"/>
          <w:p w14:paraId="00672FE1" w14:textId="2DD2D5FF" w:rsidR="00B40AA1" w:rsidRDefault="004E2BD2" w:rsidP="00B40AA1">
            <w:r>
              <w:t>The current situation in the</w:t>
            </w:r>
            <w:r w:rsidR="00B40AA1">
              <w:t xml:space="preserve"> US and rhet</w:t>
            </w:r>
            <w:r>
              <w:t xml:space="preserve">oric Trump is using at rallies along with </w:t>
            </w:r>
            <w:r w:rsidR="00B40AA1">
              <w:t>hostility towards journalists and the media,</w:t>
            </w:r>
            <w:r>
              <w:t xml:space="preserve"> serves to highlight the</w:t>
            </w:r>
            <w:r w:rsidR="00B40AA1">
              <w:t xml:space="preserve"> importance of work of HRD’s around the world: recognising and legitimizing</w:t>
            </w:r>
            <w:r>
              <w:t>. We h</w:t>
            </w:r>
            <w:r w:rsidR="00B40AA1">
              <w:t>ave good frameworks around HRD’s and EU guidelines, continuing to work with indi</w:t>
            </w:r>
            <w:r>
              <w:t>viduals ensuring accountability.</w:t>
            </w:r>
          </w:p>
          <w:p w14:paraId="0C6869E9" w14:textId="77777777" w:rsidR="004E2BD2" w:rsidRDefault="004E2BD2" w:rsidP="00B40AA1"/>
          <w:p w14:paraId="6C9C6BE5" w14:textId="405E1C82" w:rsidR="00B40AA1" w:rsidRDefault="004E2BD2" w:rsidP="00B40AA1">
            <w:r>
              <w:t xml:space="preserve">The HRD Campaign Strategy document </w:t>
            </w:r>
            <w:r w:rsidR="00722C9C">
              <w:t xml:space="preserve">has been shaped from a bottom up perspective and </w:t>
            </w:r>
            <w:r>
              <w:t>was se</w:t>
            </w:r>
            <w:r w:rsidR="00722C9C">
              <w:t>t in collaboration with A</w:t>
            </w:r>
            <w:r w:rsidR="00B40AA1">
              <w:t>mnesty partn</w:t>
            </w:r>
            <w:r>
              <w:t>ers and human rights defenders looking at how A</w:t>
            </w:r>
            <w:r w:rsidR="00B40AA1">
              <w:t xml:space="preserve">mnesty can best support defenders in the next few years. </w:t>
            </w:r>
          </w:p>
          <w:p w14:paraId="1DD67D07" w14:textId="076F5DDA" w:rsidR="00722C9C" w:rsidRDefault="00B40AA1" w:rsidP="00B40AA1">
            <w:r>
              <w:t xml:space="preserve">Rather than traditional amnesty work around ensuring human rights through </w:t>
            </w:r>
            <w:r w:rsidR="004E2BD2">
              <w:t>increased pieces of legislation, w</w:t>
            </w:r>
            <w:r>
              <w:t>e as an organisation connect them with other human rights defenders</w:t>
            </w:r>
            <w:r w:rsidR="004E2BD2">
              <w:t xml:space="preserve"> to r</w:t>
            </w:r>
            <w:r>
              <w:t>educe feelings of isolation</w:t>
            </w:r>
            <w:r w:rsidR="004E2BD2">
              <w:t xml:space="preserve"> and enabling them to ma</w:t>
            </w:r>
            <w:r>
              <w:t>ke connections and mobili</w:t>
            </w:r>
            <w:r w:rsidR="004E2BD2">
              <w:t>se within countries and regions, g</w:t>
            </w:r>
            <w:r>
              <w:t>ain access to political forums and receive training</w:t>
            </w:r>
            <w:r w:rsidR="004E2BD2">
              <w:t>, h</w:t>
            </w:r>
            <w:r>
              <w:t>aving access to decision making forums, where decisions about your community are taking place</w:t>
            </w:r>
            <w:r w:rsidR="004E2BD2">
              <w:t xml:space="preserve"> and h</w:t>
            </w:r>
            <w:r>
              <w:t xml:space="preserve">aving </w:t>
            </w:r>
            <w:r w:rsidR="004E2BD2">
              <w:t xml:space="preserve">the </w:t>
            </w:r>
            <w:r>
              <w:t xml:space="preserve">confidence to participate in </w:t>
            </w:r>
            <w:r w:rsidR="00722C9C">
              <w:t xml:space="preserve">these discussion. </w:t>
            </w:r>
          </w:p>
          <w:p w14:paraId="567026EC" w14:textId="2B75B297" w:rsidR="00722C9C" w:rsidRDefault="00722C9C" w:rsidP="00B40AA1"/>
          <w:p w14:paraId="2D8F1EB4" w14:textId="5BE5F03F" w:rsidR="00B40AA1" w:rsidRDefault="00722C9C" w:rsidP="00B40AA1">
            <w:r>
              <w:t xml:space="preserve">Some key themes are: </w:t>
            </w:r>
            <w:r w:rsidR="00B40AA1">
              <w:t>Surveillance</w:t>
            </w:r>
            <w:r>
              <w:t xml:space="preserve">, </w:t>
            </w:r>
            <w:r w:rsidR="00B40AA1">
              <w:t>Women’s rights defenders, human rights being targeted as a</w:t>
            </w:r>
            <w:r>
              <w:t xml:space="preserve"> result of identity (ie. LGBTI), </w:t>
            </w:r>
            <w:r w:rsidR="00B40AA1">
              <w:t xml:space="preserve">Misuse /repressive use of new pieces of legislation </w:t>
            </w:r>
          </w:p>
          <w:p w14:paraId="6699BA94" w14:textId="0AC1BBF4" w:rsidR="00B40AA1" w:rsidRDefault="00B40AA1" w:rsidP="00B40AA1">
            <w:r>
              <w:t xml:space="preserve">Increase of attacks and killings (ie. Honduras). </w:t>
            </w:r>
            <w:r w:rsidR="00722C9C">
              <w:t>Casework</w:t>
            </w:r>
            <w:r>
              <w:t xml:space="preserve"> ensuring protection and accountability </w:t>
            </w:r>
          </w:p>
          <w:p w14:paraId="32979BC7" w14:textId="77777777" w:rsidR="00B40AA1" w:rsidRDefault="00B40AA1" w:rsidP="00B40AA1"/>
          <w:p w14:paraId="018A69A9" w14:textId="26C72BA6" w:rsidR="00B40AA1" w:rsidRDefault="00B40AA1" w:rsidP="00B40AA1">
            <w:r>
              <w:t>Training needs:</w:t>
            </w:r>
            <w:r w:rsidR="00722C9C">
              <w:t xml:space="preserve"> are: </w:t>
            </w:r>
            <w:r>
              <w:t>being able to document human rights</w:t>
            </w:r>
            <w:r w:rsidR="00722C9C">
              <w:t>, d</w:t>
            </w:r>
            <w:r>
              <w:t>o</w:t>
            </w:r>
            <w:r w:rsidR="00722C9C">
              <w:t>ing</w:t>
            </w:r>
            <w:r>
              <w:t xml:space="preserve"> research</w:t>
            </w:r>
            <w:r w:rsidR="00722C9C">
              <w:t xml:space="preserve">, Advocacy training, </w:t>
            </w:r>
          </w:p>
          <w:p w14:paraId="7906ADD7" w14:textId="6A523FEB" w:rsidR="00B40AA1" w:rsidRDefault="00B40AA1" w:rsidP="00B40AA1">
            <w:r>
              <w:t>How to go about work without fear</w:t>
            </w:r>
            <w:r w:rsidR="00722C9C">
              <w:t xml:space="preserve">. </w:t>
            </w:r>
            <w:r>
              <w:t>Some work will be carried out by Amnesty and some through partners</w:t>
            </w:r>
            <w:r w:rsidR="00722C9C">
              <w:t xml:space="preserve"> ie. Tactical Tech who are </w:t>
            </w:r>
            <w:r>
              <w:t>specifically working on security work for activists</w:t>
            </w:r>
            <w:r w:rsidR="00722C9C">
              <w:t>.</w:t>
            </w:r>
          </w:p>
          <w:p w14:paraId="1047FE21" w14:textId="77777777" w:rsidR="00B40AA1" w:rsidRDefault="00B40AA1" w:rsidP="00B40AA1"/>
          <w:p w14:paraId="7A107C9F" w14:textId="0E8A9D54" w:rsidR="00B40AA1" w:rsidRDefault="00722C9C" w:rsidP="00722C9C">
            <w:r>
              <w:t>Sara asked ASC to think about what</w:t>
            </w:r>
            <w:r w:rsidR="00B40AA1">
              <w:t xml:space="preserve"> our role as rep</w:t>
            </w:r>
            <w:r w:rsidR="00BA0CBD">
              <w:t>resentative</w:t>
            </w:r>
            <w:r w:rsidR="00B40AA1">
              <w:t xml:space="preserve">s of Amnesty </w:t>
            </w:r>
            <w:r>
              <w:t xml:space="preserve">is </w:t>
            </w:r>
            <w:r w:rsidR="00B40AA1">
              <w:t>and as human rights defenders ourselves</w:t>
            </w:r>
            <w:r>
              <w:t xml:space="preserve"> and h</w:t>
            </w:r>
            <w:r w:rsidR="00B40AA1">
              <w:t xml:space="preserve">ow we can work in collaboration with activists in UK as part of this campaign. </w:t>
            </w:r>
          </w:p>
          <w:p w14:paraId="6589CA28" w14:textId="77777777" w:rsidR="00B40AA1" w:rsidRDefault="00B40AA1" w:rsidP="00B40AA1"/>
          <w:p w14:paraId="721D5E09" w14:textId="77DCDDEC" w:rsidR="00B40AA1" w:rsidRDefault="00722C9C" w:rsidP="00B40AA1">
            <w:r>
              <w:t>Eilidh commented that the strategy was innovative but all comes back to Amnesty’s core message and traditional associations with what we’re about which ties together nicely</w:t>
            </w:r>
          </w:p>
          <w:p w14:paraId="661F4054" w14:textId="726E0437" w:rsidR="00722C9C" w:rsidRDefault="00722C9C" w:rsidP="00B40AA1"/>
          <w:p w14:paraId="75AD6891" w14:textId="40827272" w:rsidR="00B40AA1" w:rsidRDefault="00722C9C" w:rsidP="00B40AA1">
            <w:r>
              <w:t xml:space="preserve">Jamie sent </w:t>
            </w:r>
            <w:r w:rsidR="00F65805">
              <w:t xml:space="preserve">through the following </w:t>
            </w:r>
            <w:r>
              <w:t>comment</w:t>
            </w:r>
            <w:r w:rsidR="00F65805">
              <w:t xml:space="preserve">: </w:t>
            </w:r>
          </w:p>
          <w:p w14:paraId="676D538E" w14:textId="3BECC56D" w:rsidR="00F65805" w:rsidRDefault="00F65805" w:rsidP="00B40AA1"/>
          <w:p w14:paraId="055EBE58" w14:textId="7CA29352" w:rsidR="00F65805" w:rsidRDefault="00F65805" w:rsidP="00B40AA1">
            <w:r>
              <w:t>This is in response to the following quote located on page 35 of the strategy “we will ensure there is as much regional balance as possible. Case will be selected from all regions and help demonstrate the particular trends of that region”</w:t>
            </w:r>
          </w:p>
          <w:p w14:paraId="03FAA3CF" w14:textId="67F51E34" w:rsidR="00F65805" w:rsidRDefault="00F65805" w:rsidP="00F65805">
            <w:pPr>
              <w:pStyle w:val="ListParagraph"/>
              <w:numPr>
                <w:ilvl w:val="0"/>
                <w:numId w:val="2"/>
              </w:numPr>
            </w:pPr>
            <w:r>
              <w:t>It was felt by some CC’s that what would be more realistic is to depict that in some regions, namely South Asia, it is not possible to highlight HRD’s who work on certain areas. Ex Human rights defenders working on migrants’ rights or sex workers’ rights would disappear in Afghanistan or Bangladesh if highlighted by Amnesty. This means that South Asia team could only use 1 out of 255 of the IAR cases</w:t>
            </w:r>
          </w:p>
          <w:p w14:paraId="1FAD56A1" w14:textId="77777777" w:rsidR="00B40AA1" w:rsidRDefault="00B40AA1" w:rsidP="00B40AA1"/>
          <w:p w14:paraId="4FF68ECE" w14:textId="62C60306" w:rsidR="00BA0CBD" w:rsidRDefault="00F65805" w:rsidP="00BA0CBD">
            <w:r>
              <w:lastRenderedPageBreak/>
              <w:t>Jeni and Andy asked about the timing of the Launch in May and what that would mean. They pointed out an opportunity to link with Write for Rights an</w:t>
            </w:r>
            <w:r w:rsidR="00294EC9">
              <w:t xml:space="preserve">d </w:t>
            </w:r>
            <w:r w:rsidR="00BA0CBD">
              <w:t>suggested creating a</w:t>
            </w:r>
            <w:r w:rsidR="00294EC9">
              <w:t xml:space="preserve"> big public launch day and the o</w:t>
            </w:r>
            <w:r w:rsidR="00B40AA1">
              <w:t xml:space="preserve">pportunity to build plans within this </w:t>
            </w:r>
            <w:r w:rsidR="00294EC9">
              <w:t xml:space="preserve">context. </w:t>
            </w:r>
            <w:r w:rsidR="00BA0CBD">
              <w:t xml:space="preserve">Sara explained that the May launch is an internal point when we will start mobilising within section and in the next 2 years we will focus on specific themes and objectives. AIUK’s role will be to identify section support, thinking about how to work with activists, sharing skills with activists in other sections, how to link up with others, how we want to communicate and galvanise human rights community in the UK and how to best contribute to the campaign. Colleagues at IS are working on the branding of the campaign. By </w:t>
            </w:r>
            <w:r w:rsidR="003B117D">
              <w:t>the l</w:t>
            </w:r>
            <w:r w:rsidR="00BA0CBD">
              <w:t xml:space="preserve">aunch date </w:t>
            </w:r>
            <w:r w:rsidR="003B117D">
              <w:t>in May we</w:t>
            </w:r>
            <w:r w:rsidR="00BA0CBD">
              <w:t xml:space="preserve"> will have set broad framework of how we will work which will be fleshed out over a longer period of time. </w:t>
            </w:r>
          </w:p>
          <w:p w14:paraId="49EEEEED" w14:textId="77777777" w:rsidR="003B117D" w:rsidRDefault="003B117D" w:rsidP="00B40AA1"/>
          <w:p w14:paraId="4595B9CC" w14:textId="2F0757AD" w:rsidR="00294EC9" w:rsidRDefault="00294EC9" w:rsidP="00B40AA1">
            <w:r>
              <w:t>ASC discussed the language and what we mean by a Human Rights Defender and how we use campaign to talk about Human rights.</w:t>
            </w:r>
            <w:r w:rsidR="00BA0CBD">
              <w:t xml:space="preserve"> T</w:t>
            </w:r>
            <w:r>
              <w:t>he opportunities around networks and identity groups</w:t>
            </w:r>
            <w:r w:rsidR="003B117D">
              <w:t xml:space="preserve">. </w:t>
            </w:r>
            <w:r w:rsidR="003F5CAB">
              <w:t xml:space="preserve">ASC suggested making networks aware of it over summer and give them time to think about it and prepare. </w:t>
            </w:r>
          </w:p>
          <w:p w14:paraId="6AF850E3" w14:textId="5A6CD640" w:rsidR="003B117D" w:rsidRDefault="003B117D" w:rsidP="00B40AA1"/>
          <w:p w14:paraId="2A6F039C" w14:textId="14937538" w:rsidR="00B40AA1" w:rsidRDefault="003B117D" w:rsidP="00B40AA1">
            <w:r>
              <w:t>Opportunities for collaboration with partners such as Greenpeace and Friends of the Earth, with an e</w:t>
            </w:r>
            <w:r w:rsidR="00B40AA1">
              <w:t>mphasis on environmental activists</w:t>
            </w:r>
            <w:r>
              <w:t xml:space="preserve"> f</w:t>
            </w:r>
            <w:r w:rsidR="00B40AA1">
              <w:t xml:space="preserve">or defenders who get killed through this work </w:t>
            </w:r>
          </w:p>
          <w:p w14:paraId="04B970E2" w14:textId="77777777" w:rsidR="003B117D" w:rsidRDefault="00B40AA1" w:rsidP="00B40AA1">
            <w:r>
              <w:t xml:space="preserve"> </w:t>
            </w:r>
          </w:p>
          <w:p w14:paraId="083B12E5" w14:textId="27FD4C32" w:rsidR="00B40AA1" w:rsidRDefault="003B117D" w:rsidP="00B40AA1">
            <w:r>
              <w:t xml:space="preserve">Opportunities for collaboration with feminist societies </w:t>
            </w:r>
            <w:r w:rsidR="003F5CAB">
              <w:t xml:space="preserve">and women’s action networks </w:t>
            </w:r>
            <w:r>
              <w:t xml:space="preserve">regarding </w:t>
            </w:r>
            <w:r w:rsidR="00B40AA1">
              <w:t>Women</w:t>
            </w:r>
            <w:r>
              <w:t xml:space="preserve">’s rights. </w:t>
            </w:r>
            <w:r w:rsidR="003F5CAB">
              <w:t>There could also be a f</w:t>
            </w:r>
            <w:r w:rsidR="00B40AA1">
              <w:t xml:space="preserve">ocus </w:t>
            </w:r>
            <w:r w:rsidR="003F5CAB">
              <w:t>on young human rights defenders around W4R in Nov/Dec. Could also do something in June that would be more cross-cutting. Use in Action for change</w:t>
            </w:r>
            <w:r w:rsidR="00EF0B3F">
              <w:t xml:space="preserve"> or during Freshers</w:t>
            </w:r>
            <w:r w:rsidR="003F5CAB">
              <w:t>. Create m</w:t>
            </w:r>
            <w:r w:rsidR="00B40AA1">
              <w:t>oment in S</w:t>
            </w:r>
            <w:r w:rsidR="003F5CAB">
              <w:t xml:space="preserve">eptember to push online courses </w:t>
            </w:r>
            <w:r w:rsidR="00EF0B3F">
              <w:t xml:space="preserve">MOOKS </w:t>
            </w:r>
            <w:r w:rsidR="003F5CAB">
              <w:t>in</w:t>
            </w:r>
            <w:r w:rsidR="00B40AA1">
              <w:t xml:space="preserve"> collaboration with the IS. Ensure</w:t>
            </w:r>
            <w:r w:rsidR="003F5CAB">
              <w:t xml:space="preserve"> that</w:t>
            </w:r>
            <w:r w:rsidR="00B40AA1">
              <w:t xml:space="preserve"> we </w:t>
            </w:r>
            <w:r w:rsidR="00EF0B3F">
              <w:t>all feel confident and trained through in</w:t>
            </w:r>
            <w:r w:rsidR="00B40AA1">
              <w:t>ternal building up and training</w:t>
            </w:r>
            <w:r w:rsidR="00EF0B3F">
              <w:t>.</w:t>
            </w:r>
          </w:p>
          <w:p w14:paraId="3B60D9DB" w14:textId="0D4865EC" w:rsidR="00177294" w:rsidRDefault="00177294" w:rsidP="00B40AA1"/>
          <w:p w14:paraId="2D7AD34C" w14:textId="3FED5657" w:rsidR="00177294" w:rsidRPr="00177294" w:rsidRDefault="00177294" w:rsidP="00B40AA1">
            <w:r>
              <w:rPr>
                <w:b/>
              </w:rPr>
              <w:t xml:space="preserve">ACTION: </w:t>
            </w:r>
            <w:r>
              <w:t>Sa</w:t>
            </w:r>
            <w:r w:rsidR="008B3AD0">
              <w:t xml:space="preserve">ra to write up summary and share with ASC </w:t>
            </w:r>
          </w:p>
          <w:p w14:paraId="52DA6ABD" w14:textId="1614DDED" w:rsidR="00B40AA1" w:rsidRPr="00387AA6" w:rsidRDefault="00B40AA1" w:rsidP="00FC0230">
            <w:pPr>
              <w:rPr>
                <w:rFonts w:cs="Arial"/>
              </w:rPr>
            </w:pPr>
          </w:p>
        </w:tc>
      </w:tr>
      <w:tr w:rsidR="00DD4789" w:rsidRPr="00D62CAE" w14:paraId="20C2BA73" w14:textId="77777777" w:rsidTr="00FD3C65">
        <w:tc>
          <w:tcPr>
            <w:tcW w:w="9242" w:type="dxa"/>
            <w:shd w:val="clear" w:color="auto" w:fill="C8A585" w:themeFill="accent5" w:themeFillTint="99"/>
          </w:tcPr>
          <w:p w14:paraId="786DA0E7" w14:textId="026DADC5" w:rsidR="00DD4789" w:rsidRPr="00FB0047" w:rsidRDefault="00DD4789" w:rsidP="00387AA6">
            <w:pPr>
              <w:rPr>
                <w:b/>
              </w:rPr>
            </w:pPr>
            <w:r w:rsidRPr="00D62CAE">
              <w:rPr>
                <w:b/>
                <w:i/>
              </w:rPr>
              <w:lastRenderedPageBreak/>
              <w:t xml:space="preserve">Item No. </w:t>
            </w:r>
            <w:r w:rsidR="00FC0230">
              <w:rPr>
                <w:b/>
                <w:i/>
              </w:rPr>
              <w:t>7</w:t>
            </w:r>
            <w:r w:rsidR="00387AA6" w:rsidRPr="005A484A">
              <w:rPr>
                <w:b/>
              </w:rPr>
              <w:t xml:space="preserve"> </w:t>
            </w:r>
            <w:r w:rsidR="00FB0047">
              <w:rPr>
                <w:b/>
              </w:rPr>
              <w:t xml:space="preserve">Agenda Topic: </w:t>
            </w:r>
            <w:r w:rsidR="005A583F">
              <w:rPr>
                <w:rFonts w:ascii="Calibri" w:hAnsi="Calibri"/>
                <w:b/>
              </w:rPr>
              <w:t xml:space="preserve">Upcoming </w:t>
            </w:r>
            <w:r w:rsidR="00D57429">
              <w:rPr>
                <w:rFonts w:ascii="Calibri" w:hAnsi="Calibri"/>
                <w:b/>
              </w:rPr>
              <w:t>ASC Dates 2017</w:t>
            </w:r>
          </w:p>
        </w:tc>
      </w:tr>
      <w:tr w:rsidR="00DD4789" w14:paraId="2CD7C941" w14:textId="77777777" w:rsidTr="00161207">
        <w:tc>
          <w:tcPr>
            <w:tcW w:w="9242" w:type="dxa"/>
            <w:shd w:val="clear" w:color="auto" w:fill="FFFFFF" w:themeFill="background1"/>
          </w:tcPr>
          <w:p w14:paraId="6977A36B" w14:textId="77777777" w:rsidR="00DD4789" w:rsidRDefault="00DD4789" w:rsidP="003E6581">
            <w:pPr>
              <w:rPr>
                <w:rFonts w:cs="Arial"/>
              </w:rPr>
            </w:pPr>
          </w:p>
          <w:p w14:paraId="42F68A50" w14:textId="2DCDA9F7" w:rsidR="005A583F" w:rsidRPr="003F5CAB" w:rsidRDefault="005A583F" w:rsidP="005A583F">
            <w:pPr>
              <w:rPr>
                <w:b/>
              </w:rPr>
            </w:pPr>
            <w:r w:rsidRPr="003F5CAB">
              <w:rPr>
                <w:b/>
              </w:rPr>
              <w:t>20 May</w:t>
            </w:r>
          </w:p>
          <w:p w14:paraId="72B349DC" w14:textId="59452D78" w:rsidR="005A583F" w:rsidRPr="003F5CAB" w:rsidRDefault="005A583F" w:rsidP="005A583F">
            <w:pPr>
              <w:rPr>
                <w:b/>
              </w:rPr>
            </w:pPr>
            <w:r w:rsidRPr="003F5CAB">
              <w:rPr>
                <w:b/>
              </w:rPr>
              <w:t xml:space="preserve">9 Sept </w:t>
            </w:r>
          </w:p>
          <w:p w14:paraId="2DEF89B5" w14:textId="77777777" w:rsidR="00102D5D" w:rsidRDefault="005A583F" w:rsidP="005A583F">
            <w:pPr>
              <w:rPr>
                <w:b/>
              </w:rPr>
            </w:pPr>
            <w:r w:rsidRPr="003F5CAB">
              <w:rPr>
                <w:b/>
              </w:rPr>
              <w:t>18 Nov</w:t>
            </w:r>
          </w:p>
          <w:p w14:paraId="6CE874DA" w14:textId="0DA27F05" w:rsidR="003F5CAB" w:rsidRPr="005A583F" w:rsidRDefault="003F5CAB" w:rsidP="005A583F"/>
        </w:tc>
      </w:tr>
      <w:tr w:rsidR="00DD4789" w:rsidRPr="00D62CAE" w14:paraId="47F3A6CC" w14:textId="77777777" w:rsidTr="00FD3C65">
        <w:tc>
          <w:tcPr>
            <w:tcW w:w="9242" w:type="dxa"/>
            <w:shd w:val="clear" w:color="auto" w:fill="C8A585" w:themeFill="accent5" w:themeFillTint="99"/>
          </w:tcPr>
          <w:p w14:paraId="6D509867" w14:textId="27619DE4" w:rsidR="00DD4789" w:rsidRPr="00FB0047" w:rsidRDefault="00FC0230" w:rsidP="00FB0047">
            <w:pPr>
              <w:rPr>
                <w:b/>
                <w:i/>
              </w:rPr>
            </w:pPr>
            <w:r>
              <w:rPr>
                <w:b/>
                <w:i/>
              </w:rPr>
              <w:t xml:space="preserve">Item No. 8 </w:t>
            </w:r>
            <w:r w:rsidR="00FB0047" w:rsidRPr="00FB0047">
              <w:rPr>
                <w:b/>
                <w:i/>
              </w:rPr>
              <w:t xml:space="preserve">Agenda Topic: </w:t>
            </w:r>
            <w:r w:rsidR="00D57429">
              <w:rPr>
                <w:rFonts w:ascii="Calibri" w:hAnsi="Calibri"/>
                <w:b/>
              </w:rPr>
              <w:t>Wrap up and close</w:t>
            </w:r>
          </w:p>
        </w:tc>
      </w:tr>
      <w:tr w:rsidR="00DD4789" w14:paraId="247DFEEB" w14:textId="77777777" w:rsidTr="00161207">
        <w:tc>
          <w:tcPr>
            <w:tcW w:w="9242" w:type="dxa"/>
            <w:shd w:val="clear" w:color="auto" w:fill="FFFFFF" w:themeFill="background1"/>
          </w:tcPr>
          <w:p w14:paraId="6952B1DB" w14:textId="4EC75302" w:rsidR="00DD4789" w:rsidRPr="00FB0047" w:rsidRDefault="003F5CAB" w:rsidP="00B43040">
            <w:pPr>
              <w:rPr>
                <w:rFonts w:cs="Arial"/>
              </w:rPr>
            </w:pPr>
            <w:r>
              <w:rPr>
                <w:rFonts w:cs="Arial"/>
              </w:rPr>
              <w:t>Eilidh thanks everyone for coming to the meeti</w:t>
            </w:r>
            <w:r w:rsidR="00177294">
              <w:rPr>
                <w:rFonts w:cs="Arial"/>
              </w:rPr>
              <w:t>ng and looks forward to seeing them</w:t>
            </w:r>
            <w:r>
              <w:rPr>
                <w:rFonts w:cs="Arial"/>
              </w:rPr>
              <w:t xml:space="preserve"> at the AGM</w:t>
            </w:r>
          </w:p>
        </w:tc>
      </w:tr>
    </w:tbl>
    <w:p w14:paraId="10A9477A" w14:textId="77777777" w:rsidR="00180F42" w:rsidRDefault="00180F42" w:rsidP="005A583F">
      <w:pPr>
        <w:tabs>
          <w:tab w:val="left" w:pos="1890"/>
        </w:tabs>
        <w:rPr>
          <w:i/>
          <w:color w:val="FF0000"/>
        </w:rPr>
      </w:pPr>
    </w:p>
    <w:sectPr w:rsidR="00180F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19E9F" w14:textId="77777777" w:rsidR="004E2BD2" w:rsidRDefault="004E2BD2" w:rsidP="00242594">
      <w:pPr>
        <w:spacing w:after="0" w:line="240" w:lineRule="auto"/>
      </w:pPr>
      <w:r>
        <w:separator/>
      </w:r>
    </w:p>
  </w:endnote>
  <w:endnote w:type="continuationSeparator" w:id="0">
    <w:p w14:paraId="3B7541A4" w14:textId="77777777" w:rsidR="004E2BD2" w:rsidRDefault="004E2BD2" w:rsidP="0024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854192"/>
      <w:docPartObj>
        <w:docPartGallery w:val="Page Numbers (Bottom of Page)"/>
        <w:docPartUnique/>
      </w:docPartObj>
    </w:sdtPr>
    <w:sdtEndPr>
      <w:rPr>
        <w:noProof/>
      </w:rPr>
    </w:sdtEndPr>
    <w:sdtContent>
      <w:p w14:paraId="622C9EE9" w14:textId="1335B081" w:rsidR="004E2BD2" w:rsidRDefault="004E2BD2">
        <w:pPr>
          <w:pStyle w:val="Footer"/>
          <w:jc w:val="right"/>
        </w:pPr>
        <w:r>
          <w:fldChar w:fldCharType="begin"/>
        </w:r>
        <w:r>
          <w:instrText xml:space="preserve"> PAGE   \* MERGEFORMAT </w:instrText>
        </w:r>
        <w:r>
          <w:fldChar w:fldCharType="separate"/>
        </w:r>
        <w:r w:rsidR="00EA3A47">
          <w:rPr>
            <w:noProof/>
          </w:rPr>
          <w:t>2</w:t>
        </w:r>
        <w:r>
          <w:rPr>
            <w:noProof/>
          </w:rPr>
          <w:fldChar w:fldCharType="end"/>
        </w:r>
      </w:p>
    </w:sdtContent>
  </w:sdt>
  <w:p w14:paraId="64D92ADB" w14:textId="77777777" w:rsidR="004E2BD2" w:rsidRDefault="004E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802FE" w14:textId="77777777" w:rsidR="004E2BD2" w:rsidRDefault="004E2BD2" w:rsidP="00242594">
      <w:pPr>
        <w:spacing w:after="0" w:line="240" w:lineRule="auto"/>
      </w:pPr>
      <w:r>
        <w:separator/>
      </w:r>
    </w:p>
  </w:footnote>
  <w:footnote w:type="continuationSeparator" w:id="0">
    <w:p w14:paraId="18E58E81" w14:textId="77777777" w:rsidR="004E2BD2" w:rsidRDefault="004E2BD2" w:rsidP="0024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C8A95" w14:textId="77777777" w:rsidR="004E2BD2" w:rsidRDefault="00EA3A47" w:rsidP="00124876">
    <w:pPr>
      <w:pStyle w:val="Header"/>
      <w:jc w:val="right"/>
    </w:pPr>
    <w:sdt>
      <w:sdtPr>
        <w:id w:val="1054972715"/>
        <w:docPartObj>
          <w:docPartGallery w:val="Watermarks"/>
          <w:docPartUnique/>
        </w:docPartObj>
      </w:sdtPr>
      <w:sdtEndPr/>
      <w:sdtContent>
        <w:r>
          <w:rPr>
            <w:noProof/>
            <w:lang w:val="en-US" w:eastAsia="zh-TW"/>
          </w:rPr>
          <w:pict w14:anchorId="5C4D8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16BD3F7D" w14:textId="2BC7409B" w:rsidR="004E2BD2" w:rsidRDefault="004E2BD2" w:rsidP="00124876">
    <w:pPr>
      <w:pStyle w:val="Header"/>
      <w:jc w:val="right"/>
    </w:pPr>
    <w:r>
      <w:t>ASC March2017</w:t>
    </w:r>
  </w:p>
  <w:p w14:paraId="75394B37" w14:textId="77777777" w:rsidR="004E2BD2" w:rsidRDefault="004E2BD2" w:rsidP="00124876">
    <w:pPr>
      <w:pStyle w:val="Header"/>
      <w:jc w:val="right"/>
    </w:pPr>
    <w:r>
      <w:t>Draft Minutes November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0472"/>
    <w:multiLevelType w:val="multilevel"/>
    <w:tmpl w:val="538823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0277213"/>
    <w:multiLevelType w:val="hybridMultilevel"/>
    <w:tmpl w:val="9C5A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D5C49"/>
    <w:multiLevelType w:val="multilevel"/>
    <w:tmpl w:val="56DE0EB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C5549A6"/>
    <w:multiLevelType w:val="multilevel"/>
    <w:tmpl w:val="4A38D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E377F61"/>
    <w:multiLevelType w:val="hybridMultilevel"/>
    <w:tmpl w:val="86DE6AD0"/>
    <w:lvl w:ilvl="0" w:tplc="3FA4E7D6">
      <w:start w:val="1"/>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0" w:nlCheck="1" w:checkStyle="1"/>
  <w:activeWritingStyle w:appName="MSWord" w:lang="en-US" w:vendorID="64" w:dllVersion="0" w:nlCheck="1" w:checkStyle="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E"/>
    <w:rsid w:val="00000AD5"/>
    <w:rsid w:val="00004CE6"/>
    <w:rsid w:val="000068E8"/>
    <w:rsid w:val="0000786A"/>
    <w:rsid w:val="00013848"/>
    <w:rsid w:val="00017828"/>
    <w:rsid w:val="00024F86"/>
    <w:rsid w:val="00037239"/>
    <w:rsid w:val="000540E3"/>
    <w:rsid w:val="000605CF"/>
    <w:rsid w:val="00083FE1"/>
    <w:rsid w:val="000843DD"/>
    <w:rsid w:val="000A2C2D"/>
    <w:rsid w:val="000B7F04"/>
    <w:rsid w:val="000D5BBD"/>
    <w:rsid w:val="000F7E20"/>
    <w:rsid w:val="00102D5D"/>
    <w:rsid w:val="00103D67"/>
    <w:rsid w:val="00107569"/>
    <w:rsid w:val="00116863"/>
    <w:rsid w:val="00124876"/>
    <w:rsid w:val="001260E7"/>
    <w:rsid w:val="0013688E"/>
    <w:rsid w:val="00142398"/>
    <w:rsid w:val="00155D76"/>
    <w:rsid w:val="00161207"/>
    <w:rsid w:val="0016302F"/>
    <w:rsid w:val="00170015"/>
    <w:rsid w:val="0017408B"/>
    <w:rsid w:val="00177294"/>
    <w:rsid w:val="00180F42"/>
    <w:rsid w:val="001812AC"/>
    <w:rsid w:val="00182B80"/>
    <w:rsid w:val="00187797"/>
    <w:rsid w:val="00190320"/>
    <w:rsid w:val="001B6649"/>
    <w:rsid w:val="001C0CC8"/>
    <w:rsid w:val="001C212B"/>
    <w:rsid w:val="001C2A40"/>
    <w:rsid w:val="001C3AD1"/>
    <w:rsid w:val="001D34A7"/>
    <w:rsid w:val="001E4E62"/>
    <w:rsid w:val="001F0571"/>
    <w:rsid w:val="001F1BC6"/>
    <w:rsid w:val="0020459A"/>
    <w:rsid w:val="00210B79"/>
    <w:rsid w:val="00215B0E"/>
    <w:rsid w:val="00231B45"/>
    <w:rsid w:val="00235B65"/>
    <w:rsid w:val="00242594"/>
    <w:rsid w:val="00251894"/>
    <w:rsid w:val="0025200C"/>
    <w:rsid w:val="002605E7"/>
    <w:rsid w:val="002629AF"/>
    <w:rsid w:val="00274595"/>
    <w:rsid w:val="00282E2B"/>
    <w:rsid w:val="00285559"/>
    <w:rsid w:val="00286D6B"/>
    <w:rsid w:val="00294EC9"/>
    <w:rsid w:val="00297E6F"/>
    <w:rsid w:val="002A534E"/>
    <w:rsid w:val="002B205E"/>
    <w:rsid w:val="002B3C3F"/>
    <w:rsid w:val="002B61E6"/>
    <w:rsid w:val="002C2CD3"/>
    <w:rsid w:val="002C5AE4"/>
    <w:rsid w:val="002C6AA1"/>
    <w:rsid w:val="002E05DD"/>
    <w:rsid w:val="002E60EB"/>
    <w:rsid w:val="002E6DEB"/>
    <w:rsid w:val="002F2F14"/>
    <w:rsid w:val="00301FC9"/>
    <w:rsid w:val="00311328"/>
    <w:rsid w:val="00314B10"/>
    <w:rsid w:val="0032732A"/>
    <w:rsid w:val="003325A8"/>
    <w:rsid w:val="0035571B"/>
    <w:rsid w:val="0035693E"/>
    <w:rsid w:val="003606BC"/>
    <w:rsid w:val="0036468D"/>
    <w:rsid w:val="00364AFC"/>
    <w:rsid w:val="00366206"/>
    <w:rsid w:val="00366A04"/>
    <w:rsid w:val="003728B5"/>
    <w:rsid w:val="00373865"/>
    <w:rsid w:val="003738FD"/>
    <w:rsid w:val="00383E13"/>
    <w:rsid w:val="00387A07"/>
    <w:rsid w:val="00387AA6"/>
    <w:rsid w:val="003903BA"/>
    <w:rsid w:val="00392963"/>
    <w:rsid w:val="00393011"/>
    <w:rsid w:val="003947BF"/>
    <w:rsid w:val="003A2C85"/>
    <w:rsid w:val="003A33F5"/>
    <w:rsid w:val="003A43A6"/>
    <w:rsid w:val="003A59E8"/>
    <w:rsid w:val="003A6ADC"/>
    <w:rsid w:val="003B117D"/>
    <w:rsid w:val="003B5FDD"/>
    <w:rsid w:val="003B6E37"/>
    <w:rsid w:val="003E1F9B"/>
    <w:rsid w:val="003E6581"/>
    <w:rsid w:val="003F5CAB"/>
    <w:rsid w:val="00410105"/>
    <w:rsid w:val="00411227"/>
    <w:rsid w:val="004137F8"/>
    <w:rsid w:val="00420638"/>
    <w:rsid w:val="00421029"/>
    <w:rsid w:val="00423D51"/>
    <w:rsid w:val="00441873"/>
    <w:rsid w:val="00447119"/>
    <w:rsid w:val="004504B6"/>
    <w:rsid w:val="0045289D"/>
    <w:rsid w:val="00461E03"/>
    <w:rsid w:val="004632E4"/>
    <w:rsid w:val="00464C07"/>
    <w:rsid w:val="00467A00"/>
    <w:rsid w:val="00473BEF"/>
    <w:rsid w:val="00482C5B"/>
    <w:rsid w:val="00491B26"/>
    <w:rsid w:val="00491B92"/>
    <w:rsid w:val="004A20BE"/>
    <w:rsid w:val="004B26ED"/>
    <w:rsid w:val="004C0E05"/>
    <w:rsid w:val="004D1042"/>
    <w:rsid w:val="004E2BD2"/>
    <w:rsid w:val="004F4AC8"/>
    <w:rsid w:val="00502523"/>
    <w:rsid w:val="0050539C"/>
    <w:rsid w:val="005160D6"/>
    <w:rsid w:val="00516326"/>
    <w:rsid w:val="00516787"/>
    <w:rsid w:val="00530FFE"/>
    <w:rsid w:val="005315B4"/>
    <w:rsid w:val="00531FB3"/>
    <w:rsid w:val="0053792C"/>
    <w:rsid w:val="0054251F"/>
    <w:rsid w:val="00543924"/>
    <w:rsid w:val="00557EDF"/>
    <w:rsid w:val="005631DE"/>
    <w:rsid w:val="005712FA"/>
    <w:rsid w:val="0057230B"/>
    <w:rsid w:val="005811B4"/>
    <w:rsid w:val="005812C6"/>
    <w:rsid w:val="0058246C"/>
    <w:rsid w:val="00597DA3"/>
    <w:rsid w:val="005A583F"/>
    <w:rsid w:val="005A5AAA"/>
    <w:rsid w:val="005B2FEF"/>
    <w:rsid w:val="005B307B"/>
    <w:rsid w:val="005B7F0D"/>
    <w:rsid w:val="005C0BC4"/>
    <w:rsid w:val="005C3216"/>
    <w:rsid w:val="005C7863"/>
    <w:rsid w:val="005C7B65"/>
    <w:rsid w:val="005E2793"/>
    <w:rsid w:val="005E66BA"/>
    <w:rsid w:val="005F2DC2"/>
    <w:rsid w:val="005F43DD"/>
    <w:rsid w:val="005F72CF"/>
    <w:rsid w:val="006005CD"/>
    <w:rsid w:val="00601D51"/>
    <w:rsid w:val="006132C8"/>
    <w:rsid w:val="00615A76"/>
    <w:rsid w:val="006179A4"/>
    <w:rsid w:val="0063202B"/>
    <w:rsid w:val="00632AC0"/>
    <w:rsid w:val="00633B0A"/>
    <w:rsid w:val="006379B3"/>
    <w:rsid w:val="00643B5A"/>
    <w:rsid w:val="006471FA"/>
    <w:rsid w:val="00656E11"/>
    <w:rsid w:val="006607AF"/>
    <w:rsid w:val="00662755"/>
    <w:rsid w:val="00664954"/>
    <w:rsid w:val="0067467B"/>
    <w:rsid w:val="006841EC"/>
    <w:rsid w:val="006865BC"/>
    <w:rsid w:val="00690334"/>
    <w:rsid w:val="006977A1"/>
    <w:rsid w:val="006A0944"/>
    <w:rsid w:val="006A37B9"/>
    <w:rsid w:val="006A4D13"/>
    <w:rsid w:val="006A5951"/>
    <w:rsid w:val="006B2210"/>
    <w:rsid w:val="006B28F6"/>
    <w:rsid w:val="006B537C"/>
    <w:rsid w:val="006C0835"/>
    <w:rsid w:val="006C3923"/>
    <w:rsid w:val="006C74AF"/>
    <w:rsid w:val="006D6DD9"/>
    <w:rsid w:val="006F1CC7"/>
    <w:rsid w:val="006F64AA"/>
    <w:rsid w:val="00710391"/>
    <w:rsid w:val="007151E7"/>
    <w:rsid w:val="00720656"/>
    <w:rsid w:val="00722C9C"/>
    <w:rsid w:val="007360F6"/>
    <w:rsid w:val="00751293"/>
    <w:rsid w:val="00754661"/>
    <w:rsid w:val="0076232A"/>
    <w:rsid w:val="00780216"/>
    <w:rsid w:val="00792745"/>
    <w:rsid w:val="00793258"/>
    <w:rsid w:val="00797FF9"/>
    <w:rsid w:val="007A521E"/>
    <w:rsid w:val="007B0613"/>
    <w:rsid w:val="007B39E7"/>
    <w:rsid w:val="007D222C"/>
    <w:rsid w:val="007E2099"/>
    <w:rsid w:val="007E4193"/>
    <w:rsid w:val="007E5675"/>
    <w:rsid w:val="007E7DDF"/>
    <w:rsid w:val="007F06C7"/>
    <w:rsid w:val="008050F0"/>
    <w:rsid w:val="00805450"/>
    <w:rsid w:val="008140BF"/>
    <w:rsid w:val="00821E0D"/>
    <w:rsid w:val="0082737C"/>
    <w:rsid w:val="00830B8B"/>
    <w:rsid w:val="008371E8"/>
    <w:rsid w:val="00837372"/>
    <w:rsid w:val="00843E63"/>
    <w:rsid w:val="00846462"/>
    <w:rsid w:val="00852AD7"/>
    <w:rsid w:val="00860986"/>
    <w:rsid w:val="00860CDC"/>
    <w:rsid w:val="008626A7"/>
    <w:rsid w:val="00864D5C"/>
    <w:rsid w:val="0089251A"/>
    <w:rsid w:val="0089471B"/>
    <w:rsid w:val="008B3AD0"/>
    <w:rsid w:val="008C7961"/>
    <w:rsid w:val="008D4C29"/>
    <w:rsid w:val="008D6A7D"/>
    <w:rsid w:val="008D72F4"/>
    <w:rsid w:val="008E459F"/>
    <w:rsid w:val="00907C76"/>
    <w:rsid w:val="0094562E"/>
    <w:rsid w:val="0095055D"/>
    <w:rsid w:val="00950756"/>
    <w:rsid w:val="00953FC7"/>
    <w:rsid w:val="00964A42"/>
    <w:rsid w:val="0097179C"/>
    <w:rsid w:val="009762AC"/>
    <w:rsid w:val="00990B53"/>
    <w:rsid w:val="00994989"/>
    <w:rsid w:val="009B27DF"/>
    <w:rsid w:val="009C2C9F"/>
    <w:rsid w:val="009C74A9"/>
    <w:rsid w:val="009D66D0"/>
    <w:rsid w:val="009E7C0F"/>
    <w:rsid w:val="009F21AD"/>
    <w:rsid w:val="00A002D0"/>
    <w:rsid w:val="00A338E0"/>
    <w:rsid w:val="00A34256"/>
    <w:rsid w:val="00A43596"/>
    <w:rsid w:val="00A4486D"/>
    <w:rsid w:val="00A50B6A"/>
    <w:rsid w:val="00A635C5"/>
    <w:rsid w:val="00A64B8A"/>
    <w:rsid w:val="00A70FF0"/>
    <w:rsid w:val="00A76FA3"/>
    <w:rsid w:val="00A778A3"/>
    <w:rsid w:val="00A86C68"/>
    <w:rsid w:val="00AA0BC9"/>
    <w:rsid w:val="00AA0E8C"/>
    <w:rsid w:val="00AA7074"/>
    <w:rsid w:val="00AB3BAA"/>
    <w:rsid w:val="00AB59F3"/>
    <w:rsid w:val="00AC796D"/>
    <w:rsid w:val="00AD20AC"/>
    <w:rsid w:val="00AE620C"/>
    <w:rsid w:val="00B00585"/>
    <w:rsid w:val="00B005AD"/>
    <w:rsid w:val="00B216B8"/>
    <w:rsid w:val="00B241F1"/>
    <w:rsid w:val="00B30D68"/>
    <w:rsid w:val="00B33A8A"/>
    <w:rsid w:val="00B34220"/>
    <w:rsid w:val="00B36BB9"/>
    <w:rsid w:val="00B4077F"/>
    <w:rsid w:val="00B40AA1"/>
    <w:rsid w:val="00B43040"/>
    <w:rsid w:val="00B60EC7"/>
    <w:rsid w:val="00B64A1D"/>
    <w:rsid w:val="00B65FE5"/>
    <w:rsid w:val="00B73773"/>
    <w:rsid w:val="00B82E38"/>
    <w:rsid w:val="00B82FBF"/>
    <w:rsid w:val="00B86AC6"/>
    <w:rsid w:val="00B91F7C"/>
    <w:rsid w:val="00B93CAC"/>
    <w:rsid w:val="00B94CDB"/>
    <w:rsid w:val="00BA0CBD"/>
    <w:rsid w:val="00BA4347"/>
    <w:rsid w:val="00BA4C3E"/>
    <w:rsid w:val="00BA6BB2"/>
    <w:rsid w:val="00BB2039"/>
    <w:rsid w:val="00BD7BD0"/>
    <w:rsid w:val="00BE3D5A"/>
    <w:rsid w:val="00BE4DA9"/>
    <w:rsid w:val="00BE6B36"/>
    <w:rsid w:val="00BE75F1"/>
    <w:rsid w:val="00BF096E"/>
    <w:rsid w:val="00BF3F3C"/>
    <w:rsid w:val="00BF4744"/>
    <w:rsid w:val="00BF609D"/>
    <w:rsid w:val="00BF733F"/>
    <w:rsid w:val="00C02028"/>
    <w:rsid w:val="00C061D4"/>
    <w:rsid w:val="00C067FD"/>
    <w:rsid w:val="00C10FFA"/>
    <w:rsid w:val="00C12999"/>
    <w:rsid w:val="00C23C05"/>
    <w:rsid w:val="00C24A9D"/>
    <w:rsid w:val="00C26D51"/>
    <w:rsid w:val="00C50081"/>
    <w:rsid w:val="00C53ED0"/>
    <w:rsid w:val="00C56461"/>
    <w:rsid w:val="00C6426E"/>
    <w:rsid w:val="00C764E1"/>
    <w:rsid w:val="00C8022D"/>
    <w:rsid w:val="00C911A2"/>
    <w:rsid w:val="00C9311E"/>
    <w:rsid w:val="00C96F53"/>
    <w:rsid w:val="00CA5918"/>
    <w:rsid w:val="00CB39DF"/>
    <w:rsid w:val="00CB4A74"/>
    <w:rsid w:val="00CB7023"/>
    <w:rsid w:val="00CC078D"/>
    <w:rsid w:val="00CC1F09"/>
    <w:rsid w:val="00CC2B09"/>
    <w:rsid w:val="00CC45D4"/>
    <w:rsid w:val="00CD36FE"/>
    <w:rsid w:val="00CD7696"/>
    <w:rsid w:val="00D1006E"/>
    <w:rsid w:val="00D119DA"/>
    <w:rsid w:val="00D17A47"/>
    <w:rsid w:val="00D27447"/>
    <w:rsid w:val="00D35844"/>
    <w:rsid w:val="00D53148"/>
    <w:rsid w:val="00D57429"/>
    <w:rsid w:val="00D606BD"/>
    <w:rsid w:val="00D613BF"/>
    <w:rsid w:val="00D615D1"/>
    <w:rsid w:val="00D617C2"/>
    <w:rsid w:val="00D70139"/>
    <w:rsid w:val="00D74FEC"/>
    <w:rsid w:val="00D75BFE"/>
    <w:rsid w:val="00D81A9F"/>
    <w:rsid w:val="00D85FA7"/>
    <w:rsid w:val="00D91850"/>
    <w:rsid w:val="00DB0A9A"/>
    <w:rsid w:val="00DB0AE2"/>
    <w:rsid w:val="00DB1477"/>
    <w:rsid w:val="00DC3ECA"/>
    <w:rsid w:val="00DD0FC4"/>
    <w:rsid w:val="00DD2278"/>
    <w:rsid w:val="00DD4789"/>
    <w:rsid w:val="00DE1307"/>
    <w:rsid w:val="00DF1623"/>
    <w:rsid w:val="00E17795"/>
    <w:rsid w:val="00E24813"/>
    <w:rsid w:val="00E4148E"/>
    <w:rsid w:val="00E472D2"/>
    <w:rsid w:val="00E51CA9"/>
    <w:rsid w:val="00E5502C"/>
    <w:rsid w:val="00E55EA2"/>
    <w:rsid w:val="00E570D9"/>
    <w:rsid w:val="00E6085B"/>
    <w:rsid w:val="00E81E83"/>
    <w:rsid w:val="00E83DCC"/>
    <w:rsid w:val="00E87239"/>
    <w:rsid w:val="00E9594F"/>
    <w:rsid w:val="00EA0339"/>
    <w:rsid w:val="00EA21F6"/>
    <w:rsid w:val="00EA3A47"/>
    <w:rsid w:val="00EA4F87"/>
    <w:rsid w:val="00EB57A8"/>
    <w:rsid w:val="00EC1732"/>
    <w:rsid w:val="00EC249F"/>
    <w:rsid w:val="00EC4B74"/>
    <w:rsid w:val="00EC6DFA"/>
    <w:rsid w:val="00ED7EFD"/>
    <w:rsid w:val="00EE5C5C"/>
    <w:rsid w:val="00EF0B3F"/>
    <w:rsid w:val="00EF6DC7"/>
    <w:rsid w:val="00EF76AA"/>
    <w:rsid w:val="00F008E8"/>
    <w:rsid w:val="00F04D8A"/>
    <w:rsid w:val="00F11C53"/>
    <w:rsid w:val="00F15821"/>
    <w:rsid w:val="00F27BF1"/>
    <w:rsid w:val="00F45E2D"/>
    <w:rsid w:val="00F65805"/>
    <w:rsid w:val="00F8052E"/>
    <w:rsid w:val="00F808B4"/>
    <w:rsid w:val="00F9040D"/>
    <w:rsid w:val="00F9275D"/>
    <w:rsid w:val="00F92B8B"/>
    <w:rsid w:val="00F959F8"/>
    <w:rsid w:val="00F9609E"/>
    <w:rsid w:val="00FA4CE1"/>
    <w:rsid w:val="00FA7663"/>
    <w:rsid w:val="00FB0047"/>
    <w:rsid w:val="00FB54D4"/>
    <w:rsid w:val="00FC0230"/>
    <w:rsid w:val="00FC0F31"/>
    <w:rsid w:val="00FC31AC"/>
    <w:rsid w:val="00FC3E73"/>
    <w:rsid w:val="00FC4481"/>
    <w:rsid w:val="00FD0C44"/>
    <w:rsid w:val="00FD3C65"/>
    <w:rsid w:val="00FD5C05"/>
    <w:rsid w:val="00FE148E"/>
    <w:rsid w:val="00FE2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F7C1D"/>
  <w15:docId w15:val="{50E3DF9F-A07F-4515-9A45-1022138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B6"/>
    <w:rPr>
      <w:rFonts w:ascii="Tahoma" w:hAnsi="Tahoma" w:cs="Tahoma"/>
      <w:sz w:val="16"/>
      <w:szCs w:val="16"/>
    </w:rPr>
  </w:style>
  <w:style w:type="paragraph" w:customStyle="1" w:styleId="BodyCopy">
    <w:name w:val="Body Copy"/>
    <w:basedOn w:val="Normal"/>
    <w:qFormat/>
    <w:rsid w:val="00180F42"/>
    <w:pPr>
      <w:spacing w:after="0" w:line="240" w:lineRule="auto"/>
    </w:pPr>
    <w:rPr>
      <w:spacing w:val="8"/>
      <w:sz w:val="16"/>
      <w:lang w:val="en-US"/>
    </w:rPr>
  </w:style>
  <w:style w:type="paragraph" w:styleId="Header">
    <w:name w:val="header"/>
    <w:basedOn w:val="Normal"/>
    <w:link w:val="HeaderChar"/>
    <w:uiPriority w:val="99"/>
    <w:unhideWhenUsed/>
    <w:rsid w:val="0024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594"/>
  </w:style>
  <w:style w:type="paragraph" w:styleId="Footer">
    <w:name w:val="footer"/>
    <w:basedOn w:val="Normal"/>
    <w:link w:val="FooterChar"/>
    <w:uiPriority w:val="99"/>
    <w:unhideWhenUsed/>
    <w:rsid w:val="0024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594"/>
  </w:style>
  <w:style w:type="character" w:styleId="Hyperlink">
    <w:name w:val="Hyperlink"/>
    <w:basedOn w:val="DefaultParagraphFont"/>
    <w:uiPriority w:val="99"/>
    <w:unhideWhenUsed/>
    <w:rsid w:val="00447119"/>
    <w:rPr>
      <w:color w:val="E68200" w:themeColor="hyperlink"/>
      <w:u w:val="single"/>
    </w:rPr>
  </w:style>
  <w:style w:type="character" w:styleId="FollowedHyperlink">
    <w:name w:val="FollowedHyperlink"/>
    <w:basedOn w:val="DefaultParagraphFont"/>
    <w:uiPriority w:val="99"/>
    <w:semiHidden/>
    <w:unhideWhenUsed/>
    <w:rsid w:val="00447119"/>
    <w:rPr>
      <w:color w:val="FFA94A" w:themeColor="followedHyperlink"/>
      <w:u w:val="single"/>
    </w:rPr>
  </w:style>
  <w:style w:type="character" w:styleId="Emphasis">
    <w:name w:val="Emphasis"/>
    <w:basedOn w:val="DefaultParagraphFont"/>
    <w:uiPriority w:val="20"/>
    <w:qFormat/>
    <w:rsid w:val="00E81E83"/>
    <w:rPr>
      <w:i/>
      <w:iCs/>
    </w:rPr>
  </w:style>
  <w:style w:type="paragraph" w:styleId="ListParagraph">
    <w:name w:val="List Paragraph"/>
    <w:basedOn w:val="Normal"/>
    <w:qFormat/>
    <w:rsid w:val="00C96F53"/>
    <w:pPr>
      <w:ind w:left="720"/>
      <w:contextualSpacing/>
    </w:pPr>
  </w:style>
  <w:style w:type="character" w:styleId="CommentReference">
    <w:name w:val="annotation reference"/>
    <w:basedOn w:val="DefaultParagraphFont"/>
    <w:uiPriority w:val="99"/>
    <w:semiHidden/>
    <w:unhideWhenUsed/>
    <w:rsid w:val="00B82FBF"/>
    <w:rPr>
      <w:sz w:val="16"/>
      <w:szCs w:val="16"/>
    </w:rPr>
  </w:style>
  <w:style w:type="paragraph" w:styleId="CommentText">
    <w:name w:val="annotation text"/>
    <w:basedOn w:val="Normal"/>
    <w:link w:val="CommentTextChar"/>
    <w:uiPriority w:val="99"/>
    <w:semiHidden/>
    <w:unhideWhenUsed/>
    <w:rsid w:val="00B82FBF"/>
    <w:pPr>
      <w:spacing w:line="240" w:lineRule="auto"/>
    </w:pPr>
    <w:rPr>
      <w:sz w:val="20"/>
      <w:szCs w:val="20"/>
    </w:rPr>
  </w:style>
  <w:style w:type="character" w:customStyle="1" w:styleId="CommentTextChar">
    <w:name w:val="Comment Text Char"/>
    <w:basedOn w:val="DefaultParagraphFont"/>
    <w:link w:val="CommentText"/>
    <w:uiPriority w:val="99"/>
    <w:semiHidden/>
    <w:rsid w:val="00B82FBF"/>
    <w:rPr>
      <w:sz w:val="20"/>
      <w:szCs w:val="20"/>
    </w:rPr>
  </w:style>
  <w:style w:type="paragraph" w:styleId="CommentSubject">
    <w:name w:val="annotation subject"/>
    <w:basedOn w:val="CommentText"/>
    <w:next w:val="CommentText"/>
    <w:link w:val="CommentSubjectChar"/>
    <w:uiPriority w:val="99"/>
    <w:semiHidden/>
    <w:unhideWhenUsed/>
    <w:rsid w:val="00B82FBF"/>
    <w:rPr>
      <w:b/>
      <w:bCs/>
    </w:rPr>
  </w:style>
  <w:style w:type="character" w:customStyle="1" w:styleId="CommentSubjectChar">
    <w:name w:val="Comment Subject Char"/>
    <w:basedOn w:val="CommentTextChar"/>
    <w:link w:val="CommentSubject"/>
    <w:uiPriority w:val="99"/>
    <w:semiHidden/>
    <w:rsid w:val="00B82FBF"/>
    <w:rPr>
      <w:b/>
      <w:bCs/>
      <w:sz w:val="20"/>
      <w:szCs w:val="20"/>
    </w:rPr>
  </w:style>
  <w:style w:type="table" w:customStyle="1" w:styleId="TableGrid1">
    <w:name w:val="Table Grid1"/>
    <w:basedOn w:val="TableNormal"/>
    <w:next w:val="TableGrid"/>
    <w:uiPriority w:val="59"/>
    <w:rsid w:val="0008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box-inbox-msonormal">
    <w:name w:val="inbox-inbox-msonormal"/>
    <w:basedOn w:val="Normal"/>
    <w:rsid w:val="00DD478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box-inbox-apple-converted-space">
    <w:name w:val="inbox-inbox-apple-converted-space"/>
    <w:basedOn w:val="DefaultParagraphFont"/>
    <w:rsid w:val="00DD4789"/>
  </w:style>
  <w:style w:type="paragraph" w:customStyle="1" w:styleId="BodyA">
    <w:name w:val="Body A"/>
    <w:rsid w:val="00AB3BAA"/>
    <w:pPr>
      <w:spacing w:before="160" w:after="0" w:line="288" w:lineRule="auto"/>
    </w:pPr>
    <w:rPr>
      <w:rFonts w:ascii="Helvetica" w:eastAsia="Arial Unicode MS" w:hAnsi="Helvetica" w:cs="Arial Unicode MS"/>
      <w:color w:val="000000"/>
      <w:sz w:val="24"/>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2698">
      <w:bodyDiv w:val="1"/>
      <w:marLeft w:val="0"/>
      <w:marRight w:val="0"/>
      <w:marTop w:val="0"/>
      <w:marBottom w:val="0"/>
      <w:divBdr>
        <w:top w:val="none" w:sz="0" w:space="0" w:color="auto"/>
        <w:left w:val="none" w:sz="0" w:space="0" w:color="auto"/>
        <w:bottom w:val="none" w:sz="0" w:space="0" w:color="auto"/>
        <w:right w:val="none" w:sz="0" w:space="0" w:color="auto"/>
      </w:divBdr>
      <w:divsChild>
        <w:div w:id="1097674269">
          <w:marLeft w:val="0"/>
          <w:marRight w:val="0"/>
          <w:marTop w:val="0"/>
          <w:marBottom w:val="0"/>
          <w:divBdr>
            <w:top w:val="none" w:sz="0" w:space="0" w:color="auto"/>
            <w:left w:val="none" w:sz="0" w:space="0" w:color="auto"/>
            <w:bottom w:val="none" w:sz="0" w:space="0" w:color="auto"/>
            <w:right w:val="none" w:sz="0" w:space="0" w:color="auto"/>
          </w:divBdr>
        </w:div>
        <w:div w:id="612395717">
          <w:marLeft w:val="0"/>
          <w:marRight w:val="0"/>
          <w:marTop w:val="0"/>
          <w:marBottom w:val="0"/>
          <w:divBdr>
            <w:top w:val="none" w:sz="0" w:space="0" w:color="auto"/>
            <w:left w:val="none" w:sz="0" w:space="0" w:color="auto"/>
            <w:bottom w:val="none" w:sz="0" w:space="0" w:color="auto"/>
            <w:right w:val="none" w:sz="0" w:space="0" w:color="auto"/>
          </w:divBdr>
        </w:div>
        <w:div w:id="670254983">
          <w:marLeft w:val="0"/>
          <w:marRight w:val="0"/>
          <w:marTop w:val="0"/>
          <w:marBottom w:val="0"/>
          <w:divBdr>
            <w:top w:val="none" w:sz="0" w:space="0" w:color="auto"/>
            <w:left w:val="none" w:sz="0" w:space="0" w:color="auto"/>
            <w:bottom w:val="none" w:sz="0" w:space="0" w:color="auto"/>
            <w:right w:val="none" w:sz="0" w:space="0" w:color="auto"/>
          </w:divBdr>
        </w:div>
        <w:div w:id="691034686">
          <w:marLeft w:val="0"/>
          <w:marRight w:val="0"/>
          <w:marTop w:val="0"/>
          <w:marBottom w:val="0"/>
          <w:divBdr>
            <w:top w:val="none" w:sz="0" w:space="0" w:color="auto"/>
            <w:left w:val="none" w:sz="0" w:space="0" w:color="auto"/>
            <w:bottom w:val="none" w:sz="0" w:space="0" w:color="auto"/>
            <w:right w:val="none" w:sz="0" w:space="0" w:color="auto"/>
          </w:divBdr>
        </w:div>
        <w:div w:id="808665262">
          <w:marLeft w:val="0"/>
          <w:marRight w:val="0"/>
          <w:marTop w:val="0"/>
          <w:marBottom w:val="0"/>
          <w:divBdr>
            <w:top w:val="none" w:sz="0" w:space="0" w:color="auto"/>
            <w:left w:val="none" w:sz="0" w:space="0" w:color="auto"/>
            <w:bottom w:val="none" w:sz="0" w:space="0" w:color="auto"/>
            <w:right w:val="none" w:sz="0" w:space="0" w:color="auto"/>
          </w:divBdr>
        </w:div>
        <w:div w:id="1878154571">
          <w:marLeft w:val="0"/>
          <w:marRight w:val="0"/>
          <w:marTop w:val="0"/>
          <w:marBottom w:val="0"/>
          <w:divBdr>
            <w:top w:val="none" w:sz="0" w:space="0" w:color="auto"/>
            <w:left w:val="none" w:sz="0" w:space="0" w:color="auto"/>
            <w:bottom w:val="none" w:sz="0" w:space="0" w:color="auto"/>
            <w:right w:val="none" w:sz="0" w:space="0" w:color="auto"/>
          </w:divBdr>
        </w:div>
        <w:div w:id="806049243">
          <w:marLeft w:val="0"/>
          <w:marRight w:val="0"/>
          <w:marTop w:val="0"/>
          <w:marBottom w:val="0"/>
          <w:divBdr>
            <w:top w:val="none" w:sz="0" w:space="0" w:color="auto"/>
            <w:left w:val="none" w:sz="0" w:space="0" w:color="auto"/>
            <w:bottom w:val="none" w:sz="0" w:space="0" w:color="auto"/>
            <w:right w:val="none" w:sz="0" w:space="0" w:color="auto"/>
          </w:divBdr>
        </w:div>
        <w:div w:id="1671716088">
          <w:marLeft w:val="0"/>
          <w:marRight w:val="0"/>
          <w:marTop w:val="0"/>
          <w:marBottom w:val="0"/>
          <w:divBdr>
            <w:top w:val="none" w:sz="0" w:space="0" w:color="auto"/>
            <w:left w:val="none" w:sz="0" w:space="0" w:color="auto"/>
            <w:bottom w:val="none" w:sz="0" w:space="0" w:color="auto"/>
            <w:right w:val="none" w:sz="0" w:space="0" w:color="auto"/>
          </w:divBdr>
        </w:div>
        <w:div w:id="1152333314">
          <w:marLeft w:val="0"/>
          <w:marRight w:val="0"/>
          <w:marTop w:val="0"/>
          <w:marBottom w:val="0"/>
          <w:divBdr>
            <w:top w:val="none" w:sz="0" w:space="0" w:color="auto"/>
            <w:left w:val="none" w:sz="0" w:space="0" w:color="auto"/>
            <w:bottom w:val="none" w:sz="0" w:space="0" w:color="auto"/>
            <w:right w:val="none" w:sz="0" w:space="0" w:color="auto"/>
          </w:divBdr>
        </w:div>
        <w:div w:id="27726898">
          <w:marLeft w:val="0"/>
          <w:marRight w:val="0"/>
          <w:marTop w:val="0"/>
          <w:marBottom w:val="0"/>
          <w:divBdr>
            <w:top w:val="none" w:sz="0" w:space="0" w:color="auto"/>
            <w:left w:val="none" w:sz="0" w:space="0" w:color="auto"/>
            <w:bottom w:val="none" w:sz="0" w:space="0" w:color="auto"/>
            <w:right w:val="none" w:sz="0" w:space="0" w:color="auto"/>
          </w:divBdr>
        </w:div>
        <w:div w:id="1433629659">
          <w:marLeft w:val="0"/>
          <w:marRight w:val="0"/>
          <w:marTop w:val="0"/>
          <w:marBottom w:val="0"/>
          <w:divBdr>
            <w:top w:val="none" w:sz="0" w:space="0" w:color="auto"/>
            <w:left w:val="none" w:sz="0" w:space="0" w:color="auto"/>
            <w:bottom w:val="none" w:sz="0" w:space="0" w:color="auto"/>
            <w:right w:val="none" w:sz="0" w:space="0" w:color="auto"/>
          </w:divBdr>
        </w:div>
        <w:div w:id="1178495559">
          <w:marLeft w:val="0"/>
          <w:marRight w:val="0"/>
          <w:marTop w:val="0"/>
          <w:marBottom w:val="0"/>
          <w:divBdr>
            <w:top w:val="none" w:sz="0" w:space="0" w:color="auto"/>
            <w:left w:val="none" w:sz="0" w:space="0" w:color="auto"/>
            <w:bottom w:val="none" w:sz="0" w:space="0" w:color="auto"/>
            <w:right w:val="none" w:sz="0" w:space="0" w:color="auto"/>
          </w:divBdr>
        </w:div>
        <w:div w:id="1229000090">
          <w:marLeft w:val="0"/>
          <w:marRight w:val="0"/>
          <w:marTop w:val="0"/>
          <w:marBottom w:val="0"/>
          <w:divBdr>
            <w:top w:val="none" w:sz="0" w:space="0" w:color="auto"/>
            <w:left w:val="none" w:sz="0" w:space="0" w:color="auto"/>
            <w:bottom w:val="none" w:sz="0" w:space="0" w:color="auto"/>
            <w:right w:val="none" w:sz="0" w:space="0" w:color="auto"/>
          </w:divBdr>
        </w:div>
        <w:div w:id="1431467844">
          <w:marLeft w:val="0"/>
          <w:marRight w:val="0"/>
          <w:marTop w:val="0"/>
          <w:marBottom w:val="0"/>
          <w:divBdr>
            <w:top w:val="none" w:sz="0" w:space="0" w:color="auto"/>
            <w:left w:val="none" w:sz="0" w:space="0" w:color="auto"/>
            <w:bottom w:val="none" w:sz="0" w:space="0" w:color="auto"/>
            <w:right w:val="none" w:sz="0" w:space="0" w:color="auto"/>
          </w:divBdr>
        </w:div>
      </w:divsChild>
    </w:div>
    <w:div w:id="404188004">
      <w:bodyDiv w:val="1"/>
      <w:marLeft w:val="0"/>
      <w:marRight w:val="0"/>
      <w:marTop w:val="0"/>
      <w:marBottom w:val="0"/>
      <w:divBdr>
        <w:top w:val="none" w:sz="0" w:space="0" w:color="auto"/>
        <w:left w:val="none" w:sz="0" w:space="0" w:color="auto"/>
        <w:bottom w:val="none" w:sz="0" w:space="0" w:color="auto"/>
        <w:right w:val="none" w:sz="0" w:space="0" w:color="auto"/>
      </w:divBdr>
      <w:divsChild>
        <w:div w:id="272715285">
          <w:marLeft w:val="0"/>
          <w:marRight w:val="0"/>
          <w:marTop w:val="0"/>
          <w:marBottom w:val="0"/>
          <w:divBdr>
            <w:top w:val="none" w:sz="0" w:space="0" w:color="auto"/>
            <w:left w:val="none" w:sz="0" w:space="0" w:color="auto"/>
            <w:bottom w:val="none" w:sz="0" w:space="0" w:color="auto"/>
            <w:right w:val="none" w:sz="0" w:space="0" w:color="auto"/>
          </w:divBdr>
          <w:divsChild>
            <w:div w:id="1173884456">
              <w:marLeft w:val="0"/>
              <w:marRight w:val="0"/>
              <w:marTop w:val="0"/>
              <w:marBottom w:val="0"/>
              <w:divBdr>
                <w:top w:val="none" w:sz="0" w:space="0" w:color="auto"/>
                <w:left w:val="none" w:sz="0" w:space="0" w:color="auto"/>
                <w:bottom w:val="none" w:sz="0" w:space="0" w:color="auto"/>
                <w:right w:val="none" w:sz="0" w:space="0" w:color="auto"/>
              </w:divBdr>
              <w:divsChild>
                <w:div w:id="1573929507">
                  <w:marLeft w:val="0"/>
                  <w:marRight w:val="0"/>
                  <w:marTop w:val="0"/>
                  <w:marBottom w:val="0"/>
                  <w:divBdr>
                    <w:top w:val="none" w:sz="0" w:space="0" w:color="auto"/>
                    <w:left w:val="none" w:sz="0" w:space="0" w:color="auto"/>
                    <w:bottom w:val="none" w:sz="0" w:space="0" w:color="auto"/>
                    <w:right w:val="none" w:sz="0" w:space="0" w:color="auto"/>
                  </w:divBdr>
                  <w:divsChild>
                    <w:div w:id="33165539">
                      <w:marLeft w:val="0"/>
                      <w:marRight w:val="0"/>
                      <w:marTop w:val="0"/>
                      <w:marBottom w:val="0"/>
                      <w:divBdr>
                        <w:top w:val="none" w:sz="0" w:space="0" w:color="auto"/>
                        <w:left w:val="none" w:sz="0" w:space="0" w:color="auto"/>
                        <w:bottom w:val="none" w:sz="0" w:space="0" w:color="auto"/>
                        <w:right w:val="none" w:sz="0" w:space="0" w:color="auto"/>
                      </w:divBdr>
                      <w:divsChild>
                        <w:div w:id="680665250">
                          <w:marLeft w:val="-225"/>
                          <w:marRight w:val="-225"/>
                          <w:marTop w:val="0"/>
                          <w:marBottom w:val="0"/>
                          <w:divBdr>
                            <w:top w:val="none" w:sz="0" w:space="0" w:color="auto"/>
                            <w:left w:val="none" w:sz="0" w:space="0" w:color="auto"/>
                            <w:bottom w:val="none" w:sz="0" w:space="0" w:color="auto"/>
                            <w:right w:val="none" w:sz="0" w:space="0" w:color="auto"/>
                          </w:divBdr>
                          <w:divsChild>
                            <w:div w:id="265429752">
                              <w:marLeft w:val="0"/>
                              <w:marRight w:val="0"/>
                              <w:marTop w:val="0"/>
                              <w:marBottom w:val="0"/>
                              <w:divBdr>
                                <w:top w:val="none" w:sz="0" w:space="0" w:color="auto"/>
                                <w:left w:val="none" w:sz="0" w:space="0" w:color="auto"/>
                                <w:bottom w:val="none" w:sz="0" w:space="0" w:color="auto"/>
                                <w:right w:val="none" w:sz="0" w:space="0" w:color="auto"/>
                              </w:divBdr>
                              <w:divsChild>
                                <w:div w:id="519516204">
                                  <w:marLeft w:val="0"/>
                                  <w:marRight w:val="0"/>
                                  <w:marTop w:val="0"/>
                                  <w:marBottom w:val="0"/>
                                  <w:divBdr>
                                    <w:top w:val="none" w:sz="0" w:space="0" w:color="auto"/>
                                    <w:left w:val="none" w:sz="0" w:space="0" w:color="auto"/>
                                    <w:bottom w:val="none" w:sz="0" w:space="0" w:color="auto"/>
                                    <w:right w:val="none" w:sz="0" w:space="0" w:color="auto"/>
                                  </w:divBdr>
                                  <w:divsChild>
                                    <w:div w:id="13349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824095">
      <w:bodyDiv w:val="1"/>
      <w:marLeft w:val="0"/>
      <w:marRight w:val="0"/>
      <w:marTop w:val="0"/>
      <w:marBottom w:val="0"/>
      <w:divBdr>
        <w:top w:val="none" w:sz="0" w:space="0" w:color="auto"/>
        <w:left w:val="none" w:sz="0" w:space="0" w:color="auto"/>
        <w:bottom w:val="none" w:sz="0" w:space="0" w:color="auto"/>
        <w:right w:val="none" w:sz="0" w:space="0" w:color="auto"/>
      </w:divBdr>
      <w:divsChild>
        <w:div w:id="1783107172">
          <w:marLeft w:val="0"/>
          <w:marRight w:val="0"/>
          <w:marTop w:val="0"/>
          <w:marBottom w:val="0"/>
          <w:divBdr>
            <w:top w:val="none" w:sz="0" w:space="0" w:color="auto"/>
            <w:left w:val="none" w:sz="0" w:space="0" w:color="auto"/>
            <w:bottom w:val="none" w:sz="0" w:space="0" w:color="auto"/>
            <w:right w:val="none" w:sz="0" w:space="0" w:color="auto"/>
          </w:divBdr>
        </w:div>
        <w:div w:id="617025256">
          <w:marLeft w:val="0"/>
          <w:marRight w:val="0"/>
          <w:marTop w:val="0"/>
          <w:marBottom w:val="0"/>
          <w:divBdr>
            <w:top w:val="none" w:sz="0" w:space="0" w:color="auto"/>
            <w:left w:val="none" w:sz="0" w:space="0" w:color="auto"/>
            <w:bottom w:val="none" w:sz="0" w:space="0" w:color="auto"/>
            <w:right w:val="none" w:sz="0" w:space="0" w:color="auto"/>
          </w:divBdr>
        </w:div>
        <w:div w:id="1498301829">
          <w:marLeft w:val="0"/>
          <w:marRight w:val="0"/>
          <w:marTop w:val="0"/>
          <w:marBottom w:val="0"/>
          <w:divBdr>
            <w:top w:val="none" w:sz="0" w:space="0" w:color="auto"/>
            <w:left w:val="none" w:sz="0" w:space="0" w:color="auto"/>
            <w:bottom w:val="none" w:sz="0" w:space="0" w:color="auto"/>
            <w:right w:val="none" w:sz="0" w:space="0" w:color="auto"/>
          </w:divBdr>
        </w:div>
        <w:div w:id="657005047">
          <w:marLeft w:val="0"/>
          <w:marRight w:val="0"/>
          <w:marTop w:val="0"/>
          <w:marBottom w:val="0"/>
          <w:divBdr>
            <w:top w:val="none" w:sz="0" w:space="0" w:color="auto"/>
            <w:left w:val="none" w:sz="0" w:space="0" w:color="auto"/>
            <w:bottom w:val="none" w:sz="0" w:space="0" w:color="auto"/>
            <w:right w:val="none" w:sz="0" w:space="0" w:color="auto"/>
          </w:divBdr>
        </w:div>
      </w:divsChild>
    </w:div>
    <w:div w:id="982848412">
      <w:bodyDiv w:val="1"/>
      <w:marLeft w:val="0"/>
      <w:marRight w:val="0"/>
      <w:marTop w:val="0"/>
      <w:marBottom w:val="0"/>
      <w:divBdr>
        <w:top w:val="none" w:sz="0" w:space="0" w:color="auto"/>
        <w:left w:val="none" w:sz="0" w:space="0" w:color="auto"/>
        <w:bottom w:val="none" w:sz="0" w:space="0" w:color="auto"/>
        <w:right w:val="none" w:sz="0" w:space="0" w:color="auto"/>
      </w:divBdr>
    </w:div>
    <w:div w:id="1009138503">
      <w:bodyDiv w:val="1"/>
      <w:marLeft w:val="0"/>
      <w:marRight w:val="0"/>
      <w:marTop w:val="0"/>
      <w:marBottom w:val="0"/>
      <w:divBdr>
        <w:top w:val="none" w:sz="0" w:space="0" w:color="auto"/>
        <w:left w:val="none" w:sz="0" w:space="0" w:color="auto"/>
        <w:bottom w:val="none" w:sz="0" w:space="0" w:color="auto"/>
        <w:right w:val="none" w:sz="0" w:space="0" w:color="auto"/>
      </w:divBdr>
    </w:div>
    <w:div w:id="1817530608">
      <w:bodyDiv w:val="1"/>
      <w:marLeft w:val="0"/>
      <w:marRight w:val="0"/>
      <w:marTop w:val="0"/>
      <w:marBottom w:val="0"/>
      <w:divBdr>
        <w:top w:val="none" w:sz="0" w:space="0" w:color="auto"/>
        <w:left w:val="none" w:sz="0" w:space="0" w:color="auto"/>
        <w:bottom w:val="none" w:sz="0" w:space="0" w:color="auto"/>
        <w:right w:val="none" w:sz="0" w:space="0" w:color="auto"/>
      </w:divBdr>
    </w:div>
    <w:div w:id="19036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900F16-FA6F-40C4-AB15-B243C815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Driscoll</dc:creator>
  <cp:lastModifiedBy>Tessa Lamb</cp:lastModifiedBy>
  <cp:revision>5</cp:revision>
  <cp:lastPrinted>2014-11-26T15:24:00Z</cp:lastPrinted>
  <dcterms:created xsi:type="dcterms:W3CDTF">2017-04-04T14:31:00Z</dcterms:created>
  <dcterms:modified xsi:type="dcterms:W3CDTF">2017-05-22T10:37:00Z</dcterms:modified>
</cp:coreProperties>
</file>